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E802B" w14:textId="77777777" w:rsidR="00027C45" w:rsidRPr="00027C45" w:rsidRDefault="00027C45" w:rsidP="00027C45">
      <w:pPr>
        <w:pStyle w:val="Nadpis1"/>
        <w:spacing w:before="0"/>
        <w:jc w:val="center"/>
        <w:rPr>
          <w:color w:val="auto"/>
          <w:sz w:val="20"/>
          <w:szCs w:val="20"/>
        </w:rPr>
      </w:pPr>
      <w:r w:rsidRPr="00027C45">
        <w:rPr>
          <w:noProof/>
          <w:color w:val="auto"/>
        </w:rPr>
        <w:drawing>
          <wp:anchor distT="0" distB="0" distL="114300" distR="114300" simplePos="0" relativeHeight="251660288" behindDoc="0" locked="0" layoutInCell="1" allowOverlap="1" wp14:anchorId="5237D7C7" wp14:editId="435DCC3A">
            <wp:simplePos x="0" y="0"/>
            <wp:positionH relativeFrom="column">
              <wp:posOffset>4968240</wp:posOffset>
            </wp:positionH>
            <wp:positionV relativeFrom="paragraph">
              <wp:posOffset>30480</wp:posOffset>
            </wp:positionV>
            <wp:extent cx="687070" cy="673735"/>
            <wp:effectExtent l="0" t="0" r="0" b="0"/>
            <wp:wrapTight wrapText="bothSides">
              <wp:wrapPolygon edited="0">
                <wp:start x="1797" y="0"/>
                <wp:lineTo x="0" y="2443"/>
                <wp:lineTo x="0" y="20765"/>
                <wp:lineTo x="20961" y="20765"/>
                <wp:lineTo x="20961" y="1832"/>
                <wp:lineTo x="20362" y="0"/>
                <wp:lineTo x="1797" y="0"/>
              </wp:wrapPolygon>
            </wp:wrapTight>
            <wp:docPr id="8" name="Obrázek 8" descr="logodraho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draho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0" cy="673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7C45">
        <w:rPr>
          <w:noProof/>
          <w:color w:val="auto"/>
        </w:rPr>
        <w:drawing>
          <wp:anchor distT="0" distB="0" distL="114300" distR="114300" simplePos="0" relativeHeight="251659264" behindDoc="0" locked="0" layoutInCell="1" allowOverlap="1" wp14:anchorId="0070AC3C" wp14:editId="7D8C2121">
            <wp:simplePos x="0" y="0"/>
            <wp:positionH relativeFrom="column">
              <wp:posOffset>38100</wp:posOffset>
            </wp:positionH>
            <wp:positionV relativeFrom="paragraph">
              <wp:posOffset>40640</wp:posOffset>
            </wp:positionV>
            <wp:extent cx="687070" cy="673735"/>
            <wp:effectExtent l="0" t="0" r="0" b="0"/>
            <wp:wrapTight wrapText="bothSides">
              <wp:wrapPolygon edited="0">
                <wp:start x="1797" y="0"/>
                <wp:lineTo x="0" y="2443"/>
                <wp:lineTo x="0" y="20765"/>
                <wp:lineTo x="20961" y="20765"/>
                <wp:lineTo x="20961" y="1832"/>
                <wp:lineTo x="20362" y="0"/>
                <wp:lineTo x="1797" y="0"/>
              </wp:wrapPolygon>
            </wp:wrapTight>
            <wp:docPr id="11" name="Obrázek 11" descr="logodraho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draho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0" cy="673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7C45">
        <w:rPr>
          <w:color w:val="auto"/>
          <w:sz w:val="20"/>
          <w:szCs w:val="20"/>
        </w:rPr>
        <w:t xml:space="preserve">ZŠ a MŠ </w:t>
      </w:r>
      <w:proofErr w:type="spellStart"/>
      <w:proofErr w:type="gramStart"/>
      <w:r w:rsidRPr="00027C45">
        <w:rPr>
          <w:color w:val="auto"/>
          <w:sz w:val="20"/>
          <w:szCs w:val="20"/>
        </w:rPr>
        <w:t>Hranice,příspěvková</w:t>
      </w:r>
      <w:proofErr w:type="spellEnd"/>
      <w:proofErr w:type="gramEnd"/>
      <w:r w:rsidRPr="00027C45">
        <w:rPr>
          <w:color w:val="auto"/>
          <w:sz w:val="20"/>
          <w:szCs w:val="20"/>
        </w:rPr>
        <w:t xml:space="preserve"> organizace, Hranická 100,</w:t>
      </w:r>
    </w:p>
    <w:p w14:paraId="62B7AB9D" w14:textId="77777777" w:rsidR="00027C45" w:rsidRPr="00027C45" w:rsidRDefault="00027C45" w:rsidP="00027C45">
      <w:pPr>
        <w:pStyle w:val="Nadpis1"/>
        <w:spacing w:before="0"/>
        <w:jc w:val="center"/>
        <w:rPr>
          <w:color w:val="auto"/>
          <w:sz w:val="20"/>
          <w:szCs w:val="20"/>
        </w:rPr>
      </w:pPr>
      <w:r w:rsidRPr="00027C45">
        <w:rPr>
          <w:color w:val="auto"/>
          <w:sz w:val="20"/>
          <w:szCs w:val="20"/>
        </w:rPr>
        <w:t xml:space="preserve">753 61 Hranice </w:t>
      </w:r>
      <w:proofErr w:type="gramStart"/>
      <w:r w:rsidRPr="00027C45">
        <w:rPr>
          <w:color w:val="auto"/>
          <w:sz w:val="20"/>
          <w:szCs w:val="20"/>
        </w:rPr>
        <w:t xml:space="preserve">IV - </w:t>
      </w:r>
      <w:proofErr w:type="spellStart"/>
      <w:r w:rsidRPr="00027C45">
        <w:rPr>
          <w:color w:val="auto"/>
          <w:sz w:val="20"/>
          <w:szCs w:val="20"/>
        </w:rPr>
        <w:t>Drahotuše</w:t>
      </w:r>
      <w:proofErr w:type="spellEnd"/>
      <w:proofErr w:type="gramEnd"/>
    </w:p>
    <w:p w14:paraId="3B3F9681" w14:textId="4ABEE89D" w:rsidR="00027C45" w:rsidRDefault="00027C45" w:rsidP="00027C45">
      <w:pPr>
        <w:pStyle w:val="Nadpis2"/>
        <w:spacing w:before="0" w:beforeAutospacing="0"/>
        <w:ind w:left="2832" w:firstLine="708"/>
        <w:rPr>
          <w:rFonts w:asciiTheme="majorHAnsi" w:hAnsiTheme="majorHAnsi"/>
          <w:sz w:val="20"/>
          <w:szCs w:val="20"/>
        </w:rPr>
      </w:pPr>
      <w:r w:rsidRPr="00027C45">
        <w:rPr>
          <w:rFonts w:asciiTheme="majorHAnsi" w:hAnsiTheme="majorHAnsi"/>
          <w:sz w:val="20"/>
          <w:szCs w:val="20"/>
        </w:rPr>
        <w:t xml:space="preserve">tel: 581 641 044    </w:t>
      </w:r>
    </w:p>
    <w:p w14:paraId="18EEB025" w14:textId="17E83E81" w:rsidR="006E3807" w:rsidRPr="006E3807" w:rsidRDefault="006E3807" w:rsidP="006E3807">
      <w:pPr>
        <w:rPr>
          <w:lang w:eastAsia="cs-CZ"/>
        </w:rPr>
      </w:pPr>
    </w:p>
    <w:p w14:paraId="5D4CC02F" w14:textId="77777777" w:rsidR="00792C73" w:rsidRPr="00792C73" w:rsidRDefault="00792C73" w:rsidP="00A56D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shd w:val="clear" w:color="auto" w:fill="FFFFFF"/>
          <w:lang w:eastAsia="cs-CZ"/>
        </w:rPr>
        <w:t>ROČNÍ TEMATICKÝ PLÁN ŠKOLNÍ DRUŽINY PRO ŠKOLNÍ ROK 2026/2027</w:t>
      </w:r>
    </w:p>
    <w:p w14:paraId="6475B6E5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12F657A5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Tematický plán je přílohou školního vzdělávacího programu školní družiny a představuje rámec výchovně-vzdělávací činnosti v průběhu školního roku.</w:t>
      </w:r>
    </w:p>
    <w:p w14:paraId="0F8D105D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31B974D6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Jednotlivá témata propojují odpočinkové, rekreační, zájmové, spontánní a příležitostné činnosti. Vycházejí z přirozeného rytmu školního roku, ročních období, tradic, významných dnů i aktuálního dění. Důraz je kladen na vytváření bezpečného a podnětného prostředí, rozvoj vztahů, samostatnosti, tvořivosti, pohybových dovedností, zdravého životního stylu, environmentálního myšlení a schopnosti orientovat se v současném světě.</w:t>
      </w:r>
    </w:p>
    <w:p w14:paraId="32C4004C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244C332F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Konkrétní činnosti volí vychovatelky jednotlivých oddělení s ohledem na věk, individuální potřeby a zájmy účastníků, aktuální situaci, počasí a organizační možnosti školní družiny.</w:t>
      </w:r>
    </w:p>
    <w:p w14:paraId="1A54682B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332D0826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Významné, světové a mezinárodní dny jsou v průběhu roku využívány jako inspirační podněty k jednotlivým tematickým oblastem. Jejich zařazení a konkrétní zpracování vychází z aktuálních možností, věku a zájmů účastníků a není závazně spojeno s konkrétní činností.</w:t>
      </w:r>
    </w:p>
    <w:p w14:paraId="2D817E4A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5BD6A350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t>CÍLE ZÁJMOVÉHO VZDĚLÁVÁNÍ</w:t>
      </w:r>
    </w:p>
    <w:p w14:paraId="54442A60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561A7772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Činnost školní družiny směřuje zejména k:</w:t>
      </w:r>
    </w:p>
    <w:p w14:paraId="506530B2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550A062A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vytváření bezpečného, respektujícího a podnětného prostředí,</w:t>
      </w:r>
    </w:p>
    <w:p w14:paraId="7C9B4981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rozvoji osobnosti, samostatnosti a zdravého sebevědomí účastníků,</w:t>
      </w:r>
    </w:p>
    <w:p w14:paraId="6C5FC84E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podpoře pozitivních mezilidských vztahů, spolupráce, empatie a vzájemného respektu,</w:t>
      </w:r>
    </w:p>
    <w:p w14:paraId="31944EA6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rozvoji tvořivosti, zvídavosti, kritického myšlení a schopnosti řešit problémy,</w:t>
      </w:r>
    </w:p>
    <w:p w14:paraId="219A08F4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vytváření pozitivního vztahu k pohybu, zdraví a aktivnímu životnímu stylu,</w:t>
      </w:r>
    </w:p>
    <w:p w14:paraId="2D563988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rozvoji odpovědného vztahu k přírodě a prostředí, ve kterém žijeme,</w:t>
      </w:r>
    </w:p>
    <w:p w14:paraId="5FE9D56B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podpoře schopnosti orientovat se v informačním, mediálním a digitálním prostředí,</w:t>
      </w:r>
    </w:p>
    <w:p w14:paraId="28AD60DC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vedení ke smysluplnému, aktivnímu a bezpečnému využívání volného času.</w:t>
      </w:r>
    </w:p>
    <w:p w14:paraId="1E699C7C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002E12D4" w14:textId="76FFC40C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t>ROZVÍJENÉ KOMPETENCE</w:t>
      </w:r>
    </w:p>
    <w:p w14:paraId="0294F71B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27D8811B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Výchovně-vzdělávací činnost školní družiny směřuje k postupnému rozvoji klíčových kompetencí účastníků. Jednotlivé kompetence se vzájemně prolínají a jsou rozvíjeny přirozeně prostřednictvím každodenních, zájmových, spontánních i příležitostných činností.</w:t>
      </w:r>
    </w:p>
    <w:p w14:paraId="37DDB6CC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4FBA8D6F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t>Kompetence k učení</w:t>
      </w:r>
    </w:p>
    <w:p w14:paraId="42D0AAE6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Rozvoj zvídavosti, schopnosti pozorovat, objevovat, získávat a propojovat informace, využívat zkušenosti a poznatky v praktickém životě.</w:t>
      </w:r>
    </w:p>
    <w:p w14:paraId="5A390FA5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5A1A21D4" w14:textId="1BC7076F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t>Kompetence k řešení problémů</w:t>
      </w:r>
    </w:p>
    <w:p w14:paraId="3790A9A4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lastRenderedPageBreak/>
        <w:t>Schopnost vnímat problémové situace, hledat různé možnosti řešení, samostatně se rozhodovat, tvořivě přemýšlet a poučit se z vlastní zkušenosti.</w:t>
      </w:r>
    </w:p>
    <w:p w14:paraId="43C8DA6F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0B70B6B5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t>Kompetence komunikativní</w:t>
      </w:r>
    </w:p>
    <w:p w14:paraId="7E1E042F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Schopnost srozumitelně vyjadřovat vlastní myšlenky a názory, naslouchat druhým, respektovat jejich stanoviska a bezpečně komunikovat v osobním i digitálním prostředí.</w:t>
      </w:r>
    </w:p>
    <w:p w14:paraId="60937562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140B299D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t>Kompetence sociální a personální</w:t>
      </w:r>
    </w:p>
    <w:p w14:paraId="0B482CED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Rozvoj spolupráce, empatie, sebepoznání, schopnosti zvládat emoce, respektovat druhé a nést odpovědnost za vlastní jednání.</w:t>
      </w:r>
    </w:p>
    <w:p w14:paraId="6AF03F1C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1DB20C29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t>Kompetence občanské</w:t>
      </w:r>
    </w:p>
    <w:p w14:paraId="52894574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Vnímání vlastních práv a povinností, respektování druhých, kulturních a společenských hodnot, vytváření odpovědného vztahu k přírodě, společnosti a místu, kde žijeme.</w:t>
      </w:r>
    </w:p>
    <w:p w14:paraId="773A54B2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13D01D8A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t>Kompetence pracovní a činnostní</w:t>
      </w:r>
    </w:p>
    <w:p w14:paraId="3209E7C3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Rozvoj samostatnosti, tvořivosti a praktických dovedností, schopnosti plánovat a dokončovat činnost a bezpečně používat dostupné pomůcky, materiály a vybavení.</w:t>
      </w:r>
    </w:p>
    <w:p w14:paraId="410CF942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29C33584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t>Kompetence k trávení volného času</w:t>
      </w:r>
    </w:p>
    <w:p w14:paraId="40E8C8F1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Schopnost smysluplně využívat volný čas, aktivně odpočívat, rozvíjet vlastní zájmy, objevovat nové možnosti seberealizace a volit činnosti odpovídající vlastním potřebám.</w:t>
      </w:r>
    </w:p>
    <w:p w14:paraId="3D71A409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29D2E520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t>CELODRUŽINOVÉ A SPOLEČNÉ AKCE</w:t>
      </w:r>
    </w:p>
    <w:p w14:paraId="1AACD438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735628C7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Společné akce jednotlivých oddělení navazují na tematické oblasti, roční období a tradice školní družiny. Jejich konkrétní podoba a termíny mohou být přizpůsobeny aktuálním podmínkám a možnostem školy.</w:t>
      </w:r>
    </w:p>
    <w:p w14:paraId="4B676296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583DFDEA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domečky pro skřítky,</w:t>
      </w:r>
    </w:p>
    <w:p w14:paraId="5D42E9A6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drakiáda,</w:t>
      </w:r>
    </w:p>
    <w:p w14:paraId="6B0A77DE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 xml:space="preserve">- </w:t>
      </w:r>
      <w:proofErr w:type="spellStart"/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halloweenské</w:t>
      </w:r>
      <w:proofErr w:type="spellEnd"/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 xml:space="preserve"> odpoledne,</w:t>
      </w:r>
    </w:p>
    <w:p w14:paraId="0BA57570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mikulášské aktivity,</w:t>
      </w:r>
    </w:p>
    <w:p w14:paraId="659711D7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barevné dny,</w:t>
      </w:r>
    </w:p>
    <w:p w14:paraId="6F94623C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pyžamový den,</w:t>
      </w:r>
    </w:p>
    <w:p w14:paraId="2A897EAD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adventní a vánoční tvoření,</w:t>
      </w:r>
    </w:p>
    <w:p w14:paraId="77CD7575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vánoční besídka,</w:t>
      </w:r>
    </w:p>
    <w:p w14:paraId="201FF5B4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masopustní karneval,</w:t>
      </w:r>
    </w:p>
    <w:p w14:paraId="0521B8F6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čarodějnické odpoledne,</w:t>
      </w:r>
    </w:p>
    <w:p w14:paraId="79C15C2D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vítání jara a velikonoční aktivity,</w:t>
      </w:r>
    </w:p>
    <w:p w14:paraId="09FA2E00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aktivity spojené se Dnem Země,</w:t>
      </w:r>
    </w:p>
    <w:p w14:paraId="5DC36F05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sportovní, kulturní, přírodovědné a poznávací akce,</w:t>
      </w:r>
    </w:p>
    <w:p w14:paraId="2D86F56C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společné zakončení školního roku.</w:t>
      </w:r>
    </w:p>
    <w:p w14:paraId="2D820B93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45358A1A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t>PRAVIDELNĚ ZAŘAZOVANÉ ČINNOSTI</w:t>
      </w:r>
    </w:p>
    <w:p w14:paraId="31FFE076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4052E09D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poučení o bezpečnosti a vedení k bezpečnému a ohleduplnému chování,</w:t>
      </w:r>
    </w:p>
    <w:p w14:paraId="467FC765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pravidelný pobyt venku a pohybové aktivity s ohledem na aktuální podmínky,</w:t>
      </w:r>
    </w:p>
    <w:p w14:paraId="2F1137CC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odpočinkové a relaxační činnosti,</w:t>
      </w:r>
    </w:p>
    <w:p w14:paraId="4296593D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spontánní a volná hra,</w:t>
      </w:r>
    </w:p>
    <w:p w14:paraId="1CEA419E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lastRenderedPageBreak/>
        <w:t>- prostor pro vlastní volbu a iniciativu účastníků,</w:t>
      </w:r>
    </w:p>
    <w:p w14:paraId="61E416AC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výtvarné, pracovní, hudební, dramatické a další tvořivé činnosti,</w:t>
      </w:r>
    </w:p>
    <w:p w14:paraId="0646C13E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četba, vyprávění, společenské, didaktické a logické hry,</w:t>
      </w:r>
    </w:p>
    <w:p w14:paraId="63702B8E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aktivity podporující komunikaci, spolupráci a dobré vztahy,</w:t>
      </w:r>
    </w:p>
    <w:p w14:paraId="6143E417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poznávání přírody a okolního prostředí,</w:t>
      </w:r>
    </w:p>
    <w:p w14:paraId="049229B7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environmentální výchova a vedení k odpovědnému vztahu k prostředí,</w:t>
      </w:r>
    </w:p>
    <w:p w14:paraId="7656FF69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upevňování zásad hygieny a zdravého životního stylu,</w:t>
      </w:r>
    </w:p>
    <w:p w14:paraId="02914640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příprava na vyučování nenásilnou a hravou formou,</w:t>
      </w:r>
    </w:p>
    <w:p w14:paraId="1A40B655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jeden den v týdnu možnost využití školní kuchyňky pro praktické, tvořivé a gastronomické činnosti.</w:t>
      </w:r>
    </w:p>
    <w:p w14:paraId="3F9F8D62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6814052C" w14:textId="60735CC5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t>TEMATICKÉ OBLASTI V PRŮBĚHU ŠKOLNÍHO ROKU</w:t>
      </w:r>
    </w:p>
    <w:p w14:paraId="63176297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132E337E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t>ZÁŘÍ</w:t>
      </w: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 xml:space="preserve"> – JSME SOUČÁSTÍ JEDNOHO TÝMU</w:t>
      </w:r>
    </w:p>
    <w:p w14:paraId="602437B1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Témata: adaptace • vztahy • bezpečí • spolupráce • komunikace • naše škola</w:t>
      </w:r>
    </w:p>
    <w:p w14:paraId="68797669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16C096AE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Začátek školního roku je zaměřen na vzájemné poznávání, vytváření bezpečného prostředí a přirozené začlenění účastníků do kolektivu školní družiny.</w:t>
      </w:r>
    </w:p>
    <w:p w14:paraId="75614057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2EEE2D1D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seznamování s prostředím, organizací a možnostmi školní družiny,</w:t>
      </w:r>
    </w:p>
    <w:p w14:paraId="02456D68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společné vytváření a přijímání pravidel,</w:t>
      </w:r>
    </w:p>
    <w:p w14:paraId="3C82E747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rozvoj vzájemného respektu, komunikace a spolupráce,</w:t>
      </w:r>
    </w:p>
    <w:p w14:paraId="04EF66FD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podpora nových vztahů a začleňování do kolektivu,</w:t>
      </w:r>
    </w:p>
    <w:p w14:paraId="6F4EBA5E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orientace ve škole a jejím okolí,</w:t>
      </w:r>
    </w:p>
    <w:p w14:paraId="3A50ACC6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bezpečný pohyb a dopravní výchova,</w:t>
      </w:r>
    </w:p>
    <w:p w14:paraId="4400EEE3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rozvoj samostatnosti a odpovědnosti.</w:t>
      </w:r>
    </w:p>
    <w:p w14:paraId="72D954D3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1698251B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Rozvíjíme především: kompetence komunikativní • sociální a personální • občanské • k řešení problémů</w:t>
      </w:r>
    </w:p>
    <w:p w14:paraId="65D4396C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19ABE26B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Inspirace významnými dny:</w:t>
      </w:r>
    </w:p>
    <w:p w14:paraId="7219D1D9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8. 9. Mezinárodní den gramotnosti • 21. 9. Mezinárodní den míru • 26. 9. Evropský den jazyků</w:t>
      </w:r>
    </w:p>
    <w:p w14:paraId="63946DC3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4B247600" w14:textId="2A821448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proofErr w:type="gramStart"/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t>ŘÍJEN</w:t>
      </w: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 xml:space="preserve"> – PODZIM</w:t>
      </w:r>
      <w:proofErr w:type="gramEnd"/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 xml:space="preserve"> VŠEMI SMYSLY</w:t>
      </w:r>
    </w:p>
    <w:p w14:paraId="4B22EC68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Témata: příroda • zdraví • smysly • tvořivost • proměna</w:t>
      </w:r>
    </w:p>
    <w:p w14:paraId="15D43823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097A4ED7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Podzim nabízí prostor pro intenzivní kontakt s přírodou, její pozorování, objevování a využití přírodních podnětů v tvořivých i pohybových činnostech.</w:t>
      </w:r>
    </w:p>
    <w:p w14:paraId="342F4375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143B9F92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pozorování proměn přírody,</w:t>
      </w:r>
    </w:p>
    <w:p w14:paraId="4E656321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poznávání stromů, rostlin, plodů a živočichů,</w:t>
      </w:r>
    </w:p>
    <w:p w14:paraId="2298C095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vnímání přírody prostřednictvím smyslů,</w:t>
      </w:r>
    </w:p>
    <w:p w14:paraId="5920D491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tvořivé činnosti inspirované přírodou,</w:t>
      </w:r>
    </w:p>
    <w:p w14:paraId="5B87A09B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pohyb a hry v přírodním prostředí,</w:t>
      </w:r>
    </w:p>
    <w:p w14:paraId="7D2943A8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péče o fyzickou a duševní pohodu,</w:t>
      </w:r>
    </w:p>
    <w:p w14:paraId="7529E094" w14:textId="03E881DC" w:rsidR="004623C5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podzimní tradice a zvyky.</w:t>
      </w:r>
    </w:p>
    <w:p w14:paraId="09CA7C90" w14:textId="77777777" w:rsidR="004623C5" w:rsidRDefault="004623C5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5507BAFE" w14:textId="36C02216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Rozvíjíme především: kompetence k učení • pracovní a činnostní • občanské • k trávení volného času</w:t>
      </w:r>
    </w:p>
    <w:p w14:paraId="249D8E06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Inspirace významnými dny:</w:t>
      </w:r>
    </w:p>
    <w:p w14:paraId="787C4482" w14:textId="6CAA158E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4. 10. Světový den zvířat • 10. 10. Světový den duševního zdraví • 16. 10. Světový den výživ</w:t>
      </w:r>
      <w:r w:rsidR="004623C5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y</w:t>
      </w:r>
    </w:p>
    <w:p w14:paraId="3A7E7E5D" w14:textId="656BB1DD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lastRenderedPageBreak/>
        <w:t>LISTOPAD</w:t>
      </w: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 xml:space="preserve"> – JÁ, TY, MY</w:t>
      </w:r>
    </w:p>
    <w:p w14:paraId="3E970F9C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Témata: vztahy • respekt • tolerance • laskavost • práva • odlišnost</w:t>
      </w:r>
    </w:p>
    <w:p w14:paraId="443EABB6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5E47925A" w14:textId="38ED18B8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Pozornost je věnována mezilidským vztahům, schopnosti vnímat potřeby druhých a respektovat rozdíly mezi lidmi.</w:t>
      </w:r>
    </w:p>
    <w:p w14:paraId="7AC6724A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respekt k sobě i ostatním,</w:t>
      </w:r>
    </w:p>
    <w:p w14:paraId="2A1B7ACB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přátelství, spolupráce a vzájemná pomoc,</w:t>
      </w:r>
    </w:p>
    <w:p w14:paraId="7B428599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poznávání a vyjadřování emocí,</w:t>
      </w:r>
    </w:p>
    <w:p w14:paraId="420C4634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konstruktivní řešení běžných konfliktů,</w:t>
      </w:r>
    </w:p>
    <w:p w14:paraId="6BEE0A09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respektování individuálních a kulturních odlišností,</w:t>
      </w:r>
    </w:p>
    <w:p w14:paraId="2603F09C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práva, potřeby a povinnosti dětí,</w:t>
      </w:r>
    </w:p>
    <w:p w14:paraId="00325589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rozvoj empatie a prosociálního chování,</w:t>
      </w:r>
    </w:p>
    <w:p w14:paraId="2608197A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podzimní příběhy, tradice a události.</w:t>
      </w:r>
    </w:p>
    <w:p w14:paraId="1FC61359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0CE0FDC6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Rozvíjíme především: kompetence sociální a personální • komunikativní • občanské • k řešení problémů</w:t>
      </w:r>
    </w:p>
    <w:p w14:paraId="2E745080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3F41017C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Inspirace významnými dny:</w:t>
      </w:r>
    </w:p>
    <w:p w14:paraId="3BE2DAB9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13. 11. Světový den laskavosti • 16. 11. Mezinárodní den tolerance • 20. 11. Světový den dětí</w:t>
      </w:r>
    </w:p>
    <w:p w14:paraId="08EDBB89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1ACBAB16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t>PROSINEC</w:t>
      </w: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 xml:space="preserve"> – ČAS SPOLU</w:t>
      </w:r>
    </w:p>
    <w:p w14:paraId="4D9FDFDE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Témata: tradice • vztahy • solidarita • pomoc • sdílení</w:t>
      </w:r>
    </w:p>
    <w:p w14:paraId="095C1CB2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0F8CA805" w14:textId="4B3E87D0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Adventní období vytváří prostor pro společné zážitky, poznávání tradic, tvořivost a uvědomování si významu mezilidských vztahů.</w:t>
      </w:r>
    </w:p>
    <w:p w14:paraId="22167E11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adventní a vánoční tradice u nás i ve světě,</w:t>
      </w:r>
    </w:p>
    <w:p w14:paraId="53EF1922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společné tvoření a příprava svátečního období,</w:t>
      </w:r>
    </w:p>
    <w:p w14:paraId="16A407B8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význam společně stráveného času,</w:t>
      </w:r>
    </w:p>
    <w:p w14:paraId="2DC8D392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laskavost, ohleduplnost a pomoc druhým,</w:t>
      </w:r>
    </w:p>
    <w:p w14:paraId="0C694496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solidarita a dobrovolnictví,</w:t>
      </w:r>
    </w:p>
    <w:p w14:paraId="3D78D8FA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respekt k různým potřebám lidí,</w:t>
      </w:r>
    </w:p>
    <w:p w14:paraId="6028C848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hudba, příběhy a kulturní tradice.</w:t>
      </w:r>
    </w:p>
    <w:p w14:paraId="17986DB7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4DB5CD1D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Rozvíjíme především: kompetence sociální a personální • občanské • komunikativní • pracovní a činnostní</w:t>
      </w:r>
    </w:p>
    <w:p w14:paraId="2AD7EAD4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Inspirace významnými dny:</w:t>
      </w:r>
    </w:p>
    <w:p w14:paraId="163DD84B" w14:textId="77777777" w:rsidR="004623C5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 xml:space="preserve">3. 12. Mezinárodní den osob se zdravotním postižením • 5. 12. Mezinárodní den dobrovolníků </w:t>
      </w:r>
    </w:p>
    <w:p w14:paraId="385886EE" w14:textId="5409C7AB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• 10. 12. Den lidských práv</w:t>
      </w:r>
    </w:p>
    <w:p w14:paraId="373D2FFA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64E4A8D1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proofErr w:type="gramStart"/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t>LEDEN</w:t>
      </w: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 xml:space="preserve"> – V</w:t>
      </w:r>
      <w:proofErr w:type="gramEnd"/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 xml:space="preserve"> ROVNOVÁZE</w:t>
      </w:r>
    </w:p>
    <w:p w14:paraId="6AE7F830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Témata: zdraví • pohyb • odpočinek • emoce • zimní příroda</w:t>
      </w:r>
    </w:p>
    <w:p w14:paraId="60293CFA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1DA37E16" w14:textId="5D9F81AC" w:rsidR="00A56DAE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Začátek kalendářního roku je věnován zdravému životnímu stylu, péči o tělo i duševní pohodu a možnostem aktivního trávení volného času.</w:t>
      </w:r>
    </w:p>
    <w:p w14:paraId="09DBAD52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význam pohybu, odpočinku a spánku,</w:t>
      </w:r>
    </w:p>
    <w:p w14:paraId="4B94DCA2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zimní sporty a pohybové aktivity,</w:t>
      </w:r>
    </w:p>
    <w:p w14:paraId="28E11562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bezpečnost při zimních činnostech,</w:t>
      </w:r>
    </w:p>
    <w:p w14:paraId="5DFE24F8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poznávání vlastních emocí a potřeb,</w:t>
      </w:r>
    </w:p>
    <w:p w14:paraId="79DD2C29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relaxace a duševní pohoda,</w:t>
      </w:r>
    </w:p>
    <w:p w14:paraId="34F41A94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zdravé návyky a péče o vlastní zdraví,</w:t>
      </w:r>
    </w:p>
    <w:p w14:paraId="13AC7902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lastRenderedPageBreak/>
        <w:t>- zimní příroda a život živočichů,</w:t>
      </w:r>
    </w:p>
    <w:p w14:paraId="5AAB0204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význam vzdělávání, poznávání a osobního rozvoje.</w:t>
      </w:r>
    </w:p>
    <w:p w14:paraId="6D792772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5BEB3201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Rozvíjíme především: kompetence sociální a personální • k učení • k trávení volného času • občanské</w:t>
      </w:r>
    </w:p>
    <w:p w14:paraId="68EA3849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7C7E463F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Inspirace významnými dny:</w:t>
      </w:r>
    </w:p>
    <w:p w14:paraId="1359D726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4. 1. Světový den Braillova písma • 24. 1. Mezinárodní den vzdělávání</w:t>
      </w:r>
    </w:p>
    <w:p w14:paraId="789F94CF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7088D490" w14:textId="3C93B6D0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t xml:space="preserve">ÚNOR </w:t>
      </w: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– SVĚT JE ROZMANITÝ</w:t>
      </w:r>
    </w:p>
    <w:p w14:paraId="21A3F3D8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Témata: kultura • věda • jazyk • tradice • respekt • objevování</w:t>
      </w:r>
    </w:p>
    <w:p w14:paraId="29CE6D40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539B2540" w14:textId="7ADA22BB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Únor propojuje tradiční období masopustu s poznáváním kulturní, jazykové a společenské rozmanitosti světa.</w:t>
      </w:r>
    </w:p>
    <w:p w14:paraId="01F0EF48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masopustní tradice a kulturní dědictví,</w:t>
      </w:r>
    </w:p>
    <w:p w14:paraId="13184745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poznávání různých kultur a způsobů života,</w:t>
      </w:r>
    </w:p>
    <w:p w14:paraId="2572D8B2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jazyky a různé způsoby dorozumívání,</w:t>
      </w:r>
    </w:p>
    <w:p w14:paraId="41EFD8BD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respekt k odlišnostem,</w:t>
      </w:r>
    </w:p>
    <w:p w14:paraId="295AADB8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hudba, tanec a výtvarné projevy různých kultur,</w:t>
      </w:r>
    </w:p>
    <w:p w14:paraId="16C72445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experimentování, objevování a práce s otázkami,</w:t>
      </w:r>
    </w:p>
    <w:p w14:paraId="70C715EC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význam vědy a poznání,</w:t>
      </w:r>
    </w:p>
    <w:p w14:paraId="20A0FB0B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podpora zvídavosti a tvořivého myšlení.</w:t>
      </w:r>
    </w:p>
    <w:p w14:paraId="5ACB95A8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4F3944DE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Rozvíjíme především: kompetence k učení • komunikativní • občanské • k řešení problémů</w:t>
      </w:r>
    </w:p>
    <w:p w14:paraId="6313D5A2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0AF791A7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Inspirace významnými dny:</w:t>
      </w:r>
    </w:p>
    <w:p w14:paraId="569B796D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11. 2. Mezinárodní den žen a dívek ve vědě • 21. 2. Mezinárodní den mateřského jazyka</w:t>
      </w:r>
    </w:p>
    <w:p w14:paraId="258E288F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1C20ACF1" w14:textId="156D33F3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t>BŘEZEN</w:t>
      </w: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 xml:space="preserve"> – OBJEVUJEME, PŘEMÝŠLÍME, OVĚŘUJEME</w:t>
      </w:r>
    </w:p>
    <w:p w14:paraId="46CE508C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Témata: knihy • informace • média • digitální svět • kritické myšlení • tvořivost</w:t>
      </w:r>
    </w:p>
    <w:p w14:paraId="73F4DFAD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72138DD1" w14:textId="1D73629C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Téma propojuje podporu čtenářství s orientací v současném informačním a digitálním prostředí.</w:t>
      </w:r>
    </w:p>
    <w:p w14:paraId="73346D61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kniha jako zdroj příběhů, poznání a inspirace,</w:t>
      </w:r>
    </w:p>
    <w:p w14:paraId="3D551627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vyhledávání informací a jejich jednoduché ověřování,</w:t>
      </w:r>
    </w:p>
    <w:p w14:paraId="043FB003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rozlišování skutečnosti, názoru, reklamy a fikce,</w:t>
      </w:r>
    </w:p>
    <w:p w14:paraId="1A500E67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bezpečné a smysluplné využívání digitálních technologií,</w:t>
      </w:r>
    </w:p>
    <w:p w14:paraId="0C453873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zásady bezpečného chování na internetu a ochrana soukromí,</w:t>
      </w:r>
    </w:p>
    <w:p w14:paraId="56933BA3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média a sociální sítě přiměřeně věku účastníků,</w:t>
      </w:r>
    </w:p>
    <w:p w14:paraId="6963CE54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umělá inteligence jako součást současného světa a její smysluplné využití,</w:t>
      </w:r>
    </w:p>
    <w:p w14:paraId="34EF5EDB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rozvoj logického a kritického myšlení,</w:t>
      </w:r>
    </w:p>
    <w:p w14:paraId="5E16D870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vlastní příběhy, poezie a kreativní tvorba.</w:t>
      </w:r>
    </w:p>
    <w:p w14:paraId="2D7A3B92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454C25AF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Rozvíjíme především: kompetence k učení • k řešení problémů • komunikativní • občanské</w:t>
      </w:r>
    </w:p>
    <w:p w14:paraId="154E75A8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7E0461A7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Inspirace významnými dny:</w:t>
      </w:r>
    </w:p>
    <w:p w14:paraId="092349A5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14. 3. Mezinárodní den matematiky • 19. 3. Mezinárodní den digitálního vzdělávání • 21. 3. Světový den poezie • 22. 3. Světový den vody</w:t>
      </w:r>
    </w:p>
    <w:p w14:paraId="29CCE9BA" w14:textId="6E9ACC1E" w:rsid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439585BF" w14:textId="5A38CB20" w:rsidR="004623C5" w:rsidRDefault="004623C5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04A8412C" w14:textId="77777777" w:rsidR="004623C5" w:rsidRPr="00792C73" w:rsidRDefault="004623C5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182E382C" w14:textId="7E7AC04F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lastRenderedPageBreak/>
        <w:t xml:space="preserve">DUBEN </w:t>
      </w: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– PLANETA, O KTEROU PEČUJEME</w:t>
      </w:r>
    </w:p>
    <w:p w14:paraId="3382A4EB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Témata: příroda • ekologie • voda • udržitelnost • odpovědnost</w:t>
      </w:r>
    </w:p>
    <w:p w14:paraId="35FD92C7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5BF4BA1A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Jarní období nabízí prostor pro poznávání přírody a uvědomování si vztahu mezi každodenním jednáním člověka a prostředím, ve kterém žije.</w:t>
      </w:r>
    </w:p>
    <w:p w14:paraId="5694612B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156093C7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ochrana přírody a životního prostředí,</w:t>
      </w:r>
    </w:p>
    <w:p w14:paraId="3511F503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voda a její význam pro život,</w:t>
      </w:r>
    </w:p>
    <w:p w14:paraId="0CF14504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šetrné zacházení s přírodními zdroji,</w:t>
      </w:r>
    </w:p>
    <w:p w14:paraId="1EF16486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třídění, opětovné využívání a předcházení vzniku odpadu,</w:t>
      </w:r>
    </w:p>
    <w:p w14:paraId="2DAA39C1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jarní proměny rostlin a živočichů,</w:t>
      </w:r>
    </w:p>
    <w:p w14:paraId="7676691E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péče o okolní prostředí,</w:t>
      </w:r>
    </w:p>
    <w:p w14:paraId="37AB9318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odpovědnost člověka za místo, ve kterém žije,</w:t>
      </w:r>
    </w:p>
    <w:p w14:paraId="4C36C879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zdraví a aktivní pobyt v přírodě.</w:t>
      </w:r>
    </w:p>
    <w:p w14:paraId="6CB5B21B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117EA215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Rozvíjíme především: kompetence občanské • k učení • pracovní a činnostní • k řešení problémů</w:t>
      </w:r>
    </w:p>
    <w:p w14:paraId="421CC53D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64C7852F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Inspirace významnými dny:</w:t>
      </w:r>
    </w:p>
    <w:p w14:paraId="554D359D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7. 4. Světový den zdraví • 22. 4. Den Země • 23. 4. Světový den knihy a autorských práv</w:t>
      </w:r>
    </w:p>
    <w:p w14:paraId="0E0EA433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5CCB1B42" w14:textId="7D7353FB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t>KVĚTEN</w:t>
      </w: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 xml:space="preserve"> – MÍSTO, KDE ŽIJEME</w:t>
      </w:r>
    </w:p>
    <w:p w14:paraId="4A6A6B7B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Témata: rodina • domov • obec • region • příroda • sounáležitost</w:t>
      </w:r>
    </w:p>
    <w:p w14:paraId="6FAA1BFB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6C006544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Pozornost se obrací k prostředí, které je účastníkům blízké – k rodině, místu bydliště, místní přírodě, historii a kulturnímu prostředí.</w:t>
      </w:r>
    </w:p>
    <w:p w14:paraId="6639CFEC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52EA7211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rodina a mezigenerační vztahy,</w:t>
      </w:r>
    </w:p>
    <w:p w14:paraId="0726CE25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domov a místo, kde žijeme,</w:t>
      </w:r>
    </w:p>
    <w:p w14:paraId="76BF1E5B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 xml:space="preserve">- poznávání </w:t>
      </w:r>
      <w:proofErr w:type="spellStart"/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Drahotuš</w:t>
      </w:r>
      <w:proofErr w:type="spellEnd"/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, Hranic a jejich okolí,</w:t>
      </w:r>
    </w:p>
    <w:p w14:paraId="1CFC7CC0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místní historie, zajímavosti a tradice,</w:t>
      </w:r>
    </w:p>
    <w:p w14:paraId="1D4A969D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orientace v krajině a základní práce s mapou,</w:t>
      </w:r>
    </w:p>
    <w:p w14:paraId="5180B5BD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přírodní rozmanitost našeho okolí,</w:t>
      </w:r>
    </w:p>
    <w:p w14:paraId="51C8F00C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význam opylovačů a dalších živočichů,</w:t>
      </w:r>
    </w:p>
    <w:p w14:paraId="24ADD4C7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respekt ke kulturní a přírodní rozmanitosti,</w:t>
      </w:r>
    </w:p>
    <w:p w14:paraId="3BC896A8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pobyt, pohyb a objevování venku.</w:t>
      </w:r>
    </w:p>
    <w:p w14:paraId="194885FF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0E494EBF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Rozvíjíme především: kompetence občanské • sociální a personální • k učení • k trávení volného času</w:t>
      </w:r>
    </w:p>
    <w:p w14:paraId="2D5EB753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25ABBF00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Inspirace významnými dny:</w:t>
      </w:r>
    </w:p>
    <w:p w14:paraId="48CB204B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15. 5. Mezinárodní den rodiny • 20. 5. Světový den včel • 21. 5. Světový den kulturní rozmanitosti • 22. 5. Mezinárodní den biologické rozmanitosti</w:t>
      </w:r>
    </w:p>
    <w:p w14:paraId="33A2A70D" w14:textId="2428C23F" w:rsid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4AB0C3D4" w14:textId="45D8D67A" w:rsidR="00A56DAE" w:rsidRDefault="00A56DAE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2AA8E794" w14:textId="2CC8E9C4" w:rsidR="004623C5" w:rsidRDefault="004623C5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32BCC53E" w14:textId="0EE7A87A" w:rsidR="004623C5" w:rsidRDefault="004623C5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683718B3" w14:textId="24BB76B4" w:rsidR="004623C5" w:rsidRDefault="004623C5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46C58B8A" w14:textId="23871729" w:rsidR="004623C5" w:rsidRDefault="004623C5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10903433" w14:textId="072F33C4" w:rsidR="004623C5" w:rsidRDefault="004623C5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38E19243" w14:textId="77777777" w:rsidR="004623C5" w:rsidRPr="00792C73" w:rsidRDefault="004623C5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24BAF3A4" w14:textId="3DF2A645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lastRenderedPageBreak/>
        <w:t xml:space="preserve">ČERVEN </w:t>
      </w: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– UMÍME BÝT SPOLU</w:t>
      </w:r>
    </w:p>
    <w:p w14:paraId="2E5E26B1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Témata: hra • pohyb • přátelství • spolupráce • příroda • bezpečí</w:t>
      </w:r>
    </w:p>
    <w:p w14:paraId="6CFF24C5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13329CEB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Závěr školního roku poskytuje prostor pro společné zážitky, pohyb, pobyt venku, ohlédnutí za uplynulým rokem a podporu samostatnosti před prázdninami.</w:t>
      </w:r>
    </w:p>
    <w:p w14:paraId="17BAA6E2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6EA0F8D3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přátelství a vztahy v kolektivu,</w:t>
      </w:r>
    </w:p>
    <w:p w14:paraId="3076B6DB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týmové a kooperativní aktivity,</w:t>
      </w:r>
    </w:p>
    <w:p w14:paraId="5551C14E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pohybové, sportovní a venkovní hry,</w:t>
      </w:r>
    </w:p>
    <w:p w14:paraId="3C71ADB2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význam volné hry a aktivního odpočinku,</w:t>
      </w:r>
    </w:p>
    <w:p w14:paraId="70214FC4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příroda a ochrana životního prostředí,</w:t>
      </w:r>
    </w:p>
    <w:p w14:paraId="48FE04B1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prostor pro vlastní nápady a iniciativu účastníků,</w:t>
      </w:r>
    </w:p>
    <w:p w14:paraId="5406E91E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ohlédnutí za společným rokem a sdílení zážitků,</w:t>
      </w:r>
    </w:p>
    <w:p w14:paraId="282A168A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- bezpečné a odpovědné chování během prázdnin.</w:t>
      </w:r>
    </w:p>
    <w:p w14:paraId="71AF8286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752F3913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Rozvíjíme především: kompetence sociální a personální • k trávení volného času • komunikativní • občanské</w:t>
      </w:r>
    </w:p>
    <w:p w14:paraId="2FAD8B69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2FC9F836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Inspirace významnými dny:</w:t>
      </w:r>
    </w:p>
    <w:p w14:paraId="37623CB8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1. 6. Mezinárodní den dětí • 3. 6. Světový den jízdního kola • 5. 6. Světový den životního prostředí • 8. 6. Světový den oceánů • 11. 6. Mezinárodní den hry</w:t>
      </w:r>
    </w:p>
    <w:p w14:paraId="4EC036BC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22B3E9C0" w14:textId="5ADF35C2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cs-CZ"/>
        </w:rPr>
        <w:t>ZÁVĚREČNÉ USTANOVENÍ</w:t>
      </w:r>
    </w:p>
    <w:p w14:paraId="6B1B1EF9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0A802774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Roční tematický plán je otevřeným rámcem výchovně-vzdělávací činnosti školní družiny. Jednotlivá témata se v průběhu školního roku přirozeně prolínají a mohou být doplňována či upravována s ohledem na aktuální dění, podmínky školy, věk, individuální potřeby a zájmy účastníků.</w:t>
      </w:r>
    </w:p>
    <w:p w14:paraId="71763D51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</w:p>
    <w:p w14:paraId="601B44C2" w14:textId="77777777" w:rsidR="00792C73" w:rsidRPr="00792C73" w:rsidRDefault="00792C73" w:rsidP="00792C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</w:pPr>
      <w:r w:rsidRPr="00792C73">
        <w:rPr>
          <w:rFonts w:ascii="Times New Roman" w:eastAsia="Times New Roman" w:hAnsi="Times New Roman" w:cs="Times New Roman"/>
          <w:color w:val="242424"/>
          <w:sz w:val="24"/>
          <w:szCs w:val="24"/>
          <w:lang w:eastAsia="cs-CZ"/>
        </w:rPr>
        <w:t>Konkrétní metody, formy a činnosti volí vychovatelky jednotlivých oddělení tak, aby podporovaly aktivní a smysluplné trávení volného času, přirozenou zvídavost, tvořivost, samostatnost, spolupráci, odpovědnost a celkový osobnostní a sociální rozvoj účastníků.</w:t>
      </w:r>
    </w:p>
    <w:p w14:paraId="43B2A425" w14:textId="374FEBA5" w:rsidR="006E3807" w:rsidRPr="00792C73" w:rsidRDefault="006E3807" w:rsidP="006E3807">
      <w:pPr>
        <w:rPr>
          <w:rFonts w:ascii="Times New Roman" w:hAnsi="Times New Roman" w:cs="Times New Roman"/>
          <w:sz w:val="24"/>
          <w:szCs w:val="24"/>
          <w:lang w:eastAsia="cs-CZ"/>
        </w:rPr>
      </w:pPr>
    </w:p>
    <w:sectPr w:rsidR="006E3807" w:rsidRPr="00792C73" w:rsidSect="00792C7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74993"/>
    <w:multiLevelType w:val="hybridMultilevel"/>
    <w:tmpl w:val="8EF49C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965C6B"/>
    <w:multiLevelType w:val="hybridMultilevel"/>
    <w:tmpl w:val="93F4A5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604"/>
    <w:rsid w:val="00010B99"/>
    <w:rsid w:val="00027C45"/>
    <w:rsid w:val="0003194B"/>
    <w:rsid w:val="002124C5"/>
    <w:rsid w:val="002660FD"/>
    <w:rsid w:val="002A2299"/>
    <w:rsid w:val="004623C5"/>
    <w:rsid w:val="006D6E66"/>
    <w:rsid w:val="006E3807"/>
    <w:rsid w:val="00792C73"/>
    <w:rsid w:val="00880EFF"/>
    <w:rsid w:val="00882604"/>
    <w:rsid w:val="00A56DAE"/>
    <w:rsid w:val="00B500AF"/>
    <w:rsid w:val="00D16441"/>
    <w:rsid w:val="00D16A6F"/>
    <w:rsid w:val="00D77BF3"/>
    <w:rsid w:val="00D81C51"/>
    <w:rsid w:val="00DB4DDF"/>
    <w:rsid w:val="00DC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FEBC7"/>
  <w15:chartTrackingRefBased/>
  <w15:docId w15:val="{A7E24B42-FD1F-42CE-9464-92842436B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27C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2A22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882604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2A2299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A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027C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027C45"/>
    <w:pPr>
      <w:ind w:left="720"/>
      <w:contextualSpacing/>
    </w:pPr>
  </w:style>
  <w:style w:type="table" w:styleId="Mkatabulky">
    <w:name w:val="Table Grid"/>
    <w:basedOn w:val="Normlntabulka"/>
    <w:uiPriority w:val="39"/>
    <w:rsid w:val="00027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8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6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2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6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5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8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9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1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1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5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5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7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6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0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3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1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4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2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7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5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0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9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6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1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7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1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2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3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0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9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8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8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1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7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2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1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8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2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2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9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8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5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7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6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1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4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1935</Words>
  <Characters>11419</Characters>
  <Application>Microsoft Office Word</Application>
  <DocSecurity>0</DocSecurity>
  <Lines>95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Bc. Lenka Kopřivová</dc:creator>
  <cp:keywords/>
  <dc:description/>
  <cp:lastModifiedBy>Bc. Lenka Kopřivová</cp:lastModifiedBy>
  <cp:revision>2</cp:revision>
  <dcterms:created xsi:type="dcterms:W3CDTF">2026-08-31T08:46:00Z</dcterms:created>
  <dcterms:modified xsi:type="dcterms:W3CDTF">2026-08-31T08:46:00Z</dcterms:modified>
</cp:coreProperties>
</file>