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95" w:rsidRPr="00EF7817" w:rsidRDefault="00082395" w:rsidP="00082395">
      <w:pPr>
        <w:pBdr>
          <w:top w:val="single" w:sz="4" w:space="0" w:color="auto"/>
          <w:left w:val="single" w:sz="4" w:space="4" w:color="auto"/>
          <w:bottom w:val="single" w:sz="4" w:space="1" w:color="auto"/>
          <w:right w:val="single" w:sz="4" w:space="4" w:color="auto"/>
        </w:pBdr>
        <w:shd w:val="clear" w:color="auto" w:fill="CCCCFF"/>
        <w:spacing w:after="0" w:line="240" w:lineRule="auto"/>
        <w:jc w:val="center"/>
        <w:rPr>
          <w:rFonts w:ascii="Arial" w:eastAsia="Times New Roman" w:hAnsi="Arial" w:cs="Arial"/>
          <w:b/>
          <w:color w:val="000080"/>
          <w:sz w:val="24"/>
          <w:szCs w:val="24"/>
          <w:lang w:eastAsia="cs-CZ"/>
        </w:rPr>
      </w:pPr>
      <w:r w:rsidRPr="00EF7817">
        <w:rPr>
          <w:rFonts w:ascii="Arial" w:eastAsia="Times New Roman" w:hAnsi="Arial" w:cs="Arial"/>
          <w:b/>
          <w:color w:val="000080"/>
          <w:sz w:val="24"/>
          <w:szCs w:val="24"/>
          <w:lang w:eastAsia="cs-CZ"/>
        </w:rPr>
        <w:t>Základní škola a mateřská škola Hranice, p</w:t>
      </w:r>
      <w:r>
        <w:rPr>
          <w:rFonts w:ascii="Arial" w:eastAsia="Times New Roman" w:hAnsi="Arial" w:cs="Arial"/>
          <w:b/>
          <w:color w:val="000080"/>
          <w:sz w:val="24"/>
          <w:szCs w:val="24"/>
          <w:lang w:eastAsia="cs-CZ"/>
        </w:rPr>
        <w:t xml:space="preserve">říspěvková organizace, Hranická 100, 753 </w:t>
      </w:r>
      <w:r w:rsidRPr="00EF7817">
        <w:rPr>
          <w:rFonts w:ascii="Arial" w:eastAsia="Times New Roman" w:hAnsi="Arial" w:cs="Arial"/>
          <w:b/>
          <w:color w:val="000080"/>
          <w:sz w:val="24"/>
          <w:szCs w:val="24"/>
          <w:lang w:eastAsia="cs-CZ"/>
        </w:rPr>
        <w:t>61  Hranice  IV - Drahotuše</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ab/>
      </w:r>
    </w:p>
    <w:p w:rsidR="00082395" w:rsidRPr="00EF7817" w:rsidRDefault="00082395" w:rsidP="00082395">
      <w:pPr>
        <w:tabs>
          <w:tab w:val="left" w:pos="5025"/>
        </w:tabs>
        <w:spacing w:after="0" w:line="240" w:lineRule="auto"/>
        <w:jc w:val="center"/>
        <w:rPr>
          <w:rFonts w:ascii="Arial" w:eastAsia="Times New Roman" w:hAnsi="Arial" w:cs="Arial"/>
          <w:sz w:val="24"/>
          <w:szCs w:val="24"/>
          <w:lang w:eastAsia="cs-CZ"/>
        </w:rPr>
      </w:pPr>
      <w:r>
        <w:rPr>
          <w:rFonts w:ascii="Arial" w:eastAsia="Times New Roman" w:hAnsi="Arial" w:cs="Arial"/>
          <w:noProof/>
          <w:sz w:val="24"/>
          <w:szCs w:val="24"/>
          <w:lang w:eastAsia="cs-CZ"/>
        </w:rPr>
        <w:drawing>
          <wp:inline distT="0" distB="0" distL="0" distR="0" wp14:anchorId="5BB7B9CE" wp14:editId="325FFF95">
            <wp:extent cx="1400175" cy="1352550"/>
            <wp:effectExtent l="0" t="0" r="9525" b="0"/>
            <wp:docPr id="2" name="Obrázek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352550"/>
                    </a:xfrm>
                    <a:prstGeom prst="rect">
                      <a:avLst/>
                    </a:prstGeom>
                    <a:noFill/>
                    <a:ln>
                      <a:noFill/>
                    </a:ln>
                  </pic:spPr>
                </pic:pic>
              </a:graphicData>
            </a:graphic>
          </wp:inline>
        </w:drawing>
      </w:r>
      <w:bookmarkStart w:id="0" w:name="_GoBack"/>
      <w:bookmarkEnd w:id="0"/>
    </w:p>
    <w:p w:rsidR="00082395" w:rsidRPr="00EF7817" w:rsidRDefault="00082395" w:rsidP="00082395">
      <w:pPr>
        <w:tabs>
          <w:tab w:val="left" w:pos="5025"/>
        </w:tabs>
        <w:spacing w:after="0" w:line="240" w:lineRule="auto"/>
        <w:jc w:val="both"/>
        <w:rPr>
          <w:rFonts w:ascii="Arial" w:eastAsia="Times New Roman" w:hAnsi="Arial" w:cs="Arial"/>
          <w:sz w:val="24"/>
          <w:szCs w:val="24"/>
          <w:lang w:eastAsia="cs-CZ"/>
        </w:rPr>
      </w:pPr>
    </w:p>
    <w:p w:rsidR="00082395" w:rsidRPr="00EF7817" w:rsidRDefault="00082395" w:rsidP="00082395">
      <w:pPr>
        <w:tabs>
          <w:tab w:val="left" w:pos="5025"/>
        </w:tabs>
        <w:spacing w:after="0" w:line="240" w:lineRule="auto"/>
        <w:jc w:val="center"/>
        <w:rPr>
          <w:rFonts w:ascii="Arial" w:eastAsia="Times New Roman" w:hAnsi="Arial" w:cs="Arial"/>
          <w:color w:val="000080"/>
          <w:sz w:val="24"/>
          <w:szCs w:val="24"/>
          <w:lang w:eastAsia="cs-CZ"/>
        </w:rPr>
      </w:pPr>
      <w:r>
        <w:rPr>
          <w:rFonts w:ascii="Arial" w:eastAsia="Times New Roman" w:hAnsi="Arial" w:cs="Arial"/>
          <w:color w:val="000080"/>
          <w:sz w:val="24"/>
          <w:szCs w:val="24"/>
          <w:lang w:eastAsia="cs-CZ"/>
        </w:rPr>
        <w:t>20</w:t>
      </w:r>
      <w:r w:rsidR="00DF41FE">
        <w:rPr>
          <w:rFonts w:ascii="Arial" w:eastAsia="Times New Roman" w:hAnsi="Arial" w:cs="Arial"/>
          <w:color w:val="000080"/>
          <w:sz w:val="24"/>
          <w:szCs w:val="24"/>
          <w:lang w:eastAsia="cs-CZ"/>
        </w:rPr>
        <w:t>1</w:t>
      </w:r>
      <w:r>
        <w:rPr>
          <w:rFonts w:ascii="Arial" w:eastAsia="Times New Roman" w:hAnsi="Arial" w:cs="Arial"/>
          <w:color w:val="000080"/>
          <w:sz w:val="24"/>
          <w:szCs w:val="24"/>
          <w:lang w:eastAsia="cs-CZ"/>
        </w:rPr>
        <w:t xml:space="preserve">4/2015 </w:t>
      </w:r>
    </w:p>
    <w:p w:rsidR="00082395" w:rsidRPr="00EF7817" w:rsidRDefault="00082395" w:rsidP="00082395">
      <w:pPr>
        <w:tabs>
          <w:tab w:val="left" w:pos="5025"/>
        </w:tabs>
        <w:spacing w:after="0" w:line="240" w:lineRule="auto"/>
        <w:jc w:val="both"/>
        <w:rPr>
          <w:rFonts w:ascii="Arial" w:eastAsia="Times New Roman" w:hAnsi="Arial" w:cs="Arial"/>
          <w:sz w:val="24"/>
          <w:szCs w:val="24"/>
          <w:lang w:eastAsia="cs-CZ"/>
        </w:rPr>
      </w:pPr>
    </w:p>
    <w:p w:rsidR="00082395" w:rsidRPr="00EF7817" w:rsidRDefault="00082395" w:rsidP="00082395">
      <w:pPr>
        <w:tabs>
          <w:tab w:val="left" w:pos="5025"/>
        </w:tabs>
        <w:spacing w:after="0" w:line="240" w:lineRule="auto"/>
        <w:jc w:val="center"/>
        <w:rPr>
          <w:rFonts w:ascii="Arial" w:eastAsia="Times New Roman" w:hAnsi="Arial" w:cs="Arial"/>
          <w:b/>
          <w:color w:val="000080"/>
          <w:sz w:val="24"/>
          <w:szCs w:val="24"/>
          <w:lang w:eastAsia="cs-CZ"/>
        </w:rPr>
      </w:pPr>
      <w:r>
        <w:rPr>
          <w:rFonts w:ascii="Arial" w:eastAsia="Times New Roman" w:hAnsi="Arial" w:cs="Arial"/>
          <w:b/>
          <w:color w:val="000080"/>
          <w:sz w:val="24"/>
          <w:szCs w:val="24"/>
          <w:lang w:eastAsia="cs-CZ"/>
        </w:rPr>
        <w:t xml:space="preserve">V Ý R O Č N Í   </w:t>
      </w:r>
      <w:r w:rsidRPr="00EF7817">
        <w:rPr>
          <w:rFonts w:ascii="Arial" w:eastAsia="Times New Roman" w:hAnsi="Arial" w:cs="Arial"/>
          <w:b/>
          <w:color w:val="000080"/>
          <w:sz w:val="24"/>
          <w:szCs w:val="24"/>
          <w:lang w:eastAsia="cs-CZ"/>
        </w:rPr>
        <w:t>Z P R Á V A</w:t>
      </w:r>
    </w:p>
    <w:p w:rsidR="00082395" w:rsidRPr="00EF7817" w:rsidRDefault="00082395" w:rsidP="00082395">
      <w:pPr>
        <w:tabs>
          <w:tab w:val="left" w:pos="5025"/>
        </w:tabs>
        <w:spacing w:after="0" w:line="240" w:lineRule="auto"/>
        <w:jc w:val="both"/>
        <w:rPr>
          <w:rFonts w:ascii="Arial" w:eastAsia="Times New Roman" w:hAnsi="Arial" w:cs="Arial"/>
          <w:b/>
          <w:color w:val="000080"/>
          <w:sz w:val="24"/>
          <w:szCs w:val="24"/>
          <w:lang w:eastAsia="cs-CZ"/>
        </w:rPr>
      </w:pPr>
    </w:p>
    <w:p w:rsidR="00082395" w:rsidRPr="00EF7817" w:rsidRDefault="00082395" w:rsidP="00082395">
      <w:pPr>
        <w:tabs>
          <w:tab w:val="left" w:pos="5025"/>
        </w:tabs>
        <w:spacing w:after="0" w:line="240" w:lineRule="auto"/>
        <w:jc w:val="center"/>
        <w:rPr>
          <w:rFonts w:ascii="Arial" w:eastAsia="Times New Roman" w:hAnsi="Arial" w:cs="Arial"/>
          <w:b/>
          <w:color w:val="000080"/>
          <w:sz w:val="24"/>
          <w:szCs w:val="24"/>
          <w:lang w:eastAsia="cs-CZ"/>
        </w:rPr>
      </w:pPr>
      <w:r w:rsidRPr="00EF7817">
        <w:rPr>
          <w:rFonts w:ascii="Arial" w:eastAsia="Times New Roman" w:hAnsi="Arial" w:cs="Arial"/>
          <w:b/>
          <w:color w:val="000080"/>
          <w:sz w:val="24"/>
          <w:szCs w:val="24"/>
          <w:lang w:eastAsia="cs-CZ"/>
        </w:rPr>
        <w:t xml:space="preserve">o </w:t>
      </w:r>
      <w:r>
        <w:rPr>
          <w:rFonts w:ascii="Arial" w:eastAsia="Times New Roman" w:hAnsi="Arial" w:cs="Arial"/>
          <w:b/>
          <w:color w:val="000080"/>
          <w:sz w:val="24"/>
          <w:szCs w:val="24"/>
          <w:lang w:eastAsia="cs-CZ"/>
        </w:rPr>
        <w:t>činnosti školy za školní rok 2014/2015</w:t>
      </w:r>
    </w:p>
    <w:p w:rsidR="00082395" w:rsidRPr="00EF7817" w:rsidRDefault="00082395" w:rsidP="00082395">
      <w:pPr>
        <w:tabs>
          <w:tab w:val="left" w:pos="5025"/>
        </w:tabs>
        <w:spacing w:after="0" w:line="240" w:lineRule="auto"/>
        <w:jc w:val="both"/>
        <w:rPr>
          <w:rFonts w:ascii="Arial" w:eastAsia="Times New Roman" w:hAnsi="Arial" w:cs="Arial"/>
          <w:b/>
          <w:color w:val="000080"/>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color w:val="000080"/>
          <w:sz w:val="24"/>
          <w:szCs w:val="24"/>
          <w:lang w:eastAsia="cs-CZ"/>
        </w:rPr>
      </w:pPr>
    </w:p>
    <w:p w:rsidR="00082395" w:rsidRPr="00EF7817" w:rsidRDefault="00082395" w:rsidP="00082395">
      <w:pPr>
        <w:tabs>
          <w:tab w:val="left" w:pos="5025"/>
        </w:tabs>
        <w:spacing w:after="0" w:line="240" w:lineRule="auto"/>
        <w:jc w:val="center"/>
        <w:rPr>
          <w:rFonts w:ascii="Arial" w:eastAsia="Times New Roman" w:hAnsi="Arial" w:cs="Arial"/>
          <w:b/>
          <w:color w:val="000080"/>
          <w:sz w:val="24"/>
          <w:szCs w:val="24"/>
          <w:lang w:eastAsia="cs-CZ"/>
        </w:rPr>
      </w:pPr>
      <w:r>
        <w:rPr>
          <w:rFonts w:ascii="Arial" w:eastAsia="Times New Roman" w:hAnsi="Arial" w:cs="Arial"/>
          <w:b/>
          <w:noProof/>
          <w:color w:val="000080"/>
          <w:sz w:val="24"/>
          <w:szCs w:val="24"/>
          <w:lang w:eastAsia="cs-CZ"/>
        </w:rPr>
        <w:drawing>
          <wp:inline distT="0" distB="0" distL="0" distR="0" wp14:anchorId="35B012B2" wp14:editId="3ECA0D6E">
            <wp:extent cx="3905250" cy="2514600"/>
            <wp:effectExtent l="0" t="0" r="0" b="0"/>
            <wp:docPr id="1" name="Obrázek 1" descr="DSC0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49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0" cy="2514600"/>
                    </a:xfrm>
                    <a:prstGeom prst="rect">
                      <a:avLst/>
                    </a:prstGeom>
                    <a:noFill/>
                    <a:ln>
                      <a:noFill/>
                    </a:ln>
                  </pic:spPr>
                </pic:pic>
              </a:graphicData>
            </a:graphic>
          </wp:inline>
        </w:drawing>
      </w:r>
    </w:p>
    <w:p w:rsidR="00082395" w:rsidRPr="00EF7817" w:rsidRDefault="00082395" w:rsidP="00082395">
      <w:pPr>
        <w:tabs>
          <w:tab w:val="left" w:pos="5025"/>
        </w:tabs>
        <w:spacing w:after="0" w:line="240" w:lineRule="auto"/>
        <w:jc w:val="both"/>
        <w:rPr>
          <w:rFonts w:ascii="Arial" w:eastAsia="Times New Roman" w:hAnsi="Arial" w:cs="Arial"/>
          <w:b/>
          <w:color w:val="000080"/>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color w:val="000080"/>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sz w:val="24"/>
          <w:szCs w:val="24"/>
          <w:lang w:eastAsia="cs-CZ"/>
        </w:rPr>
      </w:pPr>
    </w:p>
    <w:p w:rsidR="00082395" w:rsidRDefault="00082395" w:rsidP="00082395">
      <w:pPr>
        <w:tabs>
          <w:tab w:val="left" w:pos="5025"/>
        </w:tabs>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Výroční zpráva je zpracována ve smyslu zákona č.561/2004 Sb., o předškolním, základním, středním, vyšším odborném a jiném vzdělání, § 10, odstavec (3) a Vyhlášky č.15/2005 Sb. ze dne 27.</w:t>
      </w: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prosince 2004, kterou se stanoví náležitosti dlouhodobých záměrů, výročních zpráv a vlastn</w:t>
      </w:r>
      <w:r>
        <w:rPr>
          <w:rFonts w:ascii="Arial" w:eastAsia="Times New Roman" w:hAnsi="Arial" w:cs="Arial"/>
          <w:b/>
          <w:sz w:val="24"/>
          <w:szCs w:val="24"/>
          <w:lang w:eastAsia="cs-CZ"/>
        </w:rPr>
        <w:t xml:space="preserve">ího hodnocení, část třetí, § 7 a byla schválena Školskou radou dne </w:t>
      </w:r>
      <w:r w:rsidR="0080589F">
        <w:rPr>
          <w:rFonts w:ascii="Arial" w:eastAsia="Times New Roman" w:hAnsi="Arial" w:cs="Arial"/>
          <w:b/>
          <w:sz w:val="24"/>
          <w:szCs w:val="24"/>
          <w:lang w:eastAsia="cs-CZ"/>
        </w:rPr>
        <w:t>17.9.2015</w:t>
      </w:r>
    </w:p>
    <w:p w:rsidR="00082395" w:rsidRDefault="00082395" w:rsidP="00082395">
      <w:pPr>
        <w:tabs>
          <w:tab w:val="left" w:pos="5025"/>
        </w:tabs>
        <w:spacing w:after="0" w:line="240" w:lineRule="auto"/>
        <w:jc w:val="both"/>
        <w:rPr>
          <w:rFonts w:ascii="Arial" w:eastAsia="Times New Roman" w:hAnsi="Arial" w:cs="Arial"/>
          <w:b/>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sz w:val="24"/>
          <w:szCs w:val="24"/>
          <w:lang w:eastAsia="cs-CZ"/>
        </w:rPr>
      </w:pPr>
    </w:p>
    <w:p w:rsidR="00082395" w:rsidRPr="00EF7817" w:rsidRDefault="00082395" w:rsidP="00082395">
      <w:pPr>
        <w:tabs>
          <w:tab w:val="left" w:pos="5025"/>
        </w:tabs>
        <w:spacing w:after="0" w:line="240" w:lineRule="auto"/>
        <w:jc w:val="both"/>
        <w:rPr>
          <w:rFonts w:ascii="Arial" w:eastAsia="Times New Roman" w:hAnsi="Arial" w:cs="Arial"/>
          <w:b/>
          <w:sz w:val="24"/>
          <w:szCs w:val="24"/>
          <w:lang w:eastAsia="cs-CZ"/>
        </w:rPr>
      </w:pPr>
    </w:p>
    <w:p w:rsidR="00082395" w:rsidRDefault="00082395" w:rsidP="00082395">
      <w:pPr>
        <w:tabs>
          <w:tab w:val="left" w:pos="5025"/>
        </w:tabs>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Mgr.</w:t>
      </w: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Dagmar Pospíšilová</w:t>
      </w:r>
      <w:r>
        <w:rPr>
          <w:rFonts w:ascii="Arial" w:eastAsia="Times New Roman" w:hAnsi="Arial" w:cs="Arial"/>
          <w:b/>
          <w:sz w:val="24"/>
          <w:szCs w:val="24"/>
          <w:lang w:eastAsia="cs-CZ"/>
        </w:rPr>
        <w:t xml:space="preserve">                                                     </w:t>
      </w:r>
    </w:p>
    <w:p w:rsidR="00082395" w:rsidRPr="00EF7817" w:rsidRDefault="00082395" w:rsidP="00082395">
      <w:pPr>
        <w:tabs>
          <w:tab w:val="left" w:pos="5025"/>
        </w:tabs>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ředitelka školy</w:t>
      </w:r>
      <w:r>
        <w:rPr>
          <w:rFonts w:ascii="Arial" w:eastAsia="Times New Roman" w:hAnsi="Arial" w:cs="Arial"/>
          <w:b/>
          <w:sz w:val="24"/>
          <w:szCs w:val="24"/>
          <w:lang w:eastAsia="cs-CZ"/>
        </w:rPr>
        <w:t xml:space="preserve">                                                          </w:t>
      </w:r>
    </w:p>
    <w:p w:rsidR="00082395" w:rsidRPr="00EF7817" w:rsidRDefault="00082395" w:rsidP="00082395">
      <w:pPr>
        <w:tabs>
          <w:tab w:val="left" w:pos="5025"/>
        </w:tabs>
        <w:spacing w:after="0" w:line="240" w:lineRule="auto"/>
        <w:rPr>
          <w:rFonts w:ascii="Arial" w:eastAsia="Times New Roman" w:hAnsi="Arial" w:cs="Arial"/>
          <w:b/>
          <w:sz w:val="24"/>
          <w:szCs w:val="24"/>
          <w:lang w:eastAsia="cs-CZ"/>
        </w:rPr>
      </w:pPr>
    </w:p>
    <w:p w:rsidR="00082395" w:rsidRPr="00EF7817" w:rsidRDefault="00082395" w:rsidP="00082395">
      <w:pPr>
        <w:tabs>
          <w:tab w:val="left" w:pos="5025"/>
        </w:tabs>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color w:val="993366"/>
          <w:sz w:val="24"/>
          <w:szCs w:val="24"/>
          <w:lang w:eastAsia="cs-CZ"/>
        </w:rPr>
      </w:pPr>
      <w:r w:rsidRPr="00EF7817">
        <w:rPr>
          <w:rFonts w:ascii="Arial" w:eastAsia="Times New Roman" w:hAnsi="Arial" w:cs="Arial"/>
          <w:b/>
          <w:color w:val="993366"/>
          <w:sz w:val="24"/>
          <w:szCs w:val="24"/>
          <w:lang w:eastAsia="cs-CZ"/>
        </w:rPr>
        <w:br w:type="page"/>
      </w:r>
    </w:p>
    <w:p w:rsidR="00082395" w:rsidRPr="00EF7817" w:rsidRDefault="00082395" w:rsidP="00082395">
      <w:pPr>
        <w:spacing w:after="0" w:line="240" w:lineRule="auto"/>
        <w:jc w:val="both"/>
        <w:rPr>
          <w:rFonts w:ascii="Arial" w:eastAsia="Times New Roman" w:hAnsi="Arial" w:cs="Arial"/>
          <w:b/>
          <w:color w:val="993366"/>
          <w:sz w:val="24"/>
          <w:szCs w:val="24"/>
          <w:lang w:eastAsia="cs-CZ"/>
        </w:rPr>
      </w:pPr>
    </w:p>
    <w:p w:rsidR="00082395" w:rsidRPr="00EF7817" w:rsidRDefault="00082395" w:rsidP="00082395">
      <w:pPr>
        <w:spacing w:after="0" w:line="240" w:lineRule="auto"/>
        <w:jc w:val="both"/>
        <w:rPr>
          <w:rFonts w:ascii="Arial" w:eastAsia="Times New Roman" w:hAnsi="Arial" w:cs="Arial"/>
          <w:b/>
          <w:color w:val="993366"/>
          <w:sz w:val="24"/>
          <w:szCs w:val="24"/>
          <w:lang w:eastAsia="cs-CZ"/>
        </w:rPr>
      </w:pPr>
      <w:r w:rsidRPr="00EF7817">
        <w:rPr>
          <w:rFonts w:ascii="Arial" w:eastAsia="Times New Roman" w:hAnsi="Arial" w:cs="Arial"/>
          <w:b/>
          <w:color w:val="993366"/>
          <w:sz w:val="24"/>
          <w:szCs w:val="24"/>
          <w:lang w:eastAsia="cs-CZ"/>
        </w:rPr>
        <w:t>Výroční zpráva o činnosti z</w:t>
      </w:r>
      <w:r>
        <w:rPr>
          <w:rFonts w:ascii="Arial" w:eastAsia="Times New Roman" w:hAnsi="Arial" w:cs="Arial"/>
          <w:b/>
          <w:color w:val="993366"/>
          <w:sz w:val="24"/>
          <w:szCs w:val="24"/>
          <w:lang w:eastAsia="cs-CZ"/>
        </w:rPr>
        <w:t>ákladní školy za školní rok 2014/2015</w:t>
      </w:r>
    </w:p>
    <w:p w:rsidR="00082395" w:rsidRPr="00EF7817" w:rsidRDefault="00082395" w:rsidP="00082395">
      <w:pPr>
        <w:spacing w:after="0" w:line="240" w:lineRule="auto"/>
        <w:jc w:val="both"/>
        <w:rPr>
          <w:rFonts w:ascii="Arial" w:eastAsia="Times New Roman" w:hAnsi="Arial" w:cs="Arial"/>
          <w:b/>
          <w:color w:val="993366"/>
          <w:sz w:val="24"/>
          <w:szCs w:val="24"/>
          <w:lang w:eastAsia="cs-CZ"/>
        </w:rPr>
      </w:pP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r w:rsidRPr="00EF7817">
        <w:rPr>
          <w:rFonts w:ascii="Arial" w:eastAsia="Times New Roman" w:hAnsi="Arial" w:cs="Arial"/>
          <w:b/>
          <w:color w:val="993366"/>
          <w:sz w:val="24"/>
          <w:szCs w:val="24"/>
          <w:u w:val="single"/>
          <w:lang w:eastAsia="cs-CZ"/>
        </w:rPr>
        <w:t>1. Základní údaje a charakteristika školy</w:t>
      </w:r>
    </w:p>
    <w:p w:rsidR="00082395" w:rsidRPr="00EF7817" w:rsidRDefault="00082395" w:rsidP="00082395">
      <w:pPr>
        <w:spacing w:after="0" w:line="240" w:lineRule="auto"/>
        <w:jc w:val="both"/>
        <w:rPr>
          <w:rFonts w:ascii="Arial" w:eastAsia="Times New Roman" w:hAnsi="Arial" w:cs="Arial"/>
          <w:b/>
          <w:sz w:val="24"/>
          <w:szCs w:val="24"/>
          <w:u w:val="single"/>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a) </w:t>
      </w:r>
      <w:r w:rsidRPr="00EF7817">
        <w:rPr>
          <w:rFonts w:ascii="Arial" w:eastAsia="Times New Roman" w:hAnsi="Arial" w:cs="Arial"/>
          <w:b/>
          <w:sz w:val="24"/>
          <w:szCs w:val="24"/>
          <w:lang w:eastAsia="cs-CZ"/>
        </w:rPr>
        <w:t>název školy:</w:t>
      </w:r>
      <w:r>
        <w:rPr>
          <w:rFonts w:ascii="Arial" w:eastAsia="Times New Roman" w:hAnsi="Arial" w:cs="Arial"/>
          <w:b/>
          <w:sz w:val="24"/>
          <w:szCs w:val="24"/>
          <w:lang w:eastAsia="cs-CZ"/>
        </w:rPr>
        <w:t xml:space="preserve"> </w:t>
      </w:r>
      <w:r w:rsidRPr="00EF7817">
        <w:rPr>
          <w:rFonts w:ascii="Arial" w:eastAsia="Times New Roman" w:hAnsi="Arial" w:cs="Arial"/>
          <w:sz w:val="24"/>
          <w:szCs w:val="24"/>
          <w:lang w:eastAsia="cs-CZ"/>
        </w:rPr>
        <w:t>Základní škola a mateřská škola Hranice, příspěvková organizace</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b/>
          <w:sz w:val="24"/>
          <w:szCs w:val="24"/>
          <w:lang w:eastAsia="cs-CZ"/>
        </w:rPr>
        <w:t>sídlo školy</w:t>
      </w:r>
      <w:r w:rsidRPr="00EF7817">
        <w:rPr>
          <w:rFonts w:ascii="Arial" w:eastAsia="Times New Roman" w:hAnsi="Arial" w:cs="Arial"/>
          <w:sz w:val="24"/>
          <w:szCs w:val="24"/>
          <w:lang w:eastAsia="cs-CZ"/>
        </w:rPr>
        <w:t>:</w:t>
      </w:r>
      <w:r w:rsidRPr="00EF7817">
        <w:rPr>
          <w:rFonts w:ascii="Arial" w:eastAsia="Times New Roman" w:hAnsi="Arial" w:cs="Arial"/>
          <w:sz w:val="24"/>
          <w:szCs w:val="24"/>
          <w:lang w:eastAsia="cs-CZ"/>
        </w:rPr>
        <w:tab/>
        <w:t>Hranická 100, Hranice IV- Drahotuše</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IČO:</w:t>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t>43 54 14 96</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Konta</w:t>
      </w:r>
      <w:r>
        <w:rPr>
          <w:rFonts w:ascii="Arial" w:eastAsia="Times New Roman" w:hAnsi="Arial" w:cs="Arial"/>
          <w:sz w:val="24"/>
          <w:szCs w:val="24"/>
          <w:lang w:eastAsia="cs-CZ"/>
        </w:rPr>
        <w:t xml:space="preserve">ktní spojení: </w:t>
      </w:r>
      <w:r>
        <w:rPr>
          <w:rFonts w:ascii="Arial" w:eastAsia="Times New Roman" w:hAnsi="Arial" w:cs="Arial"/>
          <w:sz w:val="24"/>
          <w:szCs w:val="24"/>
          <w:lang w:eastAsia="cs-CZ"/>
        </w:rPr>
        <w:tab/>
        <w:t xml:space="preserve">telefon: </w:t>
      </w:r>
      <w:r>
        <w:rPr>
          <w:rFonts w:ascii="Arial" w:eastAsia="Times New Roman" w:hAnsi="Arial" w:cs="Arial"/>
          <w:sz w:val="24"/>
          <w:szCs w:val="24"/>
          <w:lang w:eastAsia="cs-CZ"/>
        </w:rPr>
        <w:tab/>
        <w:t>581 641 03</w:t>
      </w:r>
      <w:r w:rsidRPr="00EF7817">
        <w:rPr>
          <w:rFonts w:ascii="Arial" w:eastAsia="Times New Roman" w:hAnsi="Arial" w:cs="Arial"/>
          <w:sz w:val="24"/>
          <w:szCs w:val="24"/>
          <w:lang w:eastAsia="cs-CZ"/>
        </w:rPr>
        <w:t>4</w:t>
      </w:r>
    </w:p>
    <w:p w:rsidR="00082395" w:rsidRPr="00EF7817" w:rsidRDefault="00082395" w:rsidP="000823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Fax:</w:t>
      </w:r>
      <w:r>
        <w:rPr>
          <w:rFonts w:ascii="Arial" w:eastAsia="Times New Roman" w:hAnsi="Arial" w:cs="Arial"/>
          <w:sz w:val="24"/>
          <w:szCs w:val="24"/>
          <w:lang w:eastAsia="cs-CZ"/>
        </w:rPr>
        <w:tab/>
      </w:r>
      <w:r>
        <w:rPr>
          <w:rFonts w:ascii="Arial" w:eastAsia="Times New Roman" w:hAnsi="Arial" w:cs="Arial"/>
          <w:sz w:val="24"/>
          <w:szCs w:val="24"/>
          <w:lang w:eastAsia="cs-CZ"/>
        </w:rPr>
        <w:tab/>
        <w:t>581 641</w:t>
      </w:r>
      <w:r w:rsidRPr="00EF7817">
        <w:rPr>
          <w:rFonts w:ascii="Arial" w:eastAsia="Times New Roman" w:hAnsi="Arial" w:cs="Arial"/>
          <w:sz w:val="24"/>
          <w:szCs w:val="24"/>
          <w:lang w:eastAsia="cs-CZ"/>
        </w:rPr>
        <w:t> </w:t>
      </w:r>
      <w:r>
        <w:rPr>
          <w:rFonts w:ascii="Arial" w:eastAsia="Times New Roman" w:hAnsi="Arial" w:cs="Arial"/>
          <w:sz w:val="24"/>
          <w:szCs w:val="24"/>
          <w:lang w:eastAsia="cs-CZ"/>
        </w:rPr>
        <w:t>038</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t>e-mail:</w:t>
      </w:r>
      <w:r w:rsidRPr="00EF7817">
        <w:rPr>
          <w:rFonts w:ascii="Arial" w:eastAsia="Times New Roman" w:hAnsi="Arial" w:cs="Arial"/>
          <w:sz w:val="24"/>
          <w:szCs w:val="24"/>
          <w:lang w:eastAsia="cs-CZ"/>
        </w:rPr>
        <w:tab/>
      </w:r>
      <w:hyperlink r:id="rId9" w:history="1">
        <w:r w:rsidRPr="00EF7817">
          <w:rPr>
            <w:rFonts w:ascii="Arial" w:eastAsia="Times New Roman" w:hAnsi="Arial" w:cs="Arial"/>
            <w:color w:val="368BF3"/>
            <w:sz w:val="24"/>
            <w:szCs w:val="24"/>
            <w:u w:val="single"/>
            <w:lang w:eastAsia="cs-CZ"/>
          </w:rPr>
          <w:t>zsams@seznam.cz</w:t>
        </w:r>
      </w:hyperlink>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r>
      <w:r>
        <w:rPr>
          <w:rFonts w:ascii="Arial" w:eastAsia="Times New Roman" w:hAnsi="Arial" w:cs="Arial"/>
          <w:sz w:val="24"/>
          <w:szCs w:val="24"/>
          <w:lang w:eastAsia="cs-CZ"/>
        </w:rPr>
        <w:t>www.</w:t>
      </w:r>
      <w:r>
        <w:rPr>
          <w:rFonts w:ascii="Arial" w:eastAsia="Times New Roman" w:hAnsi="Arial" w:cs="Arial"/>
          <w:sz w:val="24"/>
          <w:szCs w:val="24"/>
          <w:lang w:eastAsia="cs-CZ"/>
        </w:rPr>
        <w:tab/>
      </w:r>
      <w:r>
        <w:rPr>
          <w:rFonts w:ascii="Arial" w:eastAsia="Times New Roman" w:hAnsi="Arial" w:cs="Arial"/>
          <w:sz w:val="24"/>
          <w:szCs w:val="24"/>
          <w:lang w:eastAsia="cs-CZ"/>
        </w:rPr>
        <w:tab/>
        <w:t>zsdrahotuse.</w:t>
      </w:r>
      <w:r w:rsidRPr="00EF7817">
        <w:rPr>
          <w:rFonts w:ascii="Arial" w:eastAsia="Times New Roman" w:hAnsi="Arial" w:cs="Arial"/>
          <w:sz w:val="24"/>
          <w:szCs w:val="24"/>
          <w:lang w:eastAsia="cs-CZ"/>
        </w:rPr>
        <w:t>cz</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b)</w:t>
      </w:r>
      <w:r>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poslední platné rozhodnutí</w:t>
      </w:r>
      <w:r w:rsidRPr="00EF7817">
        <w:rPr>
          <w:rFonts w:ascii="Arial" w:eastAsia="Times New Roman" w:hAnsi="Arial" w:cs="Arial"/>
          <w:sz w:val="24"/>
          <w:szCs w:val="24"/>
          <w:lang w:eastAsia="cs-CZ"/>
        </w:rPr>
        <w:t xml:space="preserve"> o zařaz</w:t>
      </w:r>
      <w:r>
        <w:rPr>
          <w:rFonts w:ascii="Arial" w:eastAsia="Times New Roman" w:hAnsi="Arial" w:cs="Arial"/>
          <w:sz w:val="24"/>
          <w:szCs w:val="24"/>
          <w:lang w:eastAsia="cs-CZ"/>
        </w:rPr>
        <w:t>ení do školského rejstříku č. j. 34783/2012-62</w:t>
      </w:r>
      <w:r w:rsidRPr="00EF7817">
        <w:rPr>
          <w:rFonts w:ascii="Arial" w:eastAsia="Times New Roman" w:hAnsi="Arial" w:cs="Arial"/>
          <w:sz w:val="24"/>
          <w:szCs w:val="24"/>
          <w:lang w:eastAsia="cs-CZ"/>
        </w:rPr>
        <w:t xml:space="preserve"> </w:t>
      </w:r>
    </w:p>
    <w:p w:rsidR="00082395"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ze dne 31. 8. 2012</w:t>
      </w:r>
    </w:p>
    <w:p w:rsidR="00082395" w:rsidRDefault="00082395" w:rsidP="000823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Obory vzdělávání:</w:t>
      </w:r>
    </w:p>
    <w:p w:rsidR="00082395" w:rsidRDefault="00082395" w:rsidP="000823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79-01-B/01 Základní škola speciální od 1. 9. 2012</w:t>
      </w:r>
    </w:p>
    <w:p w:rsidR="00082395" w:rsidRDefault="00082395" w:rsidP="000823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79-01-C/01 Základní škola</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b/>
          <w:sz w:val="24"/>
          <w:szCs w:val="24"/>
          <w:lang w:eastAsia="cs-CZ"/>
        </w:rPr>
        <w:t>identifikátor zařízení  :</w:t>
      </w: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 xml:space="preserve"> </w:t>
      </w:r>
      <w:r w:rsidRPr="00EF7817">
        <w:rPr>
          <w:rFonts w:ascii="Arial" w:eastAsia="Times New Roman" w:hAnsi="Arial" w:cs="Arial"/>
          <w:sz w:val="24"/>
          <w:szCs w:val="24"/>
          <w:lang w:eastAsia="cs-CZ"/>
        </w:rPr>
        <w:t>600 146 553</w:t>
      </w: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součásti školy:</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základní škola:</w:t>
      </w:r>
      <w:r w:rsidRPr="00EF7817">
        <w:rPr>
          <w:rFonts w:ascii="Arial" w:eastAsia="Times New Roman" w:hAnsi="Arial" w:cs="Arial"/>
          <w:sz w:val="24"/>
          <w:szCs w:val="24"/>
          <w:lang w:eastAsia="cs-CZ"/>
        </w:rPr>
        <w:tab/>
        <w:t xml:space="preserve">        </w:t>
      </w:r>
      <w:r>
        <w:rPr>
          <w:rFonts w:ascii="Arial" w:eastAsia="Times New Roman" w:hAnsi="Arial" w:cs="Arial"/>
          <w:sz w:val="24"/>
          <w:szCs w:val="24"/>
          <w:lang w:eastAsia="cs-CZ"/>
        </w:rPr>
        <w:t xml:space="preserve">              IZO</w:t>
      </w:r>
      <w:r w:rsidRPr="00EF781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043 541 496</w:t>
      </w:r>
      <w:r w:rsidRPr="00EF7817">
        <w:rPr>
          <w:rFonts w:ascii="Arial" w:eastAsia="Times New Roman" w:hAnsi="Arial" w:cs="Arial"/>
          <w:sz w:val="24"/>
          <w:szCs w:val="24"/>
          <w:lang w:eastAsia="cs-CZ"/>
        </w:rPr>
        <w:tab/>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kapacita 300 žáků</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školn</w:t>
      </w:r>
      <w:r>
        <w:rPr>
          <w:rFonts w:ascii="Arial" w:eastAsia="Times New Roman" w:hAnsi="Arial" w:cs="Arial"/>
          <w:sz w:val="24"/>
          <w:szCs w:val="24"/>
          <w:lang w:eastAsia="cs-CZ"/>
        </w:rPr>
        <w:t>í družina:</w:t>
      </w:r>
      <w:r>
        <w:rPr>
          <w:rFonts w:ascii="Arial" w:eastAsia="Times New Roman" w:hAnsi="Arial" w:cs="Arial"/>
          <w:sz w:val="24"/>
          <w:szCs w:val="24"/>
          <w:lang w:eastAsia="cs-CZ"/>
        </w:rPr>
        <w:tab/>
        <w:t xml:space="preserve">                    </w:t>
      </w:r>
      <w:r w:rsidRPr="00EF7817">
        <w:rPr>
          <w:rFonts w:ascii="Arial" w:eastAsia="Times New Roman" w:hAnsi="Arial" w:cs="Arial"/>
          <w:sz w:val="24"/>
          <w:szCs w:val="24"/>
          <w:lang w:eastAsia="cs-CZ"/>
        </w:rPr>
        <w:t xml:space="preserve">  IZO: 120 200</w:t>
      </w:r>
      <w:r>
        <w:rPr>
          <w:rFonts w:ascii="Arial" w:eastAsia="Times New Roman" w:hAnsi="Arial" w:cs="Arial"/>
          <w:sz w:val="24"/>
          <w:szCs w:val="24"/>
          <w:lang w:eastAsia="cs-CZ"/>
        </w:rPr>
        <w:t> </w:t>
      </w:r>
      <w:r w:rsidRPr="00EF7817">
        <w:rPr>
          <w:rFonts w:ascii="Arial" w:eastAsia="Times New Roman" w:hAnsi="Arial" w:cs="Arial"/>
          <w:sz w:val="24"/>
          <w:szCs w:val="24"/>
          <w:lang w:eastAsia="cs-CZ"/>
        </w:rPr>
        <w:t>881</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b/>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 xml:space="preserve">kapacita </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 xml:space="preserve"> 60 žáků</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školní jídelna:</w:t>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t xml:space="preserve">            IZO: 103 132</w:t>
      </w:r>
      <w:r>
        <w:rPr>
          <w:rFonts w:ascii="Arial" w:eastAsia="Times New Roman" w:hAnsi="Arial" w:cs="Arial"/>
          <w:sz w:val="24"/>
          <w:szCs w:val="24"/>
          <w:lang w:eastAsia="cs-CZ"/>
        </w:rPr>
        <w:t> </w:t>
      </w:r>
      <w:r w:rsidRPr="00EF7817">
        <w:rPr>
          <w:rFonts w:ascii="Arial" w:eastAsia="Times New Roman" w:hAnsi="Arial" w:cs="Arial"/>
          <w:sz w:val="24"/>
          <w:szCs w:val="24"/>
          <w:lang w:eastAsia="cs-CZ"/>
        </w:rPr>
        <w:t>856</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b/>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kapacita 300 stravovaných</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mateřs</w:t>
      </w:r>
      <w:r>
        <w:rPr>
          <w:rFonts w:ascii="Arial" w:eastAsia="Times New Roman" w:hAnsi="Arial" w:cs="Arial"/>
          <w:sz w:val="24"/>
          <w:szCs w:val="24"/>
          <w:lang w:eastAsia="cs-CZ"/>
        </w:rPr>
        <w:t>ká škola:</w:t>
      </w:r>
      <w:r>
        <w:rPr>
          <w:rFonts w:ascii="Arial" w:eastAsia="Times New Roman" w:hAnsi="Arial" w:cs="Arial"/>
          <w:sz w:val="24"/>
          <w:szCs w:val="24"/>
          <w:lang w:eastAsia="cs-CZ"/>
        </w:rPr>
        <w:tab/>
        <w:t xml:space="preserve">                     </w:t>
      </w:r>
      <w:r w:rsidRPr="00EF7817">
        <w:rPr>
          <w:rFonts w:ascii="Arial" w:eastAsia="Times New Roman" w:hAnsi="Arial" w:cs="Arial"/>
          <w:sz w:val="24"/>
          <w:szCs w:val="24"/>
          <w:lang w:eastAsia="cs-CZ"/>
        </w:rPr>
        <w:t xml:space="preserve"> IZO: 107 631</w:t>
      </w:r>
      <w:r>
        <w:rPr>
          <w:rFonts w:ascii="Arial" w:eastAsia="Times New Roman" w:hAnsi="Arial" w:cs="Arial"/>
          <w:sz w:val="24"/>
          <w:szCs w:val="24"/>
          <w:lang w:eastAsia="cs-CZ"/>
        </w:rPr>
        <w:t> </w:t>
      </w:r>
      <w:r w:rsidRPr="00EF7817">
        <w:rPr>
          <w:rFonts w:ascii="Arial" w:eastAsia="Times New Roman" w:hAnsi="Arial" w:cs="Arial"/>
          <w:sz w:val="24"/>
          <w:szCs w:val="24"/>
          <w:lang w:eastAsia="cs-CZ"/>
        </w:rPr>
        <w:t>024</w:t>
      </w:r>
      <w:r>
        <w:rPr>
          <w:rFonts w:ascii="Arial" w:eastAsia="Times New Roman" w:hAnsi="Arial" w:cs="Arial"/>
          <w:sz w:val="24"/>
          <w:szCs w:val="24"/>
          <w:lang w:eastAsia="cs-CZ"/>
        </w:rPr>
        <w:t xml:space="preserve">   </w:t>
      </w:r>
      <w:r>
        <w:rPr>
          <w:rFonts w:ascii="Arial" w:eastAsia="Times New Roman" w:hAnsi="Arial" w:cs="Arial"/>
          <w:sz w:val="24"/>
          <w:szCs w:val="24"/>
          <w:lang w:eastAsia="cs-CZ"/>
        </w:rPr>
        <w:tab/>
        <w:t>kapacita</w:t>
      </w: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50 žáků</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školní jídelna –</w:t>
      </w:r>
      <w:r>
        <w:rPr>
          <w:rFonts w:ascii="Arial" w:eastAsia="Times New Roman" w:hAnsi="Arial" w:cs="Arial"/>
          <w:sz w:val="24"/>
          <w:szCs w:val="24"/>
          <w:lang w:eastAsia="cs-CZ"/>
        </w:rPr>
        <w:t xml:space="preserve"> výdejna:              </w:t>
      </w:r>
      <w:r w:rsidRPr="00EF7817">
        <w:rPr>
          <w:rFonts w:ascii="Arial" w:eastAsia="Times New Roman" w:hAnsi="Arial" w:cs="Arial"/>
          <w:sz w:val="24"/>
          <w:szCs w:val="24"/>
          <w:lang w:eastAsia="cs-CZ"/>
        </w:rPr>
        <w:t xml:space="preserve">  IZO: 103 13</w:t>
      </w:r>
      <w:r>
        <w:rPr>
          <w:rFonts w:ascii="Arial" w:eastAsia="Times New Roman" w:hAnsi="Arial" w:cs="Arial"/>
          <w:sz w:val="24"/>
          <w:szCs w:val="24"/>
          <w:lang w:eastAsia="cs-CZ"/>
        </w:rPr>
        <w:t xml:space="preserve">2 929   kapacita   </w:t>
      </w:r>
      <w:r w:rsidRPr="00EF7817">
        <w:rPr>
          <w:rFonts w:ascii="Arial" w:eastAsia="Times New Roman" w:hAnsi="Arial" w:cs="Arial"/>
          <w:sz w:val="24"/>
          <w:szCs w:val="24"/>
          <w:lang w:eastAsia="cs-CZ"/>
        </w:rPr>
        <w:t>50 stravovaných</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sz w:val="24"/>
          <w:szCs w:val="24"/>
          <w:lang w:eastAsia="cs-CZ"/>
        </w:rPr>
        <w:t xml:space="preserve">c) </w:t>
      </w:r>
      <w:r w:rsidRPr="00EF7817">
        <w:rPr>
          <w:rFonts w:ascii="Arial" w:eastAsia="Times New Roman" w:hAnsi="Arial" w:cs="Arial"/>
          <w:b/>
          <w:sz w:val="24"/>
          <w:szCs w:val="24"/>
          <w:lang w:eastAsia="cs-CZ"/>
        </w:rPr>
        <w:t>zřizovatel</w:t>
      </w:r>
      <w:r w:rsidRPr="00EF7817">
        <w:rPr>
          <w:rFonts w:ascii="Arial" w:eastAsia="Times New Roman" w:hAnsi="Arial" w:cs="Arial"/>
          <w:b/>
          <w:sz w:val="24"/>
          <w:szCs w:val="24"/>
          <w:lang w:eastAsia="cs-CZ"/>
        </w:rPr>
        <w:tab/>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Město Hranice</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Právní forma: obec, IČO : 00 301 311</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sz w:val="24"/>
          <w:szCs w:val="24"/>
          <w:lang w:eastAsia="cs-CZ"/>
        </w:rPr>
        <w:t>d)</w:t>
      </w:r>
      <w:r w:rsidRPr="00EF7817">
        <w:rPr>
          <w:rFonts w:ascii="Arial" w:eastAsia="Times New Roman" w:hAnsi="Arial" w:cs="Arial"/>
          <w:b/>
          <w:sz w:val="24"/>
          <w:szCs w:val="24"/>
          <w:lang w:eastAsia="cs-CZ"/>
        </w:rPr>
        <w:t>právní forma</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Škola je samostatným právním subjektem od 1.</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1992 s příspěvkovou formou hospodaření.</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sz w:val="24"/>
          <w:szCs w:val="24"/>
          <w:lang w:eastAsia="cs-CZ"/>
        </w:rPr>
        <w:t>e)</w:t>
      </w:r>
      <w:r w:rsidRPr="00EF7817">
        <w:rPr>
          <w:rFonts w:ascii="Arial" w:eastAsia="Times New Roman" w:hAnsi="Arial" w:cs="Arial"/>
          <w:b/>
          <w:sz w:val="24"/>
          <w:szCs w:val="24"/>
          <w:lang w:eastAsia="cs-CZ"/>
        </w:rPr>
        <w:t>vedení školy</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ředitel školy:</w:t>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t>Mgr.</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Dagmar Pospíšilová</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zástupce pro pedagog.věci:</w:t>
      </w:r>
      <w:r w:rsidRPr="00EF7817">
        <w:rPr>
          <w:rFonts w:ascii="Arial" w:eastAsia="Times New Roman" w:hAnsi="Arial" w:cs="Arial"/>
          <w:sz w:val="24"/>
          <w:szCs w:val="24"/>
          <w:lang w:eastAsia="cs-CZ"/>
        </w:rPr>
        <w:tab/>
        <w:t>PaedDr. Alena Balódyová</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vedoucí m</w:t>
      </w:r>
      <w:r>
        <w:rPr>
          <w:rFonts w:ascii="Arial" w:eastAsia="Times New Roman" w:hAnsi="Arial" w:cs="Arial"/>
          <w:sz w:val="24"/>
          <w:szCs w:val="24"/>
          <w:lang w:eastAsia="cs-CZ"/>
        </w:rPr>
        <w:t>ateřské školy:</w:t>
      </w:r>
      <w:r>
        <w:rPr>
          <w:rFonts w:ascii="Arial" w:eastAsia="Times New Roman" w:hAnsi="Arial" w:cs="Arial"/>
          <w:sz w:val="24"/>
          <w:szCs w:val="24"/>
          <w:lang w:eastAsia="cs-CZ"/>
        </w:rPr>
        <w:tab/>
        <w:t xml:space="preserve">          Martina Humplíková</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vedoucí školní jídelny:</w:t>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t>Martina Martinková</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ekonomka:</w:t>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t>Anna Holinková</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sz w:val="24"/>
          <w:szCs w:val="24"/>
          <w:lang w:eastAsia="cs-CZ"/>
        </w:rPr>
        <w:t>f)</w:t>
      </w:r>
      <w:r w:rsidRPr="00EF7817">
        <w:rPr>
          <w:rFonts w:ascii="Arial" w:eastAsia="Times New Roman" w:hAnsi="Arial" w:cs="Arial"/>
          <w:b/>
          <w:sz w:val="24"/>
          <w:szCs w:val="24"/>
          <w:lang w:eastAsia="cs-CZ"/>
        </w:rPr>
        <w:t>vymezení hlavního účelu a předmětu činnosti:</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Organizace je základní a mateřskou školou se školní družinou a školní jídelnou. Předmět činnosti je vymezen příslušnými ustanoveními zákona č. 561/2004 Sb., o předškolním, základním, středním, vyšší</w:t>
      </w:r>
      <w:r>
        <w:rPr>
          <w:rFonts w:ascii="Arial" w:eastAsia="Times New Roman" w:hAnsi="Arial" w:cs="Arial"/>
          <w:sz w:val="24"/>
          <w:szCs w:val="24"/>
          <w:lang w:eastAsia="cs-CZ"/>
        </w:rPr>
        <w:t>m odborném a jiném vzdělávání (</w:t>
      </w:r>
      <w:r w:rsidRPr="00EF7817">
        <w:rPr>
          <w:rFonts w:ascii="Arial" w:eastAsia="Times New Roman" w:hAnsi="Arial" w:cs="Arial"/>
          <w:sz w:val="24"/>
          <w:szCs w:val="24"/>
          <w:lang w:eastAsia="cs-CZ"/>
        </w:rPr>
        <w:t>školský zákon) a provádějícími zákony k němu.</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Hlavním účelem příspě</w:t>
      </w:r>
      <w:r>
        <w:rPr>
          <w:rFonts w:ascii="Arial" w:eastAsia="Times New Roman" w:hAnsi="Arial" w:cs="Arial"/>
          <w:sz w:val="24"/>
          <w:szCs w:val="24"/>
          <w:lang w:eastAsia="cs-CZ"/>
        </w:rPr>
        <w:t>vkové organizace je poskytování</w:t>
      </w:r>
      <w:r w:rsidRPr="00EF7817">
        <w:rPr>
          <w:rFonts w:ascii="Arial" w:eastAsia="Times New Roman" w:hAnsi="Arial" w:cs="Arial"/>
          <w:sz w:val="24"/>
          <w:szCs w:val="24"/>
          <w:lang w:eastAsia="cs-CZ"/>
        </w:rPr>
        <w:t xml:space="preserve"> předškolní a školní výchovy a vzdělávání včetně školního stravování dětí a žáků v době jejich pobytu ve škole a s</w:t>
      </w:r>
      <w:r>
        <w:rPr>
          <w:rFonts w:ascii="Arial" w:eastAsia="Times New Roman" w:hAnsi="Arial" w:cs="Arial"/>
          <w:sz w:val="24"/>
          <w:szCs w:val="24"/>
          <w:lang w:eastAsia="cs-CZ"/>
        </w:rPr>
        <w:t>travování vlastních zaměstnanců</w:t>
      </w:r>
      <w:r w:rsidRPr="00EF7817">
        <w:rPr>
          <w:rFonts w:ascii="Arial" w:eastAsia="Times New Roman" w:hAnsi="Arial" w:cs="Arial"/>
          <w:sz w:val="24"/>
          <w:szCs w:val="24"/>
          <w:lang w:eastAsia="cs-CZ"/>
        </w:rPr>
        <w:t>.</w:t>
      </w:r>
    </w:p>
    <w:p w:rsidR="00082395" w:rsidRDefault="00082395" w:rsidP="000823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Organizace vykonává</w:t>
      </w:r>
      <w:r w:rsidRPr="00EF7817">
        <w:rPr>
          <w:rFonts w:ascii="Arial" w:eastAsia="Times New Roman" w:hAnsi="Arial" w:cs="Arial"/>
          <w:sz w:val="24"/>
          <w:szCs w:val="24"/>
          <w:lang w:eastAsia="cs-CZ"/>
        </w:rPr>
        <w:t xml:space="preserve"> činnost těchto škol a školských zařízení – mateřská škola, základní škola,</w:t>
      </w:r>
      <w:r>
        <w:rPr>
          <w:rFonts w:ascii="Arial" w:eastAsia="Times New Roman" w:hAnsi="Arial" w:cs="Arial"/>
          <w:sz w:val="24"/>
          <w:szCs w:val="24"/>
          <w:lang w:eastAsia="cs-CZ"/>
        </w:rPr>
        <w:t xml:space="preserve"> základní škola speciální, </w:t>
      </w:r>
      <w:r w:rsidRPr="00EF7817">
        <w:rPr>
          <w:rFonts w:ascii="Arial" w:eastAsia="Times New Roman" w:hAnsi="Arial" w:cs="Arial"/>
          <w:sz w:val="24"/>
          <w:szCs w:val="24"/>
          <w:lang w:eastAsia="cs-CZ"/>
        </w:rPr>
        <w:t>školní družina, školní jídelna a školní jídelna – výdejna.</w:t>
      </w:r>
    </w:p>
    <w:p w:rsidR="00082395" w:rsidRDefault="00082395" w:rsidP="00082395">
      <w:pPr>
        <w:spacing w:after="0" w:line="240" w:lineRule="auto"/>
        <w:jc w:val="both"/>
        <w:rPr>
          <w:rFonts w:ascii="Arial" w:eastAsia="Times New Roman" w:hAnsi="Arial" w:cs="Arial"/>
          <w:sz w:val="24"/>
          <w:szCs w:val="24"/>
          <w:lang w:eastAsia="cs-CZ"/>
        </w:rPr>
      </w:pPr>
    </w:p>
    <w:p w:rsidR="00082395" w:rsidRDefault="00082395" w:rsidP="00082395">
      <w:pPr>
        <w:spacing w:after="0" w:line="240" w:lineRule="auto"/>
        <w:jc w:val="both"/>
        <w:rPr>
          <w:rFonts w:ascii="Arial" w:eastAsia="Times New Roman" w:hAnsi="Arial" w:cs="Arial"/>
          <w:b/>
          <w:sz w:val="24"/>
          <w:szCs w:val="24"/>
          <w:lang w:eastAsia="cs-CZ"/>
        </w:rPr>
      </w:pPr>
      <w:r w:rsidRPr="000C202C">
        <w:rPr>
          <w:rFonts w:ascii="Arial" w:eastAsia="Times New Roman" w:hAnsi="Arial" w:cs="Arial"/>
          <w:b/>
          <w:sz w:val="24"/>
          <w:szCs w:val="24"/>
          <w:lang w:eastAsia="cs-CZ"/>
        </w:rPr>
        <w:t>g) školská rada</w:t>
      </w:r>
      <w:r>
        <w:rPr>
          <w:rFonts w:ascii="Arial" w:eastAsia="Times New Roman" w:hAnsi="Arial" w:cs="Arial"/>
          <w:b/>
          <w:sz w:val="24"/>
          <w:szCs w:val="24"/>
          <w:lang w:eastAsia="cs-CZ"/>
        </w:rPr>
        <w:t>:</w:t>
      </w:r>
    </w:p>
    <w:p w:rsidR="00082395" w:rsidRPr="00D44D36" w:rsidRDefault="00082395" w:rsidP="00082395">
      <w:pPr>
        <w:spacing w:after="0" w:line="240" w:lineRule="auto"/>
        <w:rPr>
          <w:rFonts w:ascii="Arial" w:eastAsia="Times New Roman" w:hAnsi="Arial" w:cs="Arial"/>
          <w:b/>
          <w:sz w:val="24"/>
          <w:szCs w:val="24"/>
          <w:lang w:eastAsia="cs-CZ"/>
        </w:rPr>
      </w:pPr>
    </w:p>
    <w:p w:rsidR="00082395" w:rsidRPr="00D44D36" w:rsidRDefault="00082395" w:rsidP="00082395">
      <w:pPr>
        <w:spacing w:after="0" w:line="240" w:lineRule="auto"/>
        <w:jc w:val="both"/>
        <w:rPr>
          <w:rFonts w:ascii="Arial" w:eastAsia="Times New Roman" w:hAnsi="Arial" w:cs="Arial"/>
          <w:sz w:val="24"/>
          <w:szCs w:val="24"/>
          <w:lang w:eastAsia="cs-CZ"/>
        </w:rPr>
      </w:pPr>
      <w:r w:rsidRPr="00D44D36">
        <w:rPr>
          <w:rFonts w:ascii="Arial" w:eastAsia="Times New Roman" w:hAnsi="Arial" w:cs="Arial"/>
          <w:sz w:val="24"/>
          <w:szCs w:val="24"/>
          <w:lang w:eastAsia="cs-CZ"/>
        </w:rPr>
        <w:t>Ško</w:t>
      </w:r>
      <w:r>
        <w:rPr>
          <w:rFonts w:ascii="Arial" w:eastAsia="Times New Roman" w:hAnsi="Arial" w:cs="Arial"/>
          <w:sz w:val="24"/>
          <w:szCs w:val="24"/>
          <w:lang w:eastAsia="cs-CZ"/>
        </w:rPr>
        <w:t>lská rada pracovala v následujícím složení:</w:t>
      </w:r>
    </w:p>
    <w:p w:rsidR="00082395" w:rsidRPr="00D44D36" w:rsidRDefault="00082395" w:rsidP="00082395">
      <w:pPr>
        <w:spacing w:after="0" w:line="240" w:lineRule="auto"/>
        <w:jc w:val="both"/>
        <w:rPr>
          <w:rFonts w:ascii="Arial" w:eastAsia="Times New Roman" w:hAnsi="Arial" w:cs="Arial"/>
          <w:sz w:val="24"/>
          <w:szCs w:val="24"/>
          <w:lang w:eastAsia="cs-CZ"/>
        </w:rPr>
      </w:pPr>
    </w:p>
    <w:p w:rsidR="00082395" w:rsidRPr="00D44D36" w:rsidRDefault="00082395" w:rsidP="000823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Voleni z řad zaměstnanců</w:t>
      </w:r>
      <w:r w:rsidRPr="00D44D36">
        <w:rPr>
          <w:rFonts w:ascii="Arial" w:eastAsia="Times New Roman" w:hAnsi="Arial" w:cs="Arial"/>
          <w:sz w:val="24"/>
          <w:szCs w:val="24"/>
          <w:lang w:eastAsia="cs-CZ"/>
        </w:rPr>
        <w:t>:</w:t>
      </w:r>
    </w:p>
    <w:p w:rsidR="00082395" w:rsidRPr="00D44D36" w:rsidRDefault="00082395" w:rsidP="00082395">
      <w:pPr>
        <w:numPr>
          <w:ilvl w:val="0"/>
          <w:numId w:val="19"/>
        </w:numPr>
        <w:spacing w:after="0" w:line="240" w:lineRule="auto"/>
        <w:contextualSpacing/>
        <w:jc w:val="both"/>
        <w:rPr>
          <w:rFonts w:ascii="Arial" w:eastAsia="Times New Roman" w:hAnsi="Arial" w:cs="Arial"/>
          <w:sz w:val="24"/>
          <w:szCs w:val="24"/>
          <w:lang w:eastAsia="cs-CZ"/>
        </w:rPr>
      </w:pPr>
      <w:r w:rsidRPr="00D44D36">
        <w:rPr>
          <w:rFonts w:ascii="Arial" w:eastAsia="Times New Roman" w:hAnsi="Arial" w:cs="Arial"/>
          <w:sz w:val="24"/>
          <w:szCs w:val="24"/>
          <w:lang w:eastAsia="cs-CZ"/>
        </w:rPr>
        <w:t>Bc.  Milena Trnová</w:t>
      </w:r>
    </w:p>
    <w:p w:rsidR="00082395" w:rsidRPr="00D44D36" w:rsidRDefault="00082395" w:rsidP="00082395">
      <w:pPr>
        <w:numPr>
          <w:ilvl w:val="0"/>
          <w:numId w:val="19"/>
        </w:numPr>
        <w:spacing w:after="0" w:line="240" w:lineRule="auto"/>
        <w:contextualSpacing/>
        <w:jc w:val="both"/>
        <w:rPr>
          <w:rFonts w:ascii="Arial" w:eastAsia="Times New Roman" w:hAnsi="Arial" w:cs="Arial"/>
          <w:sz w:val="24"/>
          <w:szCs w:val="24"/>
          <w:lang w:eastAsia="cs-CZ"/>
        </w:rPr>
      </w:pPr>
      <w:r w:rsidRPr="00D44D36">
        <w:rPr>
          <w:rFonts w:ascii="Arial" w:eastAsia="Times New Roman" w:hAnsi="Arial" w:cs="Arial"/>
          <w:sz w:val="24"/>
          <w:szCs w:val="24"/>
          <w:lang w:eastAsia="cs-CZ"/>
        </w:rPr>
        <w:t>PaedDr. Alena Balódyová</w:t>
      </w:r>
    </w:p>
    <w:p w:rsidR="00082395" w:rsidRPr="00D44D36" w:rsidRDefault="00082395" w:rsidP="00082395">
      <w:pPr>
        <w:spacing w:after="0" w:line="240" w:lineRule="auto"/>
        <w:ind w:left="72"/>
        <w:jc w:val="both"/>
        <w:rPr>
          <w:rFonts w:ascii="Arial" w:eastAsia="Times New Roman" w:hAnsi="Arial" w:cs="Arial"/>
          <w:sz w:val="24"/>
          <w:szCs w:val="24"/>
          <w:lang w:eastAsia="cs-CZ"/>
        </w:rPr>
      </w:pPr>
    </w:p>
    <w:p w:rsidR="00082395" w:rsidRPr="00D44D36" w:rsidRDefault="00082395" w:rsidP="00082395">
      <w:pPr>
        <w:spacing w:after="0" w:line="240" w:lineRule="auto"/>
        <w:jc w:val="both"/>
        <w:rPr>
          <w:rFonts w:ascii="Arial" w:eastAsia="Times New Roman" w:hAnsi="Arial" w:cs="Arial"/>
          <w:sz w:val="24"/>
          <w:szCs w:val="24"/>
          <w:lang w:eastAsia="cs-CZ"/>
        </w:rPr>
      </w:pPr>
      <w:r w:rsidRPr="00D44D36">
        <w:rPr>
          <w:rFonts w:ascii="Arial" w:eastAsia="Times New Roman" w:hAnsi="Arial" w:cs="Arial"/>
          <w:sz w:val="24"/>
          <w:szCs w:val="24"/>
          <w:lang w:eastAsia="cs-CZ"/>
        </w:rPr>
        <w:t xml:space="preserve">Voleni z řad </w:t>
      </w:r>
      <w:r>
        <w:rPr>
          <w:rFonts w:ascii="Arial" w:eastAsia="Times New Roman" w:hAnsi="Arial" w:cs="Arial"/>
          <w:sz w:val="24"/>
          <w:szCs w:val="24"/>
          <w:lang w:eastAsia="cs-CZ"/>
        </w:rPr>
        <w:t xml:space="preserve">zákonných zástupců nezletilých žáků </w:t>
      </w:r>
      <w:r w:rsidRPr="00D44D36">
        <w:rPr>
          <w:rFonts w:ascii="Arial" w:eastAsia="Times New Roman" w:hAnsi="Arial" w:cs="Arial"/>
          <w:sz w:val="24"/>
          <w:szCs w:val="24"/>
          <w:lang w:eastAsia="cs-CZ"/>
        </w:rPr>
        <w:t>školy:</w:t>
      </w:r>
    </w:p>
    <w:p w:rsidR="00082395" w:rsidRPr="00D44D36" w:rsidRDefault="00082395" w:rsidP="00082395">
      <w:pPr>
        <w:numPr>
          <w:ilvl w:val="0"/>
          <w:numId w:val="21"/>
        </w:numPr>
        <w:spacing w:after="0" w:line="240" w:lineRule="auto"/>
        <w:contextualSpacing/>
        <w:jc w:val="both"/>
        <w:rPr>
          <w:rFonts w:ascii="Arial" w:eastAsia="Times New Roman" w:hAnsi="Arial" w:cs="Arial"/>
          <w:sz w:val="24"/>
          <w:szCs w:val="24"/>
          <w:lang w:eastAsia="cs-CZ"/>
        </w:rPr>
      </w:pPr>
      <w:r w:rsidRPr="00D44D36">
        <w:rPr>
          <w:rFonts w:ascii="Arial" w:eastAsia="Times New Roman" w:hAnsi="Arial" w:cs="Arial"/>
          <w:sz w:val="24"/>
          <w:szCs w:val="24"/>
          <w:lang w:eastAsia="cs-CZ"/>
        </w:rPr>
        <w:t>Jiří Ošťádal</w:t>
      </w:r>
    </w:p>
    <w:p w:rsidR="00082395" w:rsidRPr="00D44D36" w:rsidRDefault="00082395" w:rsidP="00082395">
      <w:pPr>
        <w:numPr>
          <w:ilvl w:val="0"/>
          <w:numId w:val="21"/>
        </w:numPr>
        <w:spacing w:after="0" w:line="240" w:lineRule="auto"/>
        <w:contextualSpacing/>
        <w:jc w:val="both"/>
        <w:rPr>
          <w:rFonts w:ascii="Arial" w:eastAsia="Times New Roman" w:hAnsi="Arial" w:cs="Arial"/>
          <w:sz w:val="24"/>
          <w:szCs w:val="24"/>
          <w:lang w:eastAsia="cs-CZ"/>
        </w:rPr>
      </w:pPr>
      <w:r w:rsidRPr="00D44D36">
        <w:rPr>
          <w:rFonts w:ascii="Arial" w:eastAsia="Times New Roman" w:hAnsi="Arial" w:cs="Arial"/>
          <w:sz w:val="24"/>
          <w:szCs w:val="24"/>
          <w:lang w:eastAsia="cs-CZ"/>
        </w:rPr>
        <w:t>Olga Chytrá</w:t>
      </w:r>
    </w:p>
    <w:p w:rsidR="00082395" w:rsidRPr="00D44D36" w:rsidRDefault="00082395" w:rsidP="00082395">
      <w:pPr>
        <w:spacing w:after="0" w:line="240" w:lineRule="auto"/>
        <w:jc w:val="both"/>
        <w:rPr>
          <w:rFonts w:ascii="Arial" w:eastAsia="Times New Roman" w:hAnsi="Arial" w:cs="Arial"/>
          <w:sz w:val="24"/>
          <w:szCs w:val="24"/>
          <w:lang w:eastAsia="cs-CZ"/>
        </w:rPr>
      </w:pPr>
    </w:p>
    <w:p w:rsidR="00082395" w:rsidRPr="00D44D36" w:rsidRDefault="00082395" w:rsidP="000823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Jmenováni zřizovatelem</w:t>
      </w:r>
      <w:r w:rsidRPr="00D44D36">
        <w:rPr>
          <w:rFonts w:ascii="Arial" w:eastAsia="Times New Roman" w:hAnsi="Arial" w:cs="Arial"/>
          <w:sz w:val="24"/>
          <w:szCs w:val="24"/>
          <w:lang w:eastAsia="cs-CZ"/>
        </w:rPr>
        <w:t>:</w:t>
      </w:r>
    </w:p>
    <w:p w:rsidR="00082395" w:rsidRPr="00D44D36" w:rsidRDefault="00082395" w:rsidP="00082395">
      <w:pPr>
        <w:numPr>
          <w:ilvl w:val="0"/>
          <w:numId w:val="22"/>
        </w:numPr>
        <w:spacing w:after="0" w:line="240" w:lineRule="auto"/>
        <w:contextualSpacing/>
        <w:jc w:val="both"/>
        <w:rPr>
          <w:rFonts w:ascii="Arial" w:eastAsia="Times New Roman" w:hAnsi="Arial" w:cs="Arial"/>
          <w:sz w:val="24"/>
          <w:szCs w:val="24"/>
          <w:lang w:eastAsia="cs-CZ"/>
        </w:rPr>
      </w:pPr>
      <w:r w:rsidRPr="00D44D36">
        <w:rPr>
          <w:rFonts w:ascii="Arial" w:eastAsia="Times New Roman" w:hAnsi="Arial" w:cs="Arial"/>
          <w:sz w:val="24"/>
          <w:szCs w:val="24"/>
          <w:lang w:eastAsia="cs-CZ"/>
        </w:rPr>
        <w:t>Mgr. Zdeněk Jemelík</w:t>
      </w:r>
    </w:p>
    <w:p w:rsidR="00082395" w:rsidRPr="00D44D36" w:rsidRDefault="00082395" w:rsidP="00082395">
      <w:pPr>
        <w:numPr>
          <w:ilvl w:val="0"/>
          <w:numId w:val="22"/>
        </w:numPr>
        <w:spacing w:after="0" w:line="240" w:lineRule="auto"/>
        <w:contextualSpacing/>
        <w:jc w:val="both"/>
        <w:rPr>
          <w:rFonts w:ascii="Arial" w:eastAsia="Times New Roman" w:hAnsi="Arial" w:cs="Arial"/>
          <w:sz w:val="24"/>
          <w:szCs w:val="24"/>
          <w:lang w:eastAsia="cs-CZ"/>
        </w:rPr>
      </w:pPr>
      <w:r w:rsidRPr="00D44D36">
        <w:rPr>
          <w:rFonts w:ascii="Arial" w:eastAsia="Times New Roman" w:hAnsi="Arial" w:cs="Arial"/>
          <w:sz w:val="24"/>
          <w:szCs w:val="24"/>
          <w:lang w:eastAsia="cs-CZ"/>
        </w:rPr>
        <w:t>Vlasta Zapatová</w:t>
      </w:r>
    </w:p>
    <w:p w:rsidR="00082395" w:rsidRPr="00D44D36" w:rsidRDefault="00082395" w:rsidP="00082395">
      <w:pPr>
        <w:spacing w:after="0" w:line="240" w:lineRule="auto"/>
        <w:jc w:val="both"/>
        <w:rPr>
          <w:rFonts w:ascii="Arial" w:eastAsia="Times New Roman" w:hAnsi="Arial" w:cs="Arial"/>
          <w:sz w:val="24"/>
          <w:szCs w:val="24"/>
          <w:lang w:eastAsia="cs-CZ"/>
        </w:rPr>
      </w:pPr>
    </w:p>
    <w:p w:rsidR="00082395" w:rsidRPr="00D44D36" w:rsidRDefault="00082395" w:rsidP="00082395">
      <w:pPr>
        <w:spacing w:after="0" w:line="240" w:lineRule="auto"/>
        <w:jc w:val="both"/>
        <w:rPr>
          <w:rFonts w:ascii="Arial" w:eastAsia="Times New Roman" w:hAnsi="Arial" w:cs="Arial"/>
          <w:sz w:val="24"/>
          <w:szCs w:val="24"/>
          <w:lang w:eastAsia="cs-CZ"/>
        </w:rPr>
      </w:pPr>
    </w:p>
    <w:p w:rsidR="00082395" w:rsidRPr="00D44D36" w:rsidRDefault="00082395" w:rsidP="00082395">
      <w:pPr>
        <w:spacing w:after="0" w:line="240" w:lineRule="auto"/>
        <w:jc w:val="both"/>
        <w:rPr>
          <w:rFonts w:ascii="Arial" w:eastAsia="Times New Roman" w:hAnsi="Arial" w:cs="Arial"/>
          <w:sz w:val="24"/>
          <w:szCs w:val="24"/>
          <w:lang w:eastAsia="cs-CZ"/>
        </w:rPr>
      </w:pPr>
      <w:r w:rsidRPr="00D44D36">
        <w:rPr>
          <w:rFonts w:ascii="Arial" w:eastAsia="Times New Roman" w:hAnsi="Arial" w:cs="Arial"/>
          <w:sz w:val="24"/>
          <w:szCs w:val="24"/>
          <w:lang w:eastAsia="cs-CZ"/>
        </w:rPr>
        <w:t xml:space="preserve">  Předsedou školské rady byla Bc.</w:t>
      </w:r>
      <w:r>
        <w:rPr>
          <w:rFonts w:ascii="Arial" w:eastAsia="Times New Roman" w:hAnsi="Arial" w:cs="Arial"/>
          <w:sz w:val="24"/>
          <w:szCs w:val="24"/>
          <w:lang w:eastAsia="cs-CZ"/>
        </w:rPr>
        <w:t xml:space="preserve"> </w:t>
      </w:r>
      <w:r w:rsidRPr="00D44D36">
        <w:rPr>
          <w:rFonts w:ascii="Arial" w:eastAsia="Times New Roman" w:hAnsi="Arial" w:cs="Arial"/>
          <w:sz w:val="24"/>
          <w:szCs w:val="24"/>
          <w:lang w:eastAsia="cs-CZ"/>
        </w:rPr>
        <w:t>Milena Trnová</w:t>
      </w:r>
    </w:p>
    <w:p w:rsidR="00082395" w:rsidRPr="00D44D36" w:rsidRDefault="00082395" w:rsidP="00082395">
      <w:pPr>
        <w:spacing w:after="0" w:line="240" w:lineRule="auto"/>
        <w:jc w:val="both"/>
        <w:rPr>
          <w:rFonts w:ascii="Arial" w:eastAsia="Times New Roman" w:hAnsi="Arial" w:cs="Arial"/>
          <w:sz w:val="24"/>
          <w:szCs w:val="24"/>
          <w:lang w:eastAsia="cs-CZ"/>
        </w:rPr>
      </w:pPr>
    </w:p>
    <w:p w:rsidR="00082395" w:rsidRPr="00D44D36" w:rsidRDefault="00082395" w:rsidP="00082395">
      <w:pPr>
        <w:spacing w:after="0" w:line="240" w:lineRule="auto"/>
        <w:jc w:val="both"/>
        <w:rPr>
          <w:rFonts w:ascii="Arial" w:eastAsia="Times New Roman" w:hAnsi="Arial" w:cs="Arial"/>
          <w:sz w:val="24"/>
          <w:szCs w:val="24"/>
          <w:lang w:eastAsia="cs-CZ"/>
        </w:rPr>
      </w:pPr>
    </w:p>
    <w:p w:rsidR="00082395" w:rsidRPr="00D44D36" w:rsidRDefault="00082395" w:rsidP="00082395">
      <w:pPr>
        <w:spacing w:after="0" w:line="240" w:lineRule="auto"/>
        <w:jc w:val="both"/>
        <w:rPr>
          <w:rFonts w:ascii="Arial" w:eastAsia="Times New Roman" w:hAnsi="Arial" w:cs="Arial"/>
          <w:sz w:val="24"/>
          <w:szCs w:val="24"/>
          <w:lang w:eastAsia="cs-CZ"/>
        </w:rPr>
      </w:pPr>
    </w:p>
    <w:p w:rsidR="00082395" w:rsidRPr="00D44D36" w:rsidRDefault="00082395" w:rsidP="00082395">
      <w:pPr>
        <w:spacing w:after="0" w:line="360" w:lineRule="auto"/>
        <w:rPr>
          <w:rFonts w:ascii="Arial" w:eastAsia="Times New Roman" w:hAnsi="Arial" w:cs="Arial"/>
          <w:sz w:val="24"/>
          <w:szCs w:val="24"/>
          <w:lang w:eastAsia="cs-CZ"/>
        </w:rPr>
      </w:pPr>
      <w:r w:rsidRPr="00D44D36">
        <w:rPr>
          <w:rFonts w:ascii="Arial" w:eastAsia="Times New Roman" w:hAnsi="Arial" w:cs="Arial"/>
          <w:sz w:val="24"/>
          <w:szCs w:val="24"/>
          <w:lang w:eastAsia="cs-CZ"/>
        </w:rPr>
        <w:t xml:space="preserve">Školská rada se sešla </w:t>
      </w:r>
      <w:r>
        <w:rPr>
          <w:rFonts w:ascii="Arial" w:eastAsia="Times New Roman" w:hAnsi="Arial" w:cs="Arial"/>
          <w:sz w:val="24"/>
          <w:szCs w:val="24"/>
          <w:lang w:eastAsia="cs-CZ"/>
        </w:rPr>
        <w:t>1. 10.</w:t>
      </w:r>
      <w:r w:rsidRPr="00D44D36">
        <w:rPr>
          <w:rFonts w:ascii="Arial" w:eastAsia="Times New Roman" w:hAnsi="Arial" w:cs="Arial"/>
          <w:sz w:val="24"/>
          <w:szCs w:val="24"/>
          <w:lang w:eastAsia="cs-CZ"/>
        </w:rPr>
        <w:t xml:space="preserve">2014, kdy projednala a schválila </w:t>
      </w:r>
    </w:p>
    <w:p w:rsidR="00082395" w:rsidRPr="00D44D36" w:rsidRDefault="00082395" w:rsidP="00082395">
      <w:pPr>
        <w:numPr>
          <w:ilvl w:val="0"/>
          <w:numId w:val="20"/>
        </w:numPr>
        <w:spacing w:after="0" w:line="360" w:lineRule="auto"/>
        <w:rPr>
          <w:rFonts w:ascii="Arial" w:eastAsia="Times New Roman" w:hAnsi="Arial" w:cs="Arial"/>
          <w:sz w:val="24"/>
          <w:szCs w:val="24"/>
          <w:lang w:eastAsia="cs-CZ"/>
        </w:rPr>
      </w:pPr>
      <w:r w:rsidRPr="00D44D36">
        <w:rPr>
          <w:rFonts w:ascii="Arial" w:eastAsia="Times New Roman" w:hAnsi="Arial" w:cs="Arial"/>
          <w:sz w:val="24"/>
          <w:szCs w:val="24"/>
          <w:lang w:eastAsia="cs-CZ"/>
        </w:rPr>
        <w:t>Výroční zprávu za školní rok 2013/2014</w:t>
      </w:r>
    </w:p>
    <w:p w:rsidR="00082395" w:rsidRPr="00D44D36" w:rsidRDefault="00082395" w:rsidP="00082395">
      <w:pPr>
        <w:numPr>
          <w:ilvl w:val="0"/>
          <w:numId w:val="20"/>
        </w:numPr>
        <w:spacing w:after="0" w:line="360" w:lineRule="auto"/>
        <w:rPr>
          <w:rFonts w:ascii="Arial" w:eastAsia="Times New Roman" w:hAnsi="Arial" w:cs="Arial"/>
          <w:sz w:val="24"/>
          <w:szCs w:val="24"/>
          <w:lang w:eastAsia="cs-CZ"/>
        </w:rPr>
      </w:pPr>
      <w:r w:rsidRPr="00D44D36">
        <w:rPr>
          <w:rFonts w:ascii="Arial" w:eastAsia="Times New Roman" w:hAnsi="Arial" w:cs="Arial"/>
          <w:sz w:val="24"/>
          <w:szCs w:val="24"/>
          <w:lang w:eastAsia="cs-CZ"/>
        </w:rPr>
        <w:t>Návrh rozpočtu školy na rok 2015</w:t>
      </w:r>
    </w:p>
    <w:p w:rsidR="00082395" w:rsidRPr="00D44D36" w:rsidRDefault="00082395" w:rsidP="00082395">
      <w:pPr>
        <w:numPr>
          <w:ilvl w:val="0"/>
          <w:numId w:val="20"/>
        </w:numPr>
        <w:spacing w:after="0" w:line="360" w:lineRule="auto"/>
        <w:rPr>
          <w:rFonts w:ascii="Arial" w:eastAsia="Times New Roman" w:hAnsi="Arial" w:cs="Arial"/>
          <w:sz w:val="24"/>
          <w:szCs w:val="24"/>
          <w:lang w:eastAsia="cs-CZ"/>
        </w:rPr>
      </w:pPr>
      <w:r w:rsidRPr="00D44D36">
        <w:rPr>
          <w:rFonts w:ascii="Arial" w:eastAsia="Times New Roman" w:hAnsi="Arial" w:cs="Arial"/>
          <w:sz w:val="24"/>
          <w:szCs w:val="24"/>
          <w:lang w:eastAsia="cs-CZ"/>
        </w:rPr>
        <w:t>Rámcový plán práce školy pro školní rok 2014/2015</w:t>
      </w:r>
    </w:p>
    <w:p w:rsidR="00082395" w:rsidRDefault="00082395" w:rsidP="00082395">
      <w:pPr>
        <w:numPr>
          <w:ilvl w:val="0"/>
          <w:numId w:val="20"/>
        </w:numPr>
        <w:spacing w:after="0" w:line="360" w:lineRule="auto"/>
        <w:rPr>
          <w:rFonts w:ascii="Arial" w:eastAsia="Times New Roman" w:hAnsi="Arial" w:cs="Arial"/>
          <w:sz w:val="24"/>
          <w:szCs w:val="24"/>
          <w:lang w:eastAsia="cs-CZ"/>
        </w:rPr>
      </w:pPr>
      <w:r w:rsidRPr="00D44D36">
        <w:rPr>
          <w:rFonts w:ascii="Arial" w:eastAsia="Times New Roman" w:hAnsi="Arial" w:cs="Arial"/>
          <w:sz w:val="24"/>
          <w:szCs w:val="24"/>
          <w:lang w:eastAsia="cs-CZ"/>
        </w:rPr>
        <w:t>Školní řád ZŠ a MŠ Hranice IV – Drahotuše</w:t>
      </w:r>
    </w:p>
    <w:p w:rsidR="00082395" w:rsidRPr="00D44D36" w:rsidRDefault="00082395" w:rsidP="00082395">
      <w:pPr>
        <w:tabs>
          <w:tab w:val="left" w:pos="720"/>
        </w:tabs>
        <w:spacing w:after="0" w:line="360" w:lineRule="auto"/>
        <w:ind w:left="360"/>
        <w:rPr>
          <w:rFonts w:ascii="Arial" w:eastAsia="Times New Roman" w:hAnsi="Arial" w:cs="Arial"/>
          <w:sz w:val="24"/>
          <w:szCs w:val="24"/>
          <w:lang w:eastAsia="cs-CZ"/>
        </w:rPr>
      </w:pPr>
    </w:p>
    <w:p w:rsidR="00082395" w:rsidRDefault="00082395" w:rsidP="00082395">
      <w:pPr>
        <w:spacing w:after="0" w:line="360" w:lineRule="auto"/>
        <w:ind w:left="360"/>
        <w:rPr>
          <w:rFonts w:ascii="Arial" w:eastAsia="Times New Roman" w:hAnsi="Arial" w:cs="Arial"/>
          <w:sz w:val="24"/>
          <w:szCs w:val="24"/>
          <w:lang w:eastAsia="cs-CZ"/>
        </w:rPr>
      </w:pPr>
      <w:r w:rsidRPr="00D44D36">
        <w:rPr>
          <w:rFonts w:ascii="Arial" w:eastAsia="Times New Roman" w:hAnsi="Arial" w:cs="Arial"/>
          <w:sz w:val="24"/>
          <w:szCs w:val="24"/>
          <w:lang w:eastAsia="cs-CZ"/>
        </w:rPr>
        <w:t>K 31.</w:t>
      </w:r>
      <w:r>
        <w:rPr>
          <w:rFonts w:ascii="Arial" w:eastAsia="Times New Roman" w:hAnsi="Arial" w:cs="Arial"/>
          <w:sz w:val="24"/>
          <w:szCs w:val="24"/>
          <w:lang w:eastAsia="cs-CZ"/>
        </w:rPr>
        <w:t xml:space="preserve"> </w:t>
      </w:r>
      <w:r w:rsidRPr="00D44D36">
        <w:rPr>
          <w:rFonts w:ascii="Arial" w:eastAsia="Times New Roman" w:hAnsi="Arial" w:cs="Arial"/>
          <w:sz w:val="24"/>
          <w:szCs w:val="24"/>
          <w:lang w:eastAsia="cs-CZ"/>
        </w:rPr>
        <w:t>12.</w:t>
      </w:r>
      <w:r>
        <w:rPr>
          <w:rFonts w:ascii="Arial" w:eastAsia="Times New Roman" w:hAnsi="Arial" w:cs="Arial"/>
          <w:sz w:val="24"/>
          <w:szCs w:val="24"/>
          <w:lang w:eastAsia="cs-CZ"/>
        </w:rPr>
        <w:t xml:space="preserve"> </w:t>
      </w:r>
      <w:r w:rsidRPr="00D44D36">
        <w:rPr>
          <w:rFonts w:ascii="Arial" w:eastAsia="Times New Roman" w:hAnsi="Arial" w:cs="Arial"/>
          <w:sz w:val="24"/>
          <w:szCs w:val="24"/>
          <w:lang w:eastAsia="cs-CZ"/>
        </w:rPr>
        <w:t>2014 bylo ukončeno funkční období stávající školské rady, proto na základě pokynu zřizovatele a volebního řádu proběhly dne 10.</w:t>
      </w:r>
      <w:r>
        <w:rPr>
          <w:rFonts w:ascii="Arial" w:eastAsia="Times New Roman" w:hAnsi="Arial" w:cs="Arial"/>
          <w:sz w:val="24"/>
          <w:szCs w:val="24"/>
          <w:lang w:eastAsia="cs-CZ"/>
        </w:rPr>
        <w:t xml:space="preserve"> </w:t>
      </w:r>
      <w:r w:rsidRPr="00D44D36">
        <w:rPr>
          <w:rFonts w:ascii="Arial" w:eastAsia="Times New Roman" w:hAnsi="Arial" w:cs="Arial"/>
          <w:sz w:val="24"/>
          <w:szCs w:val="24"/>
          <w:lang w:eastAsia="cs-CZ"/>
        </w:rPr>
        <w:t>12.</w:t>
      </w:r>
      <w:r>
        <w:rPr>
          <w:rFonts w:ascii="Arial" w:eastAsia="Times New Roman" w:hAnsi="Arial" w:cs="Arial"/>
          <w:sz w:val="24"/>
          <w:szCs w:val="24"/>
          <w:lang w:eastAsia="cs-CZ"/>
        </w:rPr>
        <w:t xml:space="preserve"> </w:t>
      </w:r>
      <w:r w:rsidRPr="00D44D36">
        <w:rPr>
          <w:rFonts w:ascii="Arial" w:eastAsia="Times New Roman" w:hAnsi="Arial" w:cs="Arial"/>
          <w:sz w:val="24"/>
          <w:szCs w:val="24"/>
          <w:lang w:eastAsia="cs-CZ"/>
        </w:rPr>
        <w:t>2014 řádné volby do nové školské rady.</w:t>
      </w:r>
    </w:p>
    <w:p w:rsidR="00082395" w:rsidRPr="00D44D36" w:rsidRDefault="00082395" w:rsidP="00082395">
      <w:pPr>
        <w:spacing w:after="0" w:line="360" w:lineRule="auto"/>
        <w:ind w:left="360"/>
        <w:rPr>
          <w:rFonts w:ascii="Arial" w:eastAsia="Times New Roman" w:hAnsi="Arial" w:cs="Arial"/>
          <w:sz w:val="24"/>
          <w:szCs w:val="24"/>
          <w:lang w:eastAsia="cs-CZ"/>
        </w:rPr>
      </w:pPr>
    </w:p>
    <w:p w:rsidR="00082395" w:rsidRPr="00D178BD" w:rsidRDefault="00082395" w:rsidP="00082395">
      <w:pPr>
        <w:spacing w:line="360" w:lineRule="auto"/>
        <w:rPr>
          <w:rFonts w:ascii="Arial" w:eastAsia="Calibri" w:hAnsi="Arial" w:cs="Arial"/>
          <w:b/>
          <w:sz w:val="24"/>
          <w:szCs w:val="24"/>
        </w:rPr>
      </w:pPr>
      <w:r w:rsidRPr="00D178BD">
        <w:rPr>
          <w:rFonts w:ascii="Arial" w:eastAsia="Calibri" w:hAnsi="Arial" w:cs="Arial"/>
          <w:b/>
          <w:sz w:val="24"/>
          <w:szCs w:val="24"/>
        </w:rPr>
        <w:t>Z řad zákonných zástupců byli zvoleni:</w:t>
      </w:r>
    </w:p>
    <w:p w:rsidR="00082395" w:rsidRPr="00D44D36" w:rsidRDefault="00082395" w:rsidP="00082395">
      <w:pPr>
        <w:spacing w:line="240" w:lineRule="auto"/>
        <w:rPr>
          <w:rFonts w:ascii="Arial" w:eastAsia="Calibri" w:hAnsi="Arial" w:cs="Arial"/>
          <w:sz w:val="24"/>
          <w:szCs w:val="24"/>
        </w:rPr>
      </w:pPr>
      <w:r w:rsidRPr="00D44D36">
        <w:rPr>
          <w:rFonts w:ascii="Times New Roman" w:eastAsia="Calibri" w:hAnsi="Times New Roman" w:cs="Times New Roman"/>
          <w:sz w:val="24"/>
          <w:szCs w:val="24"/>
        </w:rPr>
        <w:t xml:space="preserve"> </w:t>
      </w:r>
      <w:r w:rsidRPr="00D44D36">
        <w:rPr>
          <w:rFonts w:ascii="Arial" w:eastAsia="Calibri" w:hAnsi="Arial" w:cs="Arial"/>
          <w:sz w:val="24"/>
          <w:szCs w:val="24"/>
        </w:rPr>
        <w:t xml:space="preserve">Martina Martinková, bytem Klokočí 46, 753 61 Hranice IV – Drahotuše </w:t>
      </w:r>
    </w:p>
    <w:p w:rsidR="00082395" w:rsidRPr="00D44D36" w:rsidRDefault="00082395" w:rsidP="00082395">
      <w:pPr>
        <w:spacing w:line="240" w:lineRule="auto"/>
        <w:rPr>
          <w:rFonts w:ascii="Arial" w:eastAsia="Calibri" w:hAnsi="Arial" w:cs="Arial"/>
          <w:sz w:val="24"/>
          <w:szCs w:val="24"/>
        </w:rPr>
      </w:pPr>
      <w:r w:rsidRPr="00D44D36">
        <w:rPr>
          <w:rFonts w:ascii="Arial" w:eastAsia="Calibri" w:hAnsi="Arial" w:cs="Arial"/>
          <w:sz w:val="24"/>
          <w:szCs w:val="24"/>
        </w:rPr>
        <w:t>Jiří Ošťádal, bytem Novosady 536, 753 61 Hranice IV – Drahotuše</w:t>
      </w:r>
    </w:p>
    <w:p w:rsidR="00082395" w:rsidRPr="00D44D36" w:rsidRDefault="00082395" w:rsidP="00082395">
      <w:pPr>
        <w:spacing w:line="240" w:lineRule="auto"/>
        <w:rPr>
          <w:rFonts w:ascii="Arial" w:eastAsia="Calibri" w:hAnsi="Arial" w:cs="Arial"/>
          <w:sz w:val="24"/>
          <w:szCs w:val="24"/>
        </w:rPr>
      </w:pPr>
      <w:r w:rsidRPr="00D44D36">
        <w:rPr>
          <w:rFonts w:ascii="Arial" w:eastAsia="Calibri" w:hAnsi="Arial" w:cs="Arial"/>
          <w:sz w:val="24"/>
          <w:szCs w:val="24"/>
        </w:rPr>
        <w:t>Hlasovalo celkem 89 zákonných zástupců</w:t>
      </w:r>
    </w:p>
    <w:p w:rsidR="00082395" w:rsidRPr="00D44D36" w:rsidRDefault="00082395" w:rsidP="00082395">
      <w:pPr>
        <w:spacing w:line="240" w:lineRule="auto"/>
        <w:rPr>
          <w:rFonts w:ascii="Arial" w:eastAsia="Calibri" w:hAnsi="Arial" w:cs="Arial"/>
        </w:rPr>
      </w:pPr>
    </w:p>
    <w:p w:rsidR="00082395" w:rsidRPr="00D44D36" w:rsidRDefault="00082395" w:rsidP="00082395">
      <w:pPr>
        <w:spacing w:line="360" w:lineRule="auto"/>
        <w:rPr>
          <w:rFonts w:ascii="Arial" w:eastAsia="Calibri" w:hAnsi="Arial" w:cs="Arial"/>
          <w:b/>
          <w:sz w:val="24"/>
          <w:szCs w:val="24"/>
        </w:rPr>
      </w:pPr>
      <w:r>
        <w:rPr>
          <w:rFonts w:ascii="Arial" w:eastAsia="Calibri" w:hAnsi="Arial" w:cs="Arial"/>
          <w:b/>
          <w:sz w:val="24"/>
          <w:szCs w:val="24"/>
        </w:rPr>
        <w:t xml:space="preserve">Z řad pedagogických pracovníků </w:t>
      </w:r>
      <w:r w:rsidRPr="00D44D36">
        <w:rPr>
          <w:rFonts w:ascii="Arial" w:eastAsia="Calibri" w:hAnsi="Arial" w:cs="Arial"/>
          <w:b/>
          <w:sz w:val="24"/>
          <w:szCs w:val="24"/>
        </w:rPr>
        <w:t xml:space="preserve">byli zvoleni: </w:t>
      </w:r>
    </w:p>
    <w:p w:rsidR="00082395" w:rsidRPr="00D44D36" w:rsidRDefault="00082395" w:rsidP="00082395">
      <w:pPr>
        <w:spacing w:line="360" w:lineRule="auto"/>
        <w:rPr>
          <w:rFonts w:ascii="Arial" w:eastAsia="Calibri" w:hAnsi="Arial" w:cs="Arial"/>
          <w:sz w:val="24"/>
          <w:szCs w:val="24"/>
        </w:rPr>
      </w:pPr>
      <w:r w:rsidRPr="00D44D36">
        <w:rPr>
          <w:rFonts w:ascii="Arial" w:eastAsia="Calibri" w:hAnsi="Arial" w:cs="Arial"/>
          <w:sz w:val="24"/>
          <w:szCs w:val="24"/>
        </w:rPr>
        <w:t xml:space="preserve">PaedDr. Alena Balódyová, bytem Tylova 403,753 61 Hranice IV - Drahotuše </w:t>
      </w:r>
    </w:p>
    <w:p w:rsidR="00082395" w:rsidRPr="00D44D36" w:rsidRDefault="00082395" w:rsidP="00082395">
      <w:pPr>
        <w:spacing w:line="360" w:lineRule="auto"/>
        <w:rPr>
          <w:rFonts w:ascii="Arial" w:eastAsia="Calibri" w:hAnsi="Arial" w:cs="Arial"/>
          <w:sz w:val="24"/>
          <w:szCs w:val="24"/>
        </w:rPr>
      </w:pPr>
      <w:r w:rsidRPr="00D44D36">
        <w:rPr>
          <w:rFonts w:ascii="Arial" w:eastAsia="Calibri" w:hAnsi="Arial" w:cs="Arial"/>
          <w:sz w:val="24"/>
          <w:szCs w:val="24"/>
        </w:rPr>
        <w:t>Mgr. Eva Pražáková, bytem Nábřežní 440, 743 61Hranice IV – Drahotuše</w:t>
      </w:r>
    </w:p>
    <w:p w:rsidR="00082395" w:rsidRPr="00D44D36" w:rsidRDefault="00082395" w:rsidP="00082395">
      <w:pPr>
        <w:spacing w:line="360" w:lineRule="auto"/>
        <w:rPr>
          <w:rFonts w:ascii="Arial" w:eastAsia="Calibri" w:hAnsi="Arial" w:cs="Arial"/>
          <w:sz w:val="24"/>
          <w:szCs w:val="24"/>
        </w:rPr>
      </w:pPr>
      <w:r w:rsidRPr="00D44D36">
        <w:rPr>
          <w:rFonts w:ascii="Arial" w:eastAsia="Calibri" w:hAnsi="Arial" w:cs="Arial"/>
          <w:sz w:val="24"/>
          <w:szCs w:val="24"/>
        </w:rPr>
        <w:t>Hlasovalo celkem 11 pracovníků</w:t>
      </w:r>
    </w:p>
    <w:p w:rsidR="00082395" w:rsidRDefault="00082395" w:rsidP="00082395">
      <w:pPr>
        <w:spacing w:line="360" w:lineRule="auto"/>
        <w:rPr>
          <w:rFonts w:ascii="Arial" w:eastAsia="Calibri" w:hAnsi="Arial" w:cs="Arial"/>
          <w:b/>
          <w:sz w:val="24"/>
          <w:szCs w:val="24"/>
        </w:rPr>
      </w:pPr>
    </w:p>
    <w:p w:rsidR="00082395" w:rsidRDefault="00082395" w:rsidP="00082395">
      <w:pPr>
        <w:spacing w:line="360" w:lineRule="auto"/>
        <w:rPr>
          <w:rFonts w:ascii="Arial" w:eastAsia="Calibri" w:hAnsi="Arial" w:cs="Arial"/>
          <w:b/>
          <w:sz w:val="24"/>
          <w:szCs w:val="24"/>
        </w:rPr>
      </w:pPr>
    </w:p>
    <w:p w:rsidR="00082395" w:rsidRPr="00D44D36" w:rsidRDefault="00082395" w:rsidP="00082395">
      <w:pPr>
        <w:spacing w:line="360" w:lineRule="auto"/>
        <w:rPr>
          <w:rFonts w:ascii="Arial" w:eastAsia="Calibri" w:hAnsi="Arial" w:cs="Arial"/>
          <w:b/>
          <w:sz w:val="24"/>
          <w:szCs w:val="24"/>
        </w:rPr>
      </w:pPr>
      <w:r w:rsidRPr="00D44D36">
        <w:rPr>
          <w:rFonts w:ascii="Arial" w:eastAsia="Calibri" w:hAnsi="Arial" w:cs="Arial"/>
          <w:b/>
          <w:sz w:val="24"/>
          <w:szCs w:val="24"/>
        </w:rPr>
        <w:t>Následně jmenováni zřizovatelem:</w:t>
      </w:r>
    </w:p>
    <w:p w:rsidR="00082395" w:rsidRPr="00D44D36" w:rsidRDefault="00082395" w:rsidP="00082395">
      <w:pPr>
        <w:spacing w:line="360" w:lineRule="auto"/>
        <w:rPr>
          <w:rFonts w:ascii="Arial" w:eastAsia="Calibri" w:hAnsi="Arial" w:cs="Arial"/>
          <w:sz w:val="24"/>
          <w:szCs w:val="24"/>
        </w:rPr>
      </w:pPr>
      <w:r w:rsidRPr="00D178BD">
        <w:rPr>
          <w:rFonts w:ascii="Arial" w:eastAsia="Calibri" w:hAnsi="Arial" w:cs="Arial"/>
          <w:sz w:val="24"/>
          <w:szCs w:val="24"/>
        </w:rPr>
        <w:t>In</w:t>
      </w:r>
      <w:r w:rsidRPr="00D44D36">
        <w:rPr>
          <w:rFonts w:ascii="Arial" w:eastAsia="Calibri" w:hAnsi="Arial" w:cs="Arial"/>
          <w:sz w:val="24"/>
          <w:szCs w:val="24"/>
        </w:rPr>
        <w:t>g. Jindřich Těšík</w:t>
      </w:r>
    </w:p>
    <w:p w:rsidR="00082395" w:rsidRPr="00D44D36" w:rsidRDefault="00082395" w:rsidP="00082395">
      <w:pPr>
        <w:spacing w:line="360" w:lineRule="auto"/>
        <w:rPr>
          <w:rFonts w:ascii="Arial" w:eastAsia="Calibri" w:hAnsi="Arial" w:cs="Arial"/>
          <w:sz w:val="24"/>
          <w:szCs w:val="24"/>
        </w:rPr>
      </w:pPr>
      <w:r w:rsidRPr="00D44D36">
        <w:rPr>
          <w:rFonts w:ascii="Arial" w:eastAsia="Calibri" w:hAnsi="Arial" w:cs="Arial"/>
          <w:sz w:val="24"/>
          <w:szCs w:val="24"/>
        </w:rPr>
        <w:t>Bc.</w:t>
      </w:r>
      <w:r>
        <w:rPr>
          <w:rFonts w:ascii="Arial" w:eastAsia="Calibri" w:hAnsi="Arial" w:cs="Arial"/>
          <w:sz w:val="24"/>
          <w:szCs w:val="24"/>
        </w:rPr>
        <w:t xml:space="preserve"> </w:t>
      </w:r>
      <w:r w:rsidRPr="00D44D36">
        <w:rPr>
          <w:rFonts w:ascii="Arial" w:eastAsia="Calibri" w:hAnsi="Arial" w:cs="Arial"/>
          <w:sz w:val="24"/>
          <w:szCs w:val="24"/>
        </w:rPr>
        <w:t>Vlasta Zapatová</w:t>
      </w:r>
    </w:p>
    <w:p w:rsidR="00082395" w:rsidRPr="00D44D36" w:rsidRDefault="00082395" w:rsidP="00082395">
      <w:pPr>
        <w:spacing w:line="360" w:lineRule="auto"/>
        <w:rPr>
          <w:rFonts w:ascii="Arial" w:eastAsia="Calibri" w:hAnsi="Arial" w:cs="Arial"/>
          <w:sz w:val="24"/>
          <w:szCs w:val="24"/>
        </w:rPr>
      </w:pPr>
      <w:r w:rsidRPr="00D44D36">
        <w:rPr>
          <w:rFonts w:ascii="Arial" w:eastAsia="Calibri" w:hAnsi="Arial" w:cs="Arial"/>
          <w:sz w:val="24"/>
          <w:szCs w:val="24"/>
        </w:rPr>
        <w:t>Dne 12. 2. 2012 se sešli noví členové školské rady a ze svého středu zvolili předsedkyni školské rady, Mgr. Evu Pražákovou.</w:t>
      </w:r>
    </w:p>
    <w:p w:rsidR="00082395" w:rsidRPr="00D44D36" w:rsidRDefault="00082395" w:rsidP="00082395">
      <w:pPr>
        <w:spacing w:after="0" w:line="240" w:lineRule="auto"/>
        <w:jc w:val="both"/>
        <w:rPr>
          <w:rFonts w:ascii="Arial" w:eastAsia="Times New Roman" w:hAnsi="Arial" w:cs="Arial"/>
          <w:b/>
          <w:color w:val="993366"/>
          <w:sz w:val="24"/>
          <w:szCs w:val="24"/>
          <w:u w:val="single"/>
          <w:lang w:eastAsia="cs-CZ"/>
        </w:rPr>
      </w:pPr>
      <w:r w:rsidRPr="00D44D36">
        <w:rPr>
          <w:rFonts w:ascii="Arial" w:eastAsia="Times New Roman" w:hAnsi="Arial" w:cs="Arial"/>
          <w:b/>
          <w:color w:val="993366"/>
          <w:sz w:val="24"/>
          <w:szCs w:val="24"/>
          <w:u w:val="single"/>
          <w:lang w:eastAsia="cs-CZ"/>
        </w:rPr>
        <w:br w:type="page"/>
      </w: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r w:rsidRPr="00EF7817">
        <w:rPr>
          <w:rFonts w:ascii="Arial" w:eastAsia="Times New Roman" w:hAnsi="Arial" w:cs="Arial"/>
          <w:b/>
          <w:color w:val="993366"/>
          <w:sz w:val="24"/>
          <w:szCs w:val="24"/>
          <w:u w:val="single"/>
          <w:lang w:eastAsia="cs-CZ"/>
        </w:rPr>
        <w:t>2.</w:t>
      </w:r>
      <w:r>
        <w:rPr>
          <w:rFonts w:ascii="Arial" w:eastAsia="Times New Roman" w:hAnsi="Arial" w:cs="Arial"/>
          <w:b/>
          <w:color w:val="993366"/>
          <w:sz w:val="24"/>
          <w:szCs w:val="24"/>
          <w:u w:val="single"/>
          <w:lang w:eastAsia="cs-CZ"/>
        </w:rPr>
        <w:t xml:space="preserve"> </w:t>
      </w:r>
      <w:r w:rsidRPr="00EF7817">
        <w:rPr>
          <w:rFonts w:ascii="Arial" w:eastAsia="Times New Roman" w:hAnsi="Arial" w:cs="Arial"/>
          <w:b/>
          <w:color w:val="993366"/>
          <w:sz w:val="24"/>
          <w:szCs w:val="24"/>
          <w:u w:val="single"/>
          <w:lang w:eastAsia="cs-CZ"/>
        </w:rPr>
        <w:t>Rámcový popis personálního zabezpečení činnosti školy</w:t>
      </w: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p w:rsidR="00082395" w:rsidRPr="00607246" w:rsidRDefault="00082395" w:rsidP="00082395">
      <w:pPr>
        <w:spacing w:after="0" w:line="240" w:lineRule="auto"/>
        <w:rPr>
          <w:rFonts w:ascii="Arial" w:eastAsia="Times New Roman" w:hAnsi="Arial" w:cs="Arial"/>
          <w:b/>
          <w:snapToGrid w:val="0"/>
          <w:sz w:val="24"/>
          <w:szCs w:val="24"/>
          <w:lang w:eastAsia="cs-CZ"/>
        </w:rPr>
      </w:pPr>
    </w:p>
    <w:p w:rsidR="00082395" w:rsidRPr="00607246" w:rsidRDefault="00082395" w:rsidP="00082395">
      <w:pPr>
        <w:spacing w:after="0" w:line="240" w:lineRule="auto"/>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2.1 Členění zaměstnanců podle věku a pohlaví k 30.</w:t>
      </w:r>
      <w:r>
        <w:rPr>
          <w:rFonts w:ascii="Arial" w:eastAsia="Times New Roman" w:hAnsi="Arial" w:cs="Arial"/>
          <w:b/>
          <w:snapToGrid w:val="0"/>
          <w:sz w:val="24"/>
          <w:szCs w:val="24"/>
          <w:lang w:eastAsia="cs-CZ"/>
        </w:rPr>
        <w:t xml:space="preserve"> </w:t>
      </w:r>
      <w:r w:rsidRPr="00607246">
        <w:rPr>
          <w:rFonts w:ascii="Arial" w:eastAsia="Times New Roman" w:hAnsi="Arial" w:cs="Arial"/>
          <w:b/>
          <w:snapToGrid w:val="0"/>
          <w:sz w:val="24"/>
          <w:szCs w:val="24"/>
          <w:lang w:eastAsia="cs-CZ"/>
        </w:rPr>
        <w:t>6.</w:t>
      </w:r>
      <w:r>
        <w:rPr>
          <w:rFonts w:ascii="Arial" w:eastAsia="Times New Roman" w:hAnsi="Arial" w:cs="Arial"/>
          <w:b/>
          <w:snapToGrid w:val="0"/>
          <w:sz w:val="24"/>
          <w:szCs w:val="24"/>
          <w:lang w:eastAsia="cs-CZ"/>
        </w:rPr>
        <w:t xml:space="preserve"> </w:t>
      </w:r>
      <w:r w:rsidRPr="00607246">
        <w:rPr>
          <w:rFonts w:ascii="Arial" w:eastAsia="Times New Roman" w:hAnsi="Arial" w:cs="Arial"/>
          <w:b/>
          <w:snapToGrid w:val="0"/>
          <w:sz w:val="24"/>
          <w:szCs w:val="24"/>
          <w:lang w:eastAsia="cs-CZ"/>
        </w:rPr>
        <w:t>2015</w:t>
      </w:r>
    </w:p>
    <w:p w:rsidR="00082395" w:rsidRPr="00607246" w:rsidRDefault="00082395" w:rsidP="00082395">
      <w:pPr>
        <w:spacing w:after="0" w:line="240" w:lineRule="auto"/>
        <w:rPr>
          <w:rFonts w:ascii="Arial" w:eastAsia="Times New Roman" w:hAnsi="Arial" w:cs="Arial"/>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90"/>
        <w:gridCol w:w="1620"/>
        <w:gridCol w:w="1440"/>
        <w:gridCol w:w="1440"/>
        <w:gridCol w:w="1440"/>
      </w:tblGrid>
      <w:tr w:rsidR="00082395" w:rsidRPr="00607246" w:rsidTr="0057544C">
        <w:trPr>
          <w:trHeight w:val="235"/>
        </w:trPr>
        <w:tc>
          <w:tcPr>
            <w:tcW w:w="309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věk</w:t>
            </w:r>
          </w:p>
        </w:tc>
        <w:tc>
          <w:tcPr>
            <w:tcW w:w="162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muži</w:t>
            </w:r>
          </w:p>
        </w:tc>
        <w:tc>
          <w:tcPr>
            <w:tcW w:w="144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ženy</w:t>
            </w:r>
          </w:p>
        </w:tc>
        <w:tc>
          <w:tcPr>
            <w:tcW w:w="144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celkem</w:t>
            </w:r>
          </w:p>
        </w:tc>
        <w:tc>
          <w:tcPr>
            <w:tcW w:w="144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w:t>
            </w:r>
          </w:p>
        </w:tc>
      </w:tr>
      <w:tr w:rsidR="00082395" w:rsidRPr="00607246" w:rsidTr="0057544C">
        <w:trPr>
          <w:trHeight w:val="221"/>
        </w:trPr>
        <w:tc>
          <w:tcPr>
            <w:tcW w:w="309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do 20 let</w:t>
            </w:r>
          </w:p>
        </w:tc>
        <w:tc>
          <w:tcPr>
            <w:tcW w:w="162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0,00</w:t>
            </w:r>
          </w:p>
        </w:tc>
      </w:tr>
      <w:tr w:rsidR="00082395" w:rsidRPr="00607246" w:rsidTr="0057544C">
        <w:trPr>
          <w:trHeight w:val="221"/>
        </w:trPr>
        <w:tc>
          <w:tcPr>
            <w:tcW w:w="309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21 - 30 let</w:t>
            </w:r>
          </w:p>
        </w:tc>
        <w:tc>
          <w:tcPr>
            <w:tcW w:w="162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4</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4</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12,91</w:t>
            </w:r>
          </w:p>
        </w:tc>
      </w:tr>
      <w:tr w:rsidR="00082395" w:rsidRPr="00607246" w:rsidTr="0057544C">
        <w:trPr>
          <w:trHeight w:val="221"/>
        </w:trPr>
        <w:tc>
          <w:tcPr>
            <w:tcW w:w="309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31 - 40 let</w:t>
            </w:r>
          </w:p>
        </w:tc>
        <w:tc>
          <w:tcPr>
            <w:tcW w:w="162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3,23</w:t>
            </w:r>
          </w:p>
        </w:tc>
      </w:tr>
      <w:tr w:rsidR="00082395" w:rsidRPr="00607246" w:rsidTr="0057544C">
        <w:trPr>
          <w:trHeight w:val="221"/>
        </w:trPr>
        <w:tc>
          <w:tcPr>
            <w:tcW w:w="309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41 - 50 let</w:t>
            </w:r>
          </w:p>
        </w:tc>
        <w:tc>
          <w:tcPr>
            <w:tcW w:w="162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8</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9</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29,03</w:t>
            </w:r>
          </w:p>
        </w:tc>
      </w:tr>
      <w:tr w:rsidR="00082395" w:rsidRPr="00607246" w:rsidTr="0057544C">
        <w:trPr>
          <w:trHeight w:val="221"/>
        </w:trPr>
        <w:tc>
          <w:tcPr>
            <w:tcW w:w="309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51 - 60 let</w:t>
            </w:r>
          </w:p>
        </w:tc>
        <w:tc>
          <w:tcPr>
            <w:tcW w:w="162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15</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16</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51,60</w:t>
            </w:r>
          </w:p>
        </w:tc>
      </w:tr>
      <w:tr w:rsidR="00082395" w:rsidRPr="00607246" w:rsidTr="0057544C">
        <w:trPr>
          <w:trHeight w:val="235"/>
        </w:trPr>
        <w:tc>
          <w:tcPr>
            <w:tcW w:w="3090" w:type="dxa"/>
            <w:tcBorders>
              <w:bottom w:val="single" w:sz="4" w:space="0" w:color="auto"/>
            </w:tcBorders>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61 a více let</w:t>
            </w:r>
          </w:p>
        </w:tc>
        <w:tc>
          <w:tcPr>
            <w:tcW w:w="1620" w:type="dxa"/>
            <w:tcBorders>
              <w:bottom w:val="single" w:sz="4" w:space="0" w:color="auto"/>
            </w:tcBorders>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Borders>
              <w:bottom w:val="single" w:sz="4" w:space="0" w:color="auto"/>
            </w:tcBorders>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Borders>
              <w:bottom w:val="single" w:sz="4" w:space="0" w:color="auto"/>
            </w:tcBorders>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Borders>
              <w:bottom w:val="single" w:sz="4" w:space="0" w:color="auto"/>
            </w:tcBorders>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3,23</w:t>
            </w:r>
          </w:p>
        </w:tc>
      </w:tr>
      <w:tr w:rsidR="00082395" w:rsidRPr="00607246" w:rsidTr="0057544C">
        <w:trPr>
          <w:trHeight w:val="235"/>
        </w:trPr>
        <w:tc>
          <w:tcPr>
            <w:tcW w:w="309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celkem</w:t>
            </w:r>
          </w:p>
        </w:tc>
        <w:tc>
          <w:tcPr>
            <w:tcW w:w="162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2</w:t>
            </w:r>
          </w:p>
        </w:tc>
        <w:tc>
          <w:tcPr>
            <w:tcW w:w="144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29</w:t>
            </w:r>
          </w:p>
        </w:tc>
        <w:tc>
          <w:tcPr>
            <w:tcW w:w="144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31</w:t>
            </w:r>
          </w:p>
        </w:tc>
        <w:tc>
          <w:tcPr>
            <w:tcW w:w="144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100,0</w:t>
            </w:r>
          </w:p>
        </w:tc>
      </w:tr>
      <w:tr w:rsidR="00082395" w:rsidRPr="00607246" w:rsidTr="0057544C">
        <w:trPr>
          <w:trHeight w:val="235"/>
        </w:trPr>
        <w:tc>
          <w:tcPr>
            <w:tcW w:w="309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w:t>
            </w:r>
          </w:p>
        </w:tc>
        <w:tc>
          <w:tcPr>
            <w:tcW w:w="162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6,45</w:t>
            </w:r>
          </w:p>
        </w:tc>
        <w:tc>
          <w:tcPr>
            <w:tcW w:w="144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93,55</w:t>
            </w:r>
          </w:p>
        </w:tc>
        <w:tc>
          <w:tcPr>
            <w:tcW w:w="144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100,0</w:t>
            </w:r>
          </w:p>
        </w:tc>
        <w:tc>
          <w:tcPr>
            <w:tcW w:w="144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x</w:t>
            </w:r>
          </w:p>
        </w:tc>
      </w:tr>
    </w:tbl>
    <w:p w:rsidR="00082395" w:rsidRPr="000120D4" w:rsidRDefault="00082395" w:rsidP="00082395">
      <w:pPr>
        <w:spacing w:after="0" w:line="240" w:lineRule="auto"/>
        <w:rPr>
          <w:rFonts w:ascii="Arial" w:eastAsia="Times New Roman" w:hAnsi="Arial" w:cs="Arial"/>
          <w:color w:val="FF0000"/>
          <w:sz w:val="24"/>
          <w:szCs w:val="24"/>
          <w:lang w:eastAsia="cs-CZ"/>
        </w:rPr>
      </w:pPr>
    </w:p>
    <w:p w:rsidR="00082395" w:rsidRPr="00D661C8" w:rsidRDefault="00082395" w:rsidP="00082395">
      <w:pPr>
        <w:spacing w:after="0" w:line="240" w:lineRule="auto"/>
        <w:rPr>
          <w:rFonts w:ascii="Arial" w:eastAsia="Times New Roman" w:hAnsi="Arial" w:cs="Arial"/>
          <w:b/>
          <w:snapToGrid w:val="0"/>
          <w:color w:val="FF0000"/>
          <w:sz w:val="24"/>
          <w:szCs w:val="24"/>
          <w:lang w:eastAsia="cs-CZ"/>
        </w:rPr>
      </w:pPr>
    </w:p>
    <w:p w:rsidR="00082395" w:rsidRPr="00D661C8" w:rsidRDefault="00082395" w:rsidP="00082395">
      <w:pPr>
        <w:spacing w:after="0" w:line="240" w:lineRule="auto"/>
        <w:rPr>
          <w:rFonts w:ascii="Arial" w:eastAsia="Times New Roman" w:hAnsi="Arial" w:cs="Arial"/>
          <w:b/>
          <w:snapToGrid w:val="0"/>
          <w:color w:val="FF0000"/>
          <w:sz w:val="24"/>
          <w:szCs w:val="24"/>
          <w:lang w:eastAsia="cs-CZ"/>
        </w:rPr>
      </w:pPr>
    </w:p>
    <w:p w:rsidR="00082395" w:rsidRPr="0049381A" w:rsidRDefault="00082395" w:rsidP="00082395">
      <w:pPr>
        <w:spacing w:after="0" w:line="240" w:lineRule="auto"/>
        <w:rPr>
          <w:rFonts w:ascii="Arial" w:eastAsia="Times New Roman" w:hAnsi="Arial" w:cs="Arial"/>
          <w:b/>
          <w:snapToGrid w:val="0"/>
          <w:sz w:val="24"/>
          <w:szCs w:val="24"/>
          <w:lang w:eastAsia="cs-CZ"/>
        </w:rPr>
      </w:pPr>
      <w:r w:rsidRPr="0049381A">
        <w:rPr>
          <w:rFonts w:ascii="Arial" w:eastAsia="Times New Roman" w:hAnsi="Arial" w:cs="Arial"/>
          <w:b/>
          <w:snapToGrid w:val="0"/>
          <w:sz w:val="24"/>
          <w:szCs w:val="24"/>
          <w:lang w:eastAsia="cs-CZ"/>
        </w:rPr>
        <w:t>2.2 Členění zaměstnanců podle vzdělání a pohlaví k 30.</w:t>
      </w:r>
      <w:r>
        <w:rPr>
          <w:rFonts w:ascii="Arial" w:eastAsia="Times New Roman" w:hAnsi="Arial" w:cs="Arial"/>
          <w:b/>
          <w:snapToGrid w:val="0"/>
          <w:sz w:val="24"/>
          <w:szCs w:val="24"/>
          <w:lang w:eastAsia="cs-CZ"/>
        </w:rPr>
        <w:t xml:space="preserve"> </w:t>
      </w:r>
      <w:r w:rsidRPr="0049381A">
        <w:rPr>
          <w:rFonts w:ascii="Arial" w:eastAsia="Times New Roman" w:hAnsi="Arial" w:cs="Arial"/>
          <w:b/>
          <w:snapToGrid w:val="0"/>
          <w:sz w:val="24"/>
          <w:szCs w:val="24"/>
          <w:lang w:eastAsia="cs-CZ"/>
        </w:rPr>
        <w:t>6.</w:t>
      </w:r>
      <w:r>
        <w:rPr>
          <w:rFonts w:ascii="Arial" w:eastAsia="Times New Roman" w:hAnsi="Arial" w:cs="Arial"/>
          <w:b/>
          <w:snapToGrid w:val="0"/>
          <w:sz w:val="24"/>
          <w:szCs w:val="24"/>
          <w:lang w:eastAsia="cs-CZ"/>
        </w:rPr>
        <w:t xml:space="preserve"> </w:t>
      </w:r>
      <w:r w:rsidRPr="0049381A">
        <w:rPr>
          <w:rFonts w:ascii="Arial" w:eastAsia="Times New Roman" w:hAnsi="Arial" w:cs="Arial"/>
          <w:b/>
          <w:snapToGrid w:val="0"/>
          <w:sz w:val="24"/>
          <w:szCs w:val="24"/>
          <w:lang w:eastAsia="cs-CZ"/>
        </w:rPr>
        <w:t>201</w:t>
      </w:r>
      <w:r>
        <w:rPr>
          <w:rFonts w:ascii="Arial" w:eastAsia="Times New Roman" w:hAnsi="Arial" w:cs="Arial"/>
          <w:b/>
          <w:snapToGrid w:val="0"/>
          <w:sz w:val="24"/>
          <w:szCs w:val="24"/>
          <w:lang w:eastAsia="cs-CZ"/>
        </w:rPr>
        <w:t>5</w:t>
      </w:r>
    </w:p>
    <w:p w:rsidR="00082395" w:rsidRPr="00325D9A" w:rsidRDefault="00082395" w:rsidP="00082395">
      <w:pPr>
        <w:spacing w:after="0" w:line="240" w:lineRule="auto"/>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90"/>
        <w:gridCol w:w="1620"/>
        <w:gridCol w:w="1440"/>
        <w:gridCol w:w="1440"/>
        <w:gridCol w:w="1440"/>
      </w:tblGrid>
      <w:tr w:rsidR="00082395" w:rsidRPr="00325D9A" w:rsidTr="0057544C">
        <w:trPr>
          <w:trHeight w:val="235"/>
        </w:trPr>
        <w:tc>
          <w:tcPr>
            <w:tcW w:w="3090" w:type="dxa"/>
            <w:shd w:val="clear" w:color="auto" w:fill="E0E0E0"/>
          </w:tcPr>
          <w:p w:rsidR="00082395" w:rsidRPr="00325D9A" w:rsidRDefault="00082395" w:rsidP="0057544C">
            <w:pPr>
              <w:spacing w:after="0" w:line="240" w:lineRule="auto"/>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vzdělání dosažené</w:t>
            </w:r>
          </w:p>
        </w:tc>
        <w:tc>
          <w:tcPr>
            <w:tcW w:w="1620" w:type="dxa"/>
            <w:shd w:val="clear" w:color="auto" w:fill="E0E0E0"/>
          </w:tcPr>
          <w:p w:rsidR="00082395" w:rsidRPr="00325D9A" w:rsidRDefault="00082395" w:rsidP="0057544C">
            <w:pPr>
              <w:spacing w:after="0" w:line="240" w:lineRule="auto"/>
              <w:jc w:val="center"/>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muži</w:t>
            </w:r>
          </w:p>
        </w:tc>
        <w:tc>
          <w:tcPr>
            <w:tcW w:w="1440" w:type="dxa"/>
            <w:shd w:val="clear" w:color="auto" w:fill="E0E0E0"/>
          </w:tcPr>
          <w:p w:rsidR="00082395" w:rsidRPr="00325D9A" w:rsidRDefault="00082395" w:rsidP="0057544C">
            <w:pPr>
              <w:spacing w:after="0" w:line="240" w:lineRule="auto"/>
              <w:jc w:val="center"/>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ženy</w:t>
            </w:r>
          </w:p>
        </w:tc>
        <w:tc>
          <w:tcPr>
            <w:tcW w:w="1440" w:type="dxa"/>
            <w:shd w:val="clear" w:color="auto" w:fill="E0E0E0"/>
          </w:tcPr>
          <w:p w:rsidR="00082395" w:rsidRPr="00325D9A" w:rsidRDefault="00082395" w:rsidP="0057544C">
            <w:pPr>
              <w:spacing w:after="0" w:line="240" w:lineRule="auto"/>
              <w:jc w:val="center"/>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celkem</w:t>
            </w:r>
          </w:p>
        </w:tc>
        <w:tc>
          <w:tcPr>
            <w:tcW w:w="1440" w:type="dxa"/>
            <w:shd w:val="clear" w:color="auto" w:fill="E0E0E0"/>
          </w:tcPr>
          <w:p w:rsidR="00082395" w:rsidRPr="00325D9A" w:rsidRDefault="00082395" w:rsidP="0057544C">
            <w:pPr>
              <w:spacing w:after="0" w:line="240" w:lineRule="auto"/>
              <w:jc w:val="center"/>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w:t>
            </w:r>
          </w:p>
        </w:tc>
      </w:tr>
      <w:tr w:rsidR="00082395" w:rsidRPr="00325D9A" w:rsidTr="0057544C">
        <w:trPr>
          <w:trHeight w:val="221"/>
        </w:trPr>
        <w:tc>
          <w:tcPr>
            <w:tcW w:w="3090" w:type="dxa"/>
          </w:tcPr>
          <w:p w:rsidR="00082395" w:rsidRPr="00325D9A" w:rsidRDefault="00082395" w:rsidP="0057544C">
            <w:pPr>
              <w:spacing w:after="0" w:line="240" w:lineRule="auto"/>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základní</w:t>
            </w:r>
          </w:p>
        </w:tc>
        <w:tc>
          <w:tcPr>
            <w:tcW w:w="162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0</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1</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1</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3,23</w:t>
            </w:r>
          </w:p>
        </w:tc>
      </w:tr>
      <w:tr w:rsidR="00082395" w:rsidRPr="00325D9A" w:rsidTr="0057544C">
        <w:trPr>
          <w:trHeight w:val="221"/>
        </w:trPr>
        <w:tc>
          <w:tcPr>
            <w:tcW w:w="3090" w:type="dxa"/>
          </w:tcPr>
          <w:p w:rsidR="00082395" w:rsidRPr="00325D9A" w:rsidRDefault="00082395" w:rsidP="0057544C">
            <w:pPr>
              <w:spacing w:after="0" w:line="240" w:lineRule="auto"/>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vyučen</w:t>
            </w:r>
          </w:p>
        </w:tc>
        <w:tc>
          <w:tcPr>
            <w:tcW w:w="162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1</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4</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5</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16,13</w:t>
            </w:r>
          </w:p>
        </w:tc>
      </w:tr>
      <w:tr w:rsidR="00082395" w:rsidRPr="00325D9A" w:rsidTr="0057544C">
        <w:trPr>
          <w:trHeight w:val="314"/>
        </w:trPr>
        <w:tc>
          <w:tcPr>
            <w:tcW w:w="3090" w:type="dxa"/>
          </w:tcPr>
          <w:p w:rsidR="00082395" w:rsidRPr="00325D9A" w:rsidRDefault="00082395" w:rsidP="0057544C">
            <w:pPr>
              <w:spacing w:after="0" w:line="240" w:lineRule="auto"/>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střední s maturitou</w:t>
            </w:r>
          </w:p>
        </w:tc>
        <w:tc>
          <w:tcPr>
            <w:tcW w:w="162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0</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9</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9</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29,03</w:t>
            </w:r>
          </w:p>
        </w:tc>
      </w:tr>
      <w:tr w:rsidR="00082395" w:rsidRPr="00325D9A" w:rsidTr="0057544C">
        <w:trPr>
          <w:trHeight w:val="221"/>
        </w:trPr>
        <w:tc>
          <w:tcPr>
            <w:tcW w:w="3090" w:type="dxa"/>
          </w:tcPr>
          <w:p w:rsidR="00082395" w:rsidRPr="00325D9A" w:rsidRDefault="00082395" w:rsidP="0057544C">
            <w:pPr>
              <w:spacing w:after="0" w:line="240" w:lineRule="auto"/>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vyšší odborné</w:t>
            </w:r>
          </w:p>
        </w:tc>
        <w:tc>
          <w:tcPr>
            <w:tcW w:w="162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0</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0</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0</w:t>
            </w:r>
          </w:p>
        </w:tc>
        <w:tc>
          <w:tcPr>
            <w:tcW w:w="1440" w:type="dxa"/>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0,00</w:t>
            </w:r>
          </w:p>
        </w:tc>
      </w:tr>
      <w:tr w:rsidR="00082395" w:rsidRPr="00325D9A" w:rsidTr="0057544C">
        <w:trPr>
          <w:trHeight w:val="235"/>
        </w:trPr>
        <w:tc>
          <w:tcPr>
            <w:tcW w:w="3090" w:type="dxa"/>
            <w:tcBorders>
              <w:bottom w:val="single" w:sz="4" w:space="0" w:color="auto"/>
            </w:tcBorders>
          </w:tcPr>
          <w:p w:rsidR="00082395" w:rsidRPr="00325D9A" w:rsidRDefault="00082395" w:rsidP="0057544C">
            <w:pPr>
              <w:spacing w:after="0" w:line="240" w:lineRule="auto"/>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vysokoškolské</w:t>
            </w:r>
          </w:p>
        </w:tc>
        <w:tc>
          <w:tcPr>
            <w:tcW w:w="1620" w:type="dxa"/>
            <w:tcBorders>
              <w:bottom w:val="single" w:sz="4" w:space="0" w:color="auto"/>
            </w:tcBorders>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1</w:t>
            </w:r>
          </w:p>
        </w:tc>
        <w:tc>
          <w:tcPr>
            <w:tcW w:w="1440" w:type="dxa"/>
            <w:tcBorders>
              <w:bottom w:val="single" w:sz="4" w:space="0" w:color="auto"/>
            </w:tcBorders>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1</w:t>
            </w:r>
            <w:r>
              <w:rPr>
                <w:rFonts w:ascii="Arial" w:eastAsia="Times New Roman" w:hAnsi="Arial" w:cs="Arial"/>
                <w:snapToGrid w:val="0"/>
                <w:sz w:val="24"/>
                <w:szCs w:val="24"/>
                <w:lang w:eastAsia="cs-CZ"/>
              </w:rPr>
              <w:t>5</w:t>
            </w:r>
          </w:p>
        </w:tc>
        <w:tc>
          <w:tcPr>
            <w:tcW w:w="1440" w:type="dxa"/>
            <w:tcBorders>
              <w:bottom w:val="single" w:sz="4" w:space="0" w:color="auto"/>
            </w:tcBorders>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sidRPr="00325D9A">
              <w:rPr>
                <w:rFonts w:ascii="Arial" w:eastAsia="Times New Roman" w:hAnsi="Arial" w:cs="Arial"/>
                <w:snapToGrid w:val="0"/>
                <w:sz w:val="24"/>
                <w:szCs w:val="24"/>
                <w:lang w:eastAsia="cs-CZ"/>
              </w:rPr>
              <w:t>1</w:t>
            </w:r>
            <w:r>
              <w:rPr>
                <w:rFonts w:ascii="Arial" w:eastAsia="Times New Roman" w:hAnsi="Arial" w:cs="Arial"/>
                <w:snapToGrid w:val="0"/>
                <w:sz w:val="24"/>
                <w:szCs w:val="24"/>
                <w:lang w:eastAsia="cs-CZ"/>
              </w:rPr>
              <w:t>6</w:t>
            </w:r>
          </w:p>
        </w:tc>
        <w:tc>
          <w:tcPr>
            <w:tcW w:w="1440" w:type="dxa"/>
            <w:tcBorders>
              <w:bottom w:val="single" w:sz="4" w:space="0" w:color="auto"/>
            </w:tcBorders>
          </w:tcPr>
          <w:p w:rsidR="00082395" w:rsidRPr="00325D9A" w:rsidRDefault="00082395" w:rsidP="0057544C">
            <w:pPr>
              <w:spacing w:after="0" w:line="240" w:lineRule="auto"/>
              <w:jc w:val="center"/>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51,61</w:t>
            </w:r>
          </w:p>
        </w:tc>
      </w:tr>
      <w:tr w:rsidR="00082395" w:rsidRPr="00325D9A" w:rsidTr="0057544C">
        <w:trPr>
          <w:trHeight w:val="235"/>
        </w:trPr>
        <w:tc>
          <w:tcPr>
            <w:tcW w:w="3090" w:type="dxa"/>
            <w:shd w:val="clear" w:color="auto" w:fill="D9D9D9"/>
          </w:tcPr>
          <w:p w:rsidR="00082395" w:rsidRPr="00325D9A" w:rsidRDefault="00082395" w:rsidP="0057544C">
            <w:pPr>
              <w:spacing w:after="0" w:line="240" w:lineRule="auto"/>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celkem</w:t>
            </w:r>
          </w:p>
        </w:tc>
        <w:tc>
          <w:tcPr>
            <w:tcW w:w="1620" w:type="dxa"/>
            <w:shd w:val="clear" w:color="auto" w:fill="D9D9D9"/>
          </w:tcPr>
          <w:p w:rsidR="00082395" w:rsidRPr="00325D9A" w:rsidRDefault="00082395" w:rsidP="0057544C">
            <w:pPr>
              <w:spacing w:after="0" w:line="240" w:lineRule="auto"/>
              <w:jc w:val="center"/>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2</w:t>
            </w:r>
          </w:p>
        </w:tc>
        <w:tc>
          <w:tcPr>
            <w:tcW w:w="1440" w:type="dxa"/>
            <w:shd w:val="clear" w:color="auto" w:fill="D9D9D9"/>
          </w:tcPr>
          <w:p w:rsidR="00082395" w:rsidRPr="00325D9A" w:rsidRDefault="00082395" w:rsidP="0057544C">
            <w:pPr>
              <w:spacing w:after="0" w:line="240" w:lineRule="auto"/>
              <w:jc w:val="center"/>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29</w:t>
            </w:r>
          </w:p>
        </w:tc>
        <w:tc>
          <w:tcPr>
            <w:tcW w:w="1440" w:type="dxa"/>
            <w:shd w:val="clear" w:color="auto" w:fill="D9D9D9"/>
          </w:tcPr>
          <w:p w:rsidR="00082395" w:rsidRPr="00325D9A" w:rsidRDefault="00082395" w:rsidP="0057544C">
            <w:pPr>
              <w:spacing w:after="0" w:line="240" w:lineRule="auto"/>
              <w:jc w:val="center"/>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31</w:t>
            </w:r>
          </w:p>
        </w:tc>
        <w:tc>
          <w:tcPr>
            <w:tcW w:w="1440" w:type="dxa"/>
            <w:shd w:val="clear" w:color="auto" w:fill="D9D9D9"/>
          </w:tcPr>
          <w:p w:rsidR="00082395" w:rsidRPr="00325D9A" w:rsidRDefault="00082395" w:rsidP="0057544C">
            <w:pPr>
              <w:spacing w:after="0" w:line="240" w:lineRule="auto"/>
              <w:jc w:val="center"/>
              <w:rPr>
                <w:rFonts w:ascii="Arial" w:eastAsia="Times New Roman" w:hAnsi="Arial" w:cs="Arial"/>
                <w:b/>
                <w:snapToGrid w:val="0"/>
                <w:sz w:val="24"/>
                <w:szCs w:val="24"/>
                <w:lang w:eastAsia="cs-CZ"/>
              </w:rPr>
            </w:pPr>
            <w:r w:rsidRPr="00325D9A">
              <w:rPr>
                <w:rFonts w:ascii="Arial" w:eastAsia="Times New Roman" w:hAnsi="Arial" w:cs="Arial"/>
                <w:b/>
                <w:snapToGrid w:val="0"/>
                <w:sz w:val="24"/>
                <w:szCs w:val="24"/>
                <w:lang w:eastAsia="cs-CZ"/>
              </w:rPr>
              <w:t>100,0</w:t>
            </w:r>
          </w:p>
        </w:tc>
      </w:tr>
    </w:tbl>
    <w:p w:rsidR="00082395" w:rsidRPr="00D661C8" w:rsidRDefault="00082395" w:rsidP="00082395">
      <w:pPr>
        <w:spacing w:after="0" w:line="240" w:lineRule="auto"/>
        <w:rPr>
          <w:rFonts w:ascii="Arial" w:eastAsia="Times New Roman" w:hAnsi="Arial" w:cs="Arial"/>
          <w:color w:val="FF0000"/>
          <w:sz w:val="24"/>
          <w:szCs w:val="24"/>
          <w:lang w:eastAsia="cs-CZ"/>
        </w:rPr>
      </w:pPr>
    </w:p>
    <w:p w:rsidR="00082395" w:rsidRPr="00D661C8" w:rsidRDefault="00082395" w:rsidP="00082395">
      <w:pPr>
        <w:spacing w:after="0" w:line="240" w:lineRule="auto"/>
        <w:rPr>
          <w:rFonts w:ascii="Arial" w:eastAsia="Times New Roman" w:hAnsi="Arial" w:cs="Arial"/>
          <w:b/>
          <w:snapToGrid w:val="0"/>
          <w:color w:val="FF0000"/>
          <w:sz w:val="24"/>
          <w:szCs w:val="24"/>
          <w:lang w:eastAsia="cs-CZ"/>
        </w:rPr>
      </w:pPr>
    </w:p>
    <w:p w:rsidR="00082395" w:rsidRPr="00D661C8" w:rsidRDefault="00082395" w:rsidP="00082395">
      <w:pPr>
        <w:spacing w:after="0" w:line="240" w:lineRule="auto"/>
        <w:rPr>
          <w:rFonts w:ascii="Arial" w:eastAsia="Times New Roman" w:hAnsi="Arial" w:cs="Arial"/>
          <w:b/>
          <w:snapToGrid w:val="0"/>
          <w:color w:val="FF0000"/>
          <w:sz w:val="24"/>
          <w:szCs w:val="24"/>
          <w:lang w:eastAsia="cs-CZ"/>
        </w:rPr>
      </w:pPr>
    </w:p>
    <w:p w:rsidR="00082395" w:rsidRPr="00607246" w:rsidRDefault="00082395" w:rsidP="00082395">
      <w:pPr>
        <w:spacing w:after="0" w:line="240" w:lineRule="auto"/>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2.3 Členění pedagogických pracovníků podle odborné kvalifikace k 30. 6. 2015</w:t>
      </w:r>
    </w:p>
    <w:p w:rsidR="00082395" w:rsidRPr="00607246" w:rsidRDefault="00082395" w:rsidP="00082395">
      <w:pPr>
        <w:spacing w:after="0" w:line="240" w:lineRule="auto"/>
        <w:rPr>
          <w:rFonts w:ascii="Arial" w:eastAsia="Times New Roman" w:hAnsi="Arial" w:cs="Arial"/>
          <w:sz w:val="24"/>
          <w:szCs w:val="24"/>
          <w:lang w:eastAsia="cs-CZ"/>
        </w:rPr>
      </w:pPr>
      <w:r w:rsidRPr="00607246">
        <w:rPr>
          <w:rFonts w:ascii="Arial" w:eastAsia="Times New Roman" w:hAnsi="Arial" w:cs="Arial"/>
          <w:sz w:val="24"/>
          <w:szCs w:val="24"/>
          <w:lang w:eastAsia="cs-CZ"/>
        </w:rPr>
        <w:t>(dle výše úvazku)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90"/>
        <w:gridCol w:w="1620"/>
        <w:gridCol w:w="1440"/>
        <w:gridCol w:w="1440"/>
        <w:gridCol w:w="1440"/>
      </w:tblGrid>
      <w:tr w:rsidR="00082395" w:rsidRPr="00607246" w:rsidTr="0057544C">
        <w:trPr>
          <w:trHeight w:val="235"/>
        </w:trPr>
        <w:tc>
          <w:tcPr>
            <w:tcW w:w="3090" w:type="dxa"/>
            <w:shd w:val="clear" w:color="auto" w:fill="E0E0E0"/>
          </w:tcPr>
          <w:p w:rsidR="00082395" w:rsidRPr="00607246" w:rsidRDefault="00082395" w:rsidP="0057544C">
            <w:pPr>
              <w:spacing w:after="0" w:line="240" w:lineRule="auto"/>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odborná kvalifikace</w:t>
            </w:r>
          </w:p>
        </w:tc>
        <w:tc>
          <w:tcPr>
            <w:tcW w:w="162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splňuje kvalifikaci</w:t>
            </w:r>
          </w:p>
        </w:tc>
        <w:tc>
          <w:tcPr>
            <w:tcW w:w="144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nesplňuje kvalifikaci</w:t>
            </w:r>
          </w:p>
        </w:tc>
        <w:tc>
          <w:tcPr>
            <w:tcW w:w="144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celkem</w:t>
            </w:r>
          </w:p>
        </w:tc>
        <w:tc>
          <w:tcPr>
            <w:tcW w:w="144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w:t>
            </w:r>
          </w:p>
        </w:tc>
      </w:tr>
      <w:tr w:rsidR="00082395" w:rsidRPr="00607246" w:rsidTr="0057544C">
        <w:trPr>
          <w:trHeight w:val="221"/>
        </w:trPr>
        <w:tc>
          <w:tcPr>
            <w:tcW w:w="3090" w:type="dxa"/>
          </w:tcPr>
          <w:p w:rsidR="00082395" w:rsidRPr="00607246" w:rsidRDefault="00082395" w:rsidP="0057544C">
            <w:pPr>
              <w:spacing w:after="0" w:line="240" w:lineRule="auto"/>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učitel prvního stupně základní školy</w:t>
            </w:r>
          </w:p>
        </w:tc>
        <w:tc>
          <w:tcPr>
            <w:tcW w:w="162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7</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7</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38,89</w:t>
            </w:r>
          </w:p>
        </w:tc>
      </w:tr>
      <w:tr w:rsidR="00082395" w:rsidRPr="00607246" w:rsidTr="0057544C">
        <w:trPr>
          <w:trHeight w:val="221"/>
        </w:trPr>
        <w:tc>
          <w:tcPr>
            <w:tcW w:w="3090" w:type="dxa"/>
          </w:tcPr>
          <w:p w:rsidR="00082395" w:rsidRPr="00607246" w:rsidRDefault="00082395" w:rsidP="0057544C">
            <w:pPr>
              <w:spacing w:after="0" w:line="240" w:lineRule="auto"/>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učitel druhého stupně základní školy</w:t>
            </w:r>
          </w:p>
        </w:tc>
        <w:tc>
          <w:tcPr>
            <w:tcW w:w="162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6</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6</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33,33</w:t>
            </w:r>
          </w:p>
        </w:tc>
      </w:tr>
      <w:tr w:rsidR="00082395" w:rsidRPr="00607246" w:rsidTr="0057544C">
        <w:trPr>
          <w:trHeight w:val="221"/>
        </w:trPr>
        <w:tc>
          <w:tcPr>
            <w:tcW w:w="3090" w:type="dxa"/>
          </w:tcPr>
          <w:p w:rsidR="00082395" w:rsidRPr="00607246" w:rsidRDefault="00082395" w:rsidP="0057544C">
            <w:pPr>
              <w:spacing w:after="0" w:line="240" w:lineRule="auto"/>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učitel náboženství</w:t>
            </w:r>
          </w:p>
        </w:tc>
        <w:tc>
          <w:tcPr>
            <w:tcW w:w="162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5,56</w:t>
            </w:r>
          </w:p>
        </w:tc>
      </w:tr>
      <w:tr w:rsidR="00082395" w:rsidRPr="00607246" w:rsidTr="0057544C">
        <w:trPr>
          <w:trHeight w:val="221"/>
        </w:trPr>
        <w:tc>
          <w:tcPr>
            <w:tcW w:w="3090" w:type="dxa"/>
          </w:tcPr>
          <w:p w:rsidR="00082395" w:rsidRPr="00607246" w:rsidRDefault="00082395" w:rsidP="0057544C">
            <w:pPr>
              <w:spacing w:after="0" w:line="240" w:lineRule="auto"/>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vychovatel</w:t>
            </w:r>
          </w:p>
        </w:tc>
        <w:tc>
          <w:tcPr>
            <w:tcW w:w="162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w:t>
            </w:r>
          </w:p>
        </w:tc>
        <w:tc>
          <w:tcPr>
            <w:tcW w:w="144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5,56</w:t>
            </w:r>
          </w:p>
        </w:tc>
      </w:tr>
      <w:tr w:rsidR="00082395" w:rsidRPr="00607246" w:rsidTr="0057544C">
        <w:trPr>
          <w:trHeight w:val="221"/>
        </w:trPr>
        <w:tc>
          <w:tcPr>
            <w:tcW w:w="3090" w:type="dxa"/>
            <w:tcBorders>
              <w:bottom w:val="single" w:sz="4" w:space="0" w:color="auto"/>
            </w:tcBorders>
          </w:tcPr>
          <w:p w:rsidR="00082395" w:rsidRPr="00607246" w:rsidRDefault="00082395" w:rsidP="0057544C">
            <w:pPr>
              <w:spacing w:after="0" w:line="240" w:lineRule="auto"/>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asistent pedagoga</w:t>
            </w:r>
          </w:p>
        </w:tc>
        <w:tc>
          <w:tcPr>
            <w:tcW w:w="1620" w:type="dxa"/>
            <w:tcBorders>
              <w:bottom w:val="single" w:sz="4" w:space="0" w:color="auto"/>
            </w:tcBorders>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3</w:t>
            </w:r>
          </w:p>
        </w:tc>
        <w:tc>
          <w:tcPr>
            <w:tcW w:w="1440" w:type="dxa"/>
            <w:tcBorders>
              <w:bottom w:val="single" w:sz="4" w:space="0" w:color="auto"/>
            </w:tcBorders>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0</w:t>
            </w:r>
          </w:p>
        </w:tc>
        <w:tc>
          <w:tcPr>
            <w:tcW w:w="1440" w:type="dxa"/>
            <w:tcBorders>
              <w:bottom w:val="single" w:sz="4" w:space="0" w:color="auto"/>
            </w:tcBorders>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3</w:t>
            </w:r>
          </w:p>
        </w:tc>
        <w:tc>
          <w:tcPr>
            <w:tcW w:w="1440" w:type="dxa"/>
            <w:tcBorders>
              <w:bottom w:val="single" w:sz="4" w:space="0" w:color="auto"/>
            </w:tcBorders>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16,66</w:t>
            </w:r>
          </w:p>
        </w:tc>
      </w:tr>
      <w:tr w:rsidR="00082395" w:rsidRPr="00607246" w:rsidTr="0057544C">
        <w:trPr>
          <w:trHeight w:val="235"/>
        </w:trPr>
        <w:tc>
          <w:tcPr>
            <w:tcW w:w="3090" w:type="dxa"/>
            <w:shd w:val="clear" w:color="auto" w:fill="D9D9D9"/>
          </w:tcPr>
          <w:p w:rsidR="00082395" w:rsidRPr="00607246" w:rsidRDefault="00082395" w:rsidP="0057544C">
            <w:pPr>
              <w:spacing w:after="0" w:line="240" w:lineRule="auto"/>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celkem</w:t>
            </w:r>
          </w:p>
        </w:tc>
        <w:tc>
          <w:tcPr>
            <w:tcW w:w="162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18</w:t>
            </w:r>
          </w:p>
        </w:tc>
        <w:tc>
          <w:tcPr>
            <w:tcW w:w="144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0</w:t>
            </w:r>
          </w:p>
        </w:tc>
        <w:tc>
          <w:tcPr>
            <w:tcW w:w="144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18</w:t>
            </w:r>
          </w:p>
        </w:tc>
        <w:tc>
          <w:tcPr>
            <w:tcW w:w="1440" w:type="dxa"/>
            <w:shd w:val="clear" w:color="auto" w:fill="D9D9D9"/>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100,0</w:t>
            </w:r>
          </w:p>
        </w:tc>
      </w:tr>
    </w:tbl>
    <w:p w:rsidR="00082395" w:rsidRPr="000120D4" w:rsidRDefault="00082395" w:rsidP="00082395">
      <w:pPr>
        <w:spacing w:after="0" w:line="240" w:lineRule="auto"/>
        <w:rPr>
          <w:rFonts w:ascii="Arial" w:eastAsia="Times New Roman" w:hAnsi="Arial" w:cs="Arial"/>
          <w:color w:val="FF0000"/>
          <w:sz w:val="24"/>
          <w:szCs w:val="24"/>
          <w:lang w:eastAsia="cs-CZ"/>
        </w:rPr>
      </w:pPr>
    </w:p>
    <w:p w:rsidR="00082395" w:rsidRPr="00D661C8" w:rsidRDefault="00082395" w:rsidP="00082395">
      <w:pPr>
        <w:spacing w:after="0" w:line="240" w:lineRule="auto"/>
        <w:rPr>
          <w:rFonts w:ascii="Arial" w:eastAsia="Times New Roman" w:hAnsi="Arial" w:cs="Arial"/>
          <w:color w:val="FF0000"/>
          <w:sz w:val="24"/>
          <w:szCs w:val="24"/>
          <w:lang w:eastAsia="cs-CZ"/>
        </w:rPr>
      </w:pPr>
    </w:p>
    <w:p w:rsidR="00082395" w:rsidRPr="00EF7817" w:rsidRDefault="00082395" w:rsidP="00082395">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br w:type="page"/>
      </w:r>
    </w:p>
    <w:p w:rsidR="00082395" w:rsidRPr="00EF7817" w:rsidRDefault="00082395" w:rsidP="00082395">
      <w:pPr>
        <w:spacing w:after="0" w:line="240" w:lineRule="auto"/>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snapToGrid w:val="0"/>
          <w:color w:val="000000"/>
          <w:sz w:val="24"/>
          <w:szCs w:val="24"/>
          <w:lang w:eastAsia="cs-CZ"/>
        </w:rPr>
      </w:pPr>
      <w:r w:rsidRPr="00EF7817">
        <w:rPr>
          <w:rFonts w:ascii="Arial" w:eastAsia="Times New Roman" w:hAnsi="Arial" w:cs="Arial"/>
          <w:b/>
          <w:sz w:val="24"/>
          <w:szCs w:val="24"/>
          <w:lang w:eastAsia="cs-CZ"/>
        </w:rPr>
        <w:t xml:space="preserve">2.4 Přehled pracovníků </w:t>
      </w:r>
      <w:r>
        <w:rPr>
          <w:rFonts w:ascii="Arial" w:eastAsia="Times New Roman" w:hAnsi="Arial" w:cs="Arial"/>
          <w:b/>
          <w:snapToGrid w:val="0"/>
          <w:color w:val="000000"/>
          <w:sz w:val="24"/>
          <w:szCs w:val="24"/>
          <w:lang w:eastAsia="cs-CZ"/>
        </w:rPr>
        <w:t>ve školním roce 2014/2015</w:t>
      </w:r>
    </w:p>
    <w:p w:rsidR="00082395" w:rsidRPr="00EF7817" w:rsidRDefault="00082395" w:rsidP="00082395">
      <w:pPr>
        <w:spacing w:after="0" w:line="240" w:lineRule="auto"/>
        <w:rPr>
          <w:rFonts w:ascii="Arial" w:eastAsia="Times New Roman" w:hAnsi="Arial" w:cs="Arial"/>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488"/>
      </w:tblGrid>
      <w:tr w:rsidR="00082395" w:rsidRPr="00EF7817" w:rsidTr="0057544C">
        <w:tc>
          <w:tcPr>
            <w:tcW w:w="370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Základní škola - pedagogové</w:t>
            </w:r>
          </w:p>
        </w:tc>
        <w:tc>
          <w:tcPr>
            <w:tcW w:w="348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aprobace</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1, </w:t>
            </w:r>
            <w:r w:rsidRPr="00EF7817">
              <w:rPr>
                <w:rFonts w:ascii="Arial" w:eastAsia="Times New Roman" w:hAnsi="Arial" w:cs="Arial"/>
                <w:b/>
                <w:sz w:val="24"/>
                <w:szCs w:val="24"/>
                <w:lang w:eastAsia="cs-CZ"/>
              </w:rPr>
              <w:t>BALÓDYOVÁ</w:t>
            </w:r>
            <w:r w:rsidRPr="00EF7817">
              <w:rPr>
                <w:rFonts w:ascii="Arial" w:eastAsia="Times New Roman" w:hAnsi="Arial" w:cs="Arial"/>
                <w:sz w:val="24"/>
                <w:szCs w:val="24"/>
                <w:lang w:eastAsia="cs-CZ"/>
              </w:rPr>
              <w:t xml:space="preserve"> Alena PaedDr.</w:t>
            </w:r>
          </w:p>
        </w:tc>
        <w:tc>
          <w:tcPr>
            <w:tcW w:w="3488" w:type="dxa"/>
            <w:tcBorders>
              <w:top w:val="single" w:sz="4" w:space="0" w:color="auto"/>
              <w:left w:val="single" w:sz="4" w:space="0" w:color="auto"/>
              <w:bottom w:val="single" w:sz="4" w:space="0" w:color="auto"/>
              <w:right w:val="single" w:sz="4" w:space="0" w:color="auto"/>
            </w:tcBorders>
          </w:tcPr>
          <w:p w:rsidR="00082395" w:rsidRPr="00010C2A" w:rsidRDefault="00082395" w:rsidP="0057544C">
            <w:pPr>
              <w:pStyle w:val="Odstavecseseznamem"/>
              <w:numPr>
                <w:ilvl w:val="0"/>
                <w:numId w:val="13"/>
              </w:numPr>
              <w:spacing w:after="0" w:line="240" w:lineRule="auto"/>
              <w:jc w:val="center"/>
              <w:rPr>
                <w:rFonts w:ascii="Arial" w:eastAsia="Times New Roman" w:hAnsi="Arial" w:cs="Arial"/>
                <w:sz w:val="24"/>
                <w:szCs w:val="24"/>
                <w:lang w:eastAsia="cs-CZ"/>
              </w:rPr>
            </w:pPr>
            <w:r w:rsidRPr="00010C2A">
              <w:rPr>
                <w:rFonts w:ascii="Arial" w:eastAsia="Times New Roman" w:hAnsi="Arial" w:cs="Arial"/>
                <w:sz w:val="24"/>
                <w:szCs w:val="24"/>
                <w:lang w:eastAsia="cs-CZ"/>
              </w:rPr>
              <w:t>st.</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2, </w:t>
            </w:r>
            <w:r w:rsidRPr="00EF7817">
              <w:rPr>
                <w:rFonts w:ascii="Arial" w:eastAsia="Times New Roman" w:hAnsi="Arial" w:cs="Arial"/>
                <w:b/>
                <w:sz w:val="24"/>
                <w:szCs w:val="24"/>
                <w:lang w:eastAsia="cs-CZ"/>
              </w:rPr>
              <w:t>BERANOVÁ</w:t>
            </w:r>
            <w:r w:rsidRPr="00EF7817">
              <w:rPr>
                <w:rFonts w:ascii="Arial" w:eastAsia="Times New Roman" w:hAnsi="Arial" w:cs="Arial"/>
                <w:sz w:val="24"/>
                <w:szCs w:val="24"/>
                <w:lang w:eastAsia="cs-CZ"/>
              </w:rPr>
              <w:t xml:space="preserve"> Alena</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Mgr.</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N-R-Ov</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3, </w:t>
            </w:r>
            <w:r>
              <w:rPr>
                <w:rFonts w:ascii="Arial" w:eastAsia="Times New Roman" w:hAnsi="Arial" w:cs="Arial"/>
                <w:b/>
                <w:sz w:val="24"/>
                <w:szCs w:val="24"/>
                <w:lang w:eastAsia="cs-CZ"/>
              </w:rPr>
              <w:t xml:space="preserve">KUČEROVÁ </w:t>
            </w:r>
            <w:r>
              <w:rPr>
                <w:rFonts w:ascii="Arial" w:eastAsia="Times New Roman" w:hAnsi="Arial" w:cs="Arial"/>
                <w:sz w:val="24"/>
                <w:szCs w:val="24"/>
                <w:lang w:eastAsia="cs-CZ"/>
              </w:rPr>
              <w:t>Hana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stud. 1. st.</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4, </w:t>
            </w:r>
            <w:r w:rsidRPr="00EF7817">
              <w:rPr>
                <w:rFonts w:ascii="Arial" w:eastAsia="Times New Roman" w:hAnsi="Arial" w:cs="Arial"/>
                <w:b/>
                <w:sz w:val="24"/>
                <w:szCs w:val="24"/>
                <w:lang w:eastAsia="cs-CZ"/>
              </w:rPr>
              <w:t>FOLTÝNKOVÁ</w:t>
            </w:r>
            <w:r w:rsidRPr="00EF7817">
              <w:rPr>
                <w:rFonts w:ascii="Arial" w:eastAsia="Times New Roman" w:hAnsi="Arial" w:cs="Arial"/>
                <w:sz w:val="24"/>
                <w:szCs w:val="24"/>
                <w:lang w:eastAsia="cs-CZ"/>
              </w:rPr>
              <w:t xml:space="preserve"> Milena</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Mgr.</w:t>
            </w:r>
          </w:p>
        </w:tc>
        <w:tc>
          <w:tcPr>
            <w:tcW w:w="3488" w:type="dxa"/>
            <w:tcBorders>
              <w:top w:val="single" w:sz="4" w:space="0" w:color="auto"/>
              <w:left w:val="single" w:sz="4" w:space="0" w:color="auto"/>
              <w:bottom w:val="single" w:sz="4" w:space="0" w:color="auto"/>
              <w:right w:val="single" w:sz="4" w:space="0" w:color="auto"/>
            </w:tcBorders>
          </w:tcPr>
          <w:p w:rsidR="00082395" w:rsidRPr="00010C2A" w:rsidRDefault="00082395" w:rsidP="0057544C">
            <w:pPr>
              <w:pStyle w:val="Odstavecseseznamem"/>
              <w:numPr>
                <w:ilvl w:val="0"/>
                <w:numId w:val="14"/>
              </w:numPr>
              <w:spacing w:after="0" w:line="240" w:lineRule="auto"/>
              <w:jc w:val="center"/>
              <w:rPr>
                <w:rFonts w:ascii="Arial" w:eastAsia="Times New Roman" w:hAnsi="Arial" w:cs="Arial"/>
                <w:sz w:val="24"/>
                <w:szCs w:val="24"/>
                <w:lang w:eastAsia="cs-CZ"/>
              </w:rPr>
            </w:pPr>
            <w:r w:rsidRPr="00010C2A">
              <w:rPr>
                <w:rFonts w:ascii="Arial" w:eastAsia="Times New Roman" w:hAnsi="Arial" w:cs="Arial"/>
                <w:sz w:val="24"/>
                <w:szCs w:val="24"/>
                <w:lang w:eastAsia="cs-CZ"/>
              </w:rPr>
              <w:t>st.</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5, </w:t>
            </w:r>
            <w:r w:rsidRPr="00EF7817">
              <w:rPr>
                <w:rFonts w:ascii="Arial" w:eastAsia="Times New Roman" w:hAnsi="Arial" w:cs="Arial"/>
                <w:b/>
                <w:sz w:val="24"/>
                <w:szCs w:val="24"/>
                <w:lang w:eastAsia="cs-CZ"/>
              </w:rPr>
              <w:t xml:space="preserve">HRUBÁ </w:t>
            </w:r>
            <w:r w:rsidRPr="00EF7817">
              <w:rPr>
                <w:rFonts w:ascii="Arial" w:eastAsia="Times New Roman" w:hAnsi="Arial" w:cs="Arial"/>
                <w:sz w:val="24"/>
                <w:szCs w:val="24"/>
                <w:lang w:eastAsia="cs-CZ"/>
              </w:rPr>
              <w:t>Taťána, Mgr.</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Č - Hv</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6</w:t>
            </w:r>
            <w:r w:rsidRPr="00EF7817">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KECLÍKOVÁ</w:t>
            </w:r>
            <w:r w:rsidRPr="00EF7817">
              <w:rPr>
                <w:rFonts w:ascii="Arial" w:eastAsia="Times New Roman" w:hAnsi="Arial" w:cs="Arial"/>
                <w:sz w:val="24"/>
                <w:szCs w:val="24"/>
                <w:lang w:eastAsia="cs-CZ"/>
              </w:rPr>
              <w:t xml:space="preserve"> Pavla, Mgr.</w:t>
            </w:r>
          </w:p>
        </w:tc>
        <w:tc>
          <w:tcPr>
            <w:tcW w:w="3488" w:type="dxa"/>
            <w:tcBorders>
              <w:top w:val="single" w:sz="4" w:space="0" w:color="auto"/>
              <w:left w:val="single" w:sz="4" w:space="0" w:color="auto"/>
              <w:bottom w:val="single" w:sz="4" w:space="0" w:color="auto"/>
              <w:right w:val="single" w:sz="4" w:space="0" w:color="auto"/>
            </w:tcBorders>
          </w:tcPr>
          <w:p w:rsidR="00082395" w:rsidRPr="00010C2A" w:rsidRDefault="00082395" w:rsidP="0057544C">
            <w:pPr>
              <w:pStyle w:val="Odstavecseseznamem"/>
              <w:numPr>
                <w:ilvl w:val="0"/>
                <w:numId w:val="15"/>
              </w:numPr>
              <w:spacing w:after="0" w:line="240" w:lineRule="auto"/>
              <w:jc w:val="center"/>
              <w:rPr>
                <w:rFonts w:ascii="Arial" w:eastAsia="Times New Roman" w:hAnsi="Arial" w:cs="Arial"/>
                <w:sz w:val="24"/>
                <w:szCs w:val="24"/>
                <w:lang w:eastAsia="cs-CZ"/>
              </w:rPr>
            </w:pPr>
            <w:r w:rsidRPr="00010C2A">
              <w:rPr>
                <w:rFonts w:ascii="Arial" w:eastAsia="Times New Roman" w:hAnsi="Arial" w:cs="Arial"/>
                <w:sz w:val="24"/>
                <w:szCs w:val="24"/>
                <w:lang w:eastAsia="cs-CZ"/>
              </w:rPr>
              <w:t>st.</w:t>
            </w:r>
            <w:r>
              <w:rPr>
                <w:rFonts w:ascii="Arial" w:eastAsia="Times New Roman" w:hAnsi="Arial" w:cs="Arial"/>
                <w:sz w:val="24"/>
                <w:szCs w:val="24"/>
                <w:lang w:eastAsia="cs-CZ"/>
              </w:rPr>
              <w:t xml:space="preserve"> </w:t>
            </w:r>
            <w:r w:rsidRPr="00010C2A">
              <w:rPr>
                <w:rFonts w:ascii="Arial" w:eastAsia="Times New Roman" w:hAnsi="Arial" w:cs="Arial"/>
                <w:sz w:val="24"/>
                <w:szCs w:val="24"/>
                <w:lang w:eastAsia="cs-CZ"/>
              </w:rPr>
              <w:t>-A</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7</w:t>
            </w:r>
            <w:r w:rsidRPr="00EF7817">
              <w:rPr>
                <w:rFonts w:ascii="Arial" w:eastAsia="Times New Roman" w:hAnsi="Arial" w:cs="Arial"/>
                <w:sz w:val="24"/>
                <w:szCs w:val="24"/>
                <w:lang w:eastAsia="cs-CZ"/>
              </w:rPr>
              <w:t xml:space="preserve">, </w:t>
            </w:r>
            <w:r>
              <w:rPr>
                <w:rFonts w:ascii="Arial" w:eastAsia="Times New Roman" w:hAnsi="Arial" w:cs="Arial"/>
                <w:b/>
                <w:sz w:val="24"/>
                <w:szCs w:val="24"/>
                <w:lang w:eastAsia="cs-CZ"/>
              </w:rPr>
              <w:t>SEDLÁKOVÁ</w:t>
            </w:r>
            <w:r w:rsidRPr="00EF7817">
              <w:rPr>
                <w:rFonts w:ascii="Arial" w:eastAsia="Times New Roman" w:hAnsi="Arial" w:cs="Arial"/>
                <w:b/>
                <w:sz w:val="24"/>
                <w:szCs w:val="24"/>
                <w:lang w:eastAsia="cs-CZ"/>
              </w:rPr>
              <w:t xml:space="preserve"> Petra</w:t>
            </w:r>
            <w:r w:rsidRPr="00EF7817">
              <w:rPr>
                <w:rFonts w:ascii="Arial" w:eastAsia="Times New Roman" w:hAnsi="Arial" w:cs="Arial"/>
                <w:sz w:val="24"/>
                <w:szCs w:val="24"/>
                <w:lang w:eastAsia="cs-CZ"/>
              </w:rPr>
              <w:t>, Mgr.</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Př – Vv   </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8</w:t>
            </w:r>
            <w:r w:rsidRPr="00EF7817">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ROČŇÁKOVÁ</w:t>
            </w:r>
            <w:r w:rsidRPr="00EF7817">
              <w:rPr>
                <w:rFonts w:ascii="Arial" w:eastAsia="Times New Roman" w:hAnsi="Arial" w:cs="Arial"/>
                <w:sz w:val="24"/>
                <w:szCs w:val="24"/>
                <w:lang w:eastAsia="cs-CZ"/>
              </w:rPr>
              <w:t xml:space="preserve"> Miroslava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Vych./AP</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9</w:t>
            </w:r>
            <w:r w:rsidRPr="00EF781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POSPÍŠILOVÁ</w:t>
            </w:r>
            <w:r w:rsidRPr="00EF7817">
              <w:rPr>
                <w:rFonts w:ascii="Arial" w:eastAsia="Times New Roman" w:hAnsi="Arial" w:cs="Arial"/>
                <w:sz w:val="24"/>
                <w:szCs w:val="24"/>
                <w:lang w:eastAsia="cs-CZ"/>
              </w:rPr>
              <w:t xml:space="preserve"> Dagmar,</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Mgr.</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Č-R -Z</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Pr>
                <w:rFonts w:ascii="Arial" w:eastAsia="Times New Roman" w:hAnsi="Arial" w:cs="Arial"/>
                <w:sz w:val="24"/>
                <w:szCs w:val="24"/>
                <w:lang w:eastAsia="cs-CZ"/>
              </w:rPr>
              <w:t>0</w:t>
            </w:r>
            <w:r w:rsidRPr="00EF7817">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PRAŽÁKOVÁ</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Eva, Mgr.</w:t>
            </w:r>
          </w:p>
        </w:tc>
        <w:tc>
          <w:tcPr>
            <w:tcW w:w="3488" w:type="dxa"/>
            <w:tcBorders>
              <w:top w:val="single" w:sz="4" w:space="0" w:color="auto"/>
              <w:left w:val="single" w:sz="4" w:space="0" w:color="auto"/>
              <w:bottom w:val="single" w:sz="4" w:space="0" w:color="auto"/>
              <w:right w:val="single" w:sz="4" w:space="0" w:color="auto"/>
            </w:tcBorders>
          </w:tcPr>
          <w:p w:rsidR="00082395" w:rsidRPr="00010C2A" w:rsidRDefault="00082395" w:rsidP="0057544C">
            <w:pPr>
              <w:pStyle w:val="Odstavecseseznamem"/>
              <w:numPr>
                <w:ilvl w:val="0"/>
                <w:numId w:val="16"/>
              </w:numPr>
              <w:spacing w:after="0" w:line="240" w:lineRule="auto"/>
              <w:jc w:val="center"/>
              <w:rPr>
                <w:rFonts w:ascii="Arial" w:eastAsia="Times New Roman" w:hAnsi="Arial" w:cs="Arial"/>
                <w:sz w:val="24"/>
                <w:szCs w:val="24"/>
                <w:lang w:eastAsia="cs-CZ"/>
              </w:rPr>
            </w:pPr>
            <w:r w:rsidRPr="00010C2A">
              <w:rPr>
                <w:rFonts w:ascii="Arial" w:eastAsia="Times New Roman" w:hAnsi="Arial" w:cs="Arial"/>
                <w:sz w:val="24"/>
                <w:szCs w:val="24"/>
                <w:lang w:eastAsia="cs-CZ"/>
              </w:rPr>
              <w:t>st. - Nj</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Pr>
                <w:rFonts w:ascii="Arial" w:eastAsia="Times New Roman" w:hAnsi="Arial" w:cs="Arial"/>
                <w:sz w:val="24"/>
                <w:szCs w:val="24"/>
                <w:lang w:eastAsia="cs-CZ"/>
              </w:rPr>
              <w:t>1</w:t>
            </w:r>
            <w:r w:rsidRPr="00EF7817">
              <w:rPr>
                <w:rFonts w:ascii="Arial" w:eastAsia="Times New Roman" w:hAnsi="Arial" w:cs="Arial"/>
                <w:sz w:val="24"/>
                <w:szCs w:val="24"/>
                <w:lang w:eastAsia="cs-CZ"/>
              </w:rPr>
              <w:t>,</w:t>
            </w:r>
            <w:r w:rsidRPr="00EF7817">
              <w:rPr>
                <w:rFonts w:ascii="Arial" w:eastAsia="Times New Roman" w:hAnsi="Arial" w:cs="Arial"/>
                <w:b/>
                <w:sz w:val="24"/>
                <w:szCs w:val="24"/>
                <w:lang w:eastAsia="cs-CZ"/>
              </w:rPr>
              <w:t xml:space="preserve"> ŠETINOVÁ</w:t>
            </w:r>
            <w:r>
              <w:rPr>
                <w:rFonts w:ascii="Arial" w:eastAsia="Times New Roman" w:hAnsi="Arial" w:cs="Arial"/>
                <w:sz w:val="24"/>
                <w:szCs w:val="24"/>
                <w:lang w:eastAsia="cs-CZ"/>
              </w:rPr>
              <w:t xml:space="preserve"> Eliška</w:t>
            </w:r>
            <w:r w:rsidRPr="00EF7817">
              <w:rPr>
                <w:rFonts w:ascii="Arial" w:eastAsia="Times New Roman" w:hAnsi="Arial" w:cs="Arial"/>
                <w:sz w:val="24"/>
                <w:szCs w:val="24"/>
                <w:lang w:eastAsia="cs-CZ"/>
              </w:rPr>
              <w:t>, Mgr.</w:t>
            </w:r>
          </w:p>
        </w:tc>
        <w:tc>
          <w:tcPr>
            <w:tcW w:w="3488" w:type="dxa"/>
            <w:tcBorders>
              <w:top w:val="single" w:sz="4" w:space="0" w:color="auto"/>
              <w:left w:val="single" w:sz="4" w:space="0" w:color="auto"/>
              <w:bottom w:val="single" w:sz="4" w:space="0" w:color="auto"/>
              <w:right w:val="single" w:sz="4" w:space="0" w:color="auto"/>
            </w:tcBorders>
          </w:tcPr>
          <w:p w:rsidR="00082395" w:rsidRPr="00010C2A" w:rsidRDefault="00082395" w:rsidP="0057544C">
            <w:pPr>
              <w:pStyle w:val="Odstavecseseznamem"/>
              <w:numPr>
                <w:ilvl w:val="0"/>
                <w:numId w:val="17"/>
              </w:numPr>
              <w:spacing w:after="0" w:line="240" w:lineRule="auto"/>
              <w:jc w:val="center"/>
              <w:rPr>
                <w:rFonts w:ascii="Arial" w:eastAsia="Times New Roman" w:hAnsi="Arial" w:cs="Arial"/>
                <w:sz w:val="24"/>
                <w:szCs w:val="24"/>
                <w:lang w:eastAsia="cs-CZ"/>
              </w:rPr>
            </w:pPr>
            <w:r w:rsidRPr="00010C2A">
              <w:rPr>
                <w:rFonts w:ascii="Arial" w:eastAsia="Times New Roman" w:hAnsi="Arial" w:cs="Arial"/>
                <w:sz w:val="24"/>
                <w:szCs w:val="24"/>
                <w:lang w:eastAsia="cs-CZ"/>
              </w:rPr>
              <w:t>st.</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sidR="0057544C">
              <w:rPr>
                <w:rFonts w:ascii="Arial" w:eastAsia="Times New Roman" w:hAnsi="Arial" w:cs="Arial"/>
                <w:sz w:val="24"/>
                <w:szCs w:val="24"/>
                <w:lang w:eastAsia="cs-CZ"/>
              </w:rPr>
              <w:t>2</w:t>
            </w:r>
            <w:r w:rsidRPr="00EF7817">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URBAN</w:t>
            </w:r>
            <w:r w:rsidRPr="00EF7817">
              <w:rPr>
                <w:rFonts w:ascii="Arial" w:eastAsia="Times New Roman" w:hAnsi="Arial" w:cs="Arial"/>
                <w:sz w:val="24"/>
                <w:szCs w:val="24"/>
                <w:lang w:eastAsia="cs-CZ"/>
              </w:rPr>
              <w:t xml:space="preserve"> Vojtěch</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SŠ do 31. 12. 2014</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w:t>
            </w:r>
            <w:r w:rsidR="0057544C">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KOPŘIVOVÁ</w:t>
            </w:r>
            <w:r>
              <w:rPr>
                <w:rFonts w:ascii="Arial" w:eastAsia="Times New Roman" w:hAnsi="Arial" w:cs="Arial"/>
                <w:sz w:val="24"/>
                <w:szCs w:val="24"/>
                <w:lang w:eastAsia="cs-CZ"/>
              </w:rPr>
              <w:t xml:space="preserve"> Lenka, Bc</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ped. volného času</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sidR="0057544C">
              <w:rPr>
                <w:rFonts w:ascii="Arial" w:eastAsia="Times New Roman" w:hAnsi="Arial" w:cs="Arial"/>
                <w:sz w:val="24"/>
                <w:szCs w:val="24"/>
                <w:lang w:eastAsia="cs-CZ"/>
              </w:rPr>
              <w:t>4</w:t>
            </w:r>
            <w:r w:rsidRPr="00EF781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 xml:space="preserve">MERTOVÁ </w:t>
            </w:r>
            <w:r w:rsidRPr="00EF7817">
              <w:rPr>
                <w:rFonts w:ascii="Arial" w:eastAsia="Times New Roman" w:hAnsi="Arial" w:cs="Arial"/>
                <w:sz w:val="24"/>
                <w:szCs w:val="24"/>
                <w:lang w:eastAsia="cs-CZ"/>
              </w:rPr>
              <w:t>Iveta, Mgr.</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 .st.</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240" w:lineRule="auto"/>
              <w:rPr>
                <w:rFonts w:ascii="Arial" w:eastAsia="Times New Roman" w:hAnsi="Arial" w:cs="Arial"/>
                <w:b/>
                <w:sz w:val="24"/>
                <w:szCs w:val="24"/>
                <w:lang w:eastAsia="cs-CZ"/>
              </w:rPr>
            </w:pPr>
            <w:r>
              <w:rPr>
                <w:rFonts w:ascii="Arial" w:eastAsia="Times New Roman" w:hAnsi="Arial" w:cs="Arial"/>
                <w:sz w:val="24"/>
                <w:szCs w:val="24"/>
                <w:lang w:eastAsia="cs-CZ"/>
              </w:rPr>
              <w:t>15</w:t>
            </w:r>
            <w:r w:rsidR="00082395">
              <w:rPr>
                <w:rFonts w:ascii="Arial" w:eastAsia="Times New Roman" w:hAnsi="Arial" w:cs="Arial"/>
                <w:sz w:val="24"/>
                <w:szCs w:val="24"/>
                <w:lang w:eastAsia="cs-CZ"/>
              </w:rPr>
              <w:t xml:space="preserve">, </w:t>
            </w:r>
            <w:r w:rsidR="00082395">
              <w:rPr>
                <w:rFonts w:ascii="Arial" w:eastAsia="Times New Roman" w:hAnsi="Arial" w:cs="Arial"/>
                <w:b/>
                <w:sz w:val="24"/>
                <w:szCs w:val="24"/>
                <w:lang w:eastAsia="cs-CZ"/>
              </w:rPr>
              <w:t xml:space="preserve">KROUPOVÁ </w:t>
            </w:r>
            <w:r w:rsidR="00082395" w:rsidRPr="00EF7817">
              <w:rPr>
                <w:rFonts w:ascii="Arial" w:eastAsia="Times New Roman" w:hAnsi="Arial" w:cs="Arial"/>
                <w:sz w:val="24"/>
                <w:szCs w:val="24"/>
                <w:lang w:eastAsia="cs-CZ"/>
              </w:rPr>
              <w:t>Jarmila</w:t>
            </w:r>
            <w:r w:rsidR="00082395">
              <w:rPr>
                <w:rFonts w:ascii="Arial" w:eastAsia="Times New Roman" w:hAnsi="Arial" w:cs="Arial"/>
                <w:sz w:val="24"/>
                <w:szCs w:val="24"/>
                <w:lang w:eastAsia="cs-CZ"/>
              </w:rPr>
              <w:t>, Mgr.</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 xml:space="preserve">M - ZT </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Default="0057544C"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16</w:t>
            </w:r>
            <w:r w:rsidR="00082395">
              <w:rPr>
                <w:rFonts w:ascii="Arial" w:eastAsia="Times New Roman" w:hAnsi="Arial" w:cs="Arial"/>
                <w:sz w:val="24"/>
                <w:szCs w:val="24"/>
                <w:lang w:eastAsia="cs-CZ"/>
              </w:rPr>
              <w:t xml:space="preserve">, </w:t>
            </w:r>
            <w:r w:rsidR="00082395" w:rsidRPr="000604F7">
              <w:rPr>
                <w:rFonts w:ascii="Arial" w:eastAsia="Times New Roman" w:hAnsi="Arial" w:cs="Arial"/>
                <w:b/>
                <w:sz w:val="24"/>
                <w:szCs w:val="24"/>
                <w:lang w:eastAsia="cs-CZ"/>
              </w:rPr>
              <w:t>ADÁMKOVÁ</w:t>
            </w:r>
            <w:r w:rsidR="00082395">
              <w:rPr>
                <w:rFonts w:ascii="Arial" w:eastAsia="Times New Roman" w:hAnsi="Arial" w:cs="Arial"/>
                <w:sz w:val="24"/>
                <w:szCs w:val="24"/>
                <w:lang w:eastAsia="cs-CZ"/>
              </w:rPr>
              <w:t xml:space="preserve"> Ilona, Mgr.</w:t>
            </w:r>
          </w:p>
        </w:tc>
        <w:tc>
          <w:tcPr>
            <w:tcW w:w="3488" w:type="dxa"/>
            <w:tcBorders>
              <w:top w:val="single" w:sz="4" w:space="0" w:color="auto"/>
              <w:left w:val="single" w:sz="4" w:space="0" w:color="auto"/>
              <w:bottom w:val="single" w:sz="4" w:space="0" w:color="auto"/>
              <w:right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ČJ-Fr/AP</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Default="0057544C"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17</w:t>
            </w:r>
            <w:r w:rsidR="00082395">
              <w:rPr>
                <w:rFonts w:ascii="Arial" w:eastAsia="Times New Roman" w:hAnsi="Arial" w:cs="Arial"/>
                <w:sz w:val="24"/>
                <w:szCs w:val="24"/>
                <w:lang w:eastAsia="cs-CZ"/>
              </w:rPr>
              <w:t>,</w:t>
            </w:r>
            <w:r w:rsidR="00082395" w:rsidRPr="000604F7">
              <w:rPr>
                <w:rFonts w:ascii="Arial" w:eastAsia="Times New Roman" w:hAnsi="Arial" w:cs="Arial"/>
                <w:b/>
                <w:sz w:val="24"/>
                <w:szCs w:val="24"/>
                <w:lang w:eastAsia="cs-CZ"/>
              </w:rPr>
              <w:t xml:space="preserve"> SCHWARZOVÁ</w:t>
            </w:r>
            <w:r w:rsidR="00082395">
              <w:rPr>
                <w:rFonts w:ascii="Arial" w:eastAsia="Times New Roman" w:hAnsi="Arial" w:cs="Arial"/>
                <w:sz w:val="24"/>
                <w:szCs w:val="24"/>
                <w:lang w:eastAsia="cs-CZ"/>
              </w:rPr>
              <w:t xml:space="preserve"> Lucie, Bc.</w:t>
            </w:r>
          </w:p>
        </w:tc>
        <w:tc>
          <w:tcPr>
            <w:tcW w:w="3488" w:type="dxa"/>
            <w:tcBorders>
              <w:top w:val="single" w:sz="4" w:space="0" w:color="auto"/>
              <w:left w:val="single" w:sz="4" w:space="0" w:color="auto"/>
              <w:bottom w:val="single" w:sz="4" w:space="0" w:color="auto"/>
              <w:right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spec.ped./AP</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Default="0057544C"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18</w:t>
            </w:r>
            <w:r w:rsidR="00082395">
              <w:rPr>
                <w:rFonts w:ascii="Arial" w:eastAsia="Times New Roman" w:hAnsi="Arial" w:cs="Arial"/>
                <w:sz w:val="24"/>
                <w:szCs w:val="24"/>
                <w:lang w:eastAsia="cs-CZ"/>
              </w:rPr>
              <w:t xml:space="preserve">, </w:t>
            </w:r>
            <w:r w:rsidR="00082395" w:rsidRPr="00283758">
              <w:rPr>
                <w:rFonts w:ascii="Arial" w:eastAsia="Times New Roman" w:hAnsi="Arial" w:cs="Arial"/>
                <w:b/>
                <w:sz w:val="24"/>
                <w:szCs w:val="24"/>
                <w:lang w:eastAsia="cs-CZ"/>
              </w:rPr>
              <w:t>HOLAS</w:t>
            </w:r>
            <w:r w:rsidR="00082395">
              <w:rPr>
                <w:rFonts w:ascii="Arial" w:eastAsia="Times New Roman" w:hAnsi="Arial" w:cs="Arial"/>
                <w:sz w:val="24"/>
                <w:szCs w:val="24"/>
                <w:lang w:eastAsia="cs-CZ"/>
              </w:rPr>
              <w:t xml:space="preserve"> Václav, Mgr.</w:t>
            </w:r>
          </w:p>
        </w:tc>
        <w:tc>
          <w:tcPr>
            <w:tcW w:w="3488" w:type="dxa"/>
            <w:tcBorders>
              <w:top w:val="single" w:sz="4" w:space="0" w:color="auto"/>
              <w:left w:val="single" w:sz="4" w:space="0" w:color="auto"/>
              <w:bottom w:val="single" w:sz="4" w:space="0" w:color="auto"/>
              <w:right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F – ZT od 1. 1. 2015</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 xml:space="preserve">Základní škola – správní </w:t>
            </w:r>
          </w:p>
        </w:tc>
        <w:tc>
          <w:tcPr>
            <w:tcW w:w="348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D232D3" w:rsidRDefault="0057544C"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19</w:t>
            </w:r>
            <w:r w:rsidR="00082395" w:rsidRPr="00EF7817">
              <w:rPr>
                <w:rFonts w:ascii="Arial" w:eastAsia="Times New Roman" w:hAnsi="Arial" w:cs="Arial"/>
                <w:sz w:val="24"/>
                <w:szCs w:val="24"/>
                <w:lang w:eastAsia="cs-CZ"/>
              </w:rPr>
              <w:t xml:space="preserve">, </w:t>
            </w:r>
            <w:r w:rsidR="00082395">
              <w:rPr>
                <w:rFonts w:ascii="Arial" w:eastAsia="Times New Roman" w:hAnsi="Arial" w:cs="Arial"/>
                <w:b/>
                <w:sz w:val="24"/>
                <w:szCs w:val="24"/>
                <w:lang w:eastAsia="cs-CZ"/>
              </w:rPr>
              <w:t xml:space="preserve">THIEL </w:t>
            </w:r>
            <w:r w:rsidR="00082395">
              <w:rPr>
                <w:rFonts w:ascii="Arial" w:eastAsia="Times New Roman" w:hAnsi="Arial" w:cs="Arial"/>
                <w:sz w:val="24"/>
                <w:szCs w:val="24"/>
                <w:lang w:eastAsia="cs-CZ"/>
              </w:rPr>
              <w:t>Bohumil</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2</w:t>
            </w:r>
            <w:r w:rsidR="0057544C">
              <w:rPr>
                <w:rFonts w:ascii="Arial" w:eastAsia="Times New Roman" w:hAnsi="Arial" w:cs="Arial"/>
                <w:sz w:val="24"/>
                <w:szCs w:val="24"/>
                <w:lang w:eastAsia="cs-CZ"/>
              </w:rPr>
              <w:t>0</w:t>
            </w:r>
            <w:r>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KŘÍŽOVÁ</w:t>
            </w:r>
            <w:r w:rsidRPr="00EF7817">
              <w:rPr>
                <w:rFonts w:ascii="Arial" w:eastAsia="Times New Roman" w:hAnsi="Arial" w:cs="Arial"/>
                <w:sz w:val="24"/>
                <w:szCs w:val="24"/>
                <w:lang w:eastAsia="cs-CZ"/>
              </w:rPr>
              <w:t xml:space="preserve"> Eva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2</w:t>
            </w:r>
            <w:r w:rsidR="0057544C">
              <w:rPr>
                <w:rFonts w:ascii="Arial" w:eastAsia="Times New Roman" w:hAnsi="Arial" w:cs="Arial"/>
                <w:sz w:val="24"/>
                <w:szCs w:val="24"/>
                <w:lang w:eastAsia="cs-CZ"/>
              </w:rPr>
              <w:t>1</w:t>
            </w:r>
            <w:r w:rsidRPr="00EF7817">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HOLINKOVÁ</w:t>
            </w:r>
            <w:r w:rsidRPr="00EF7817">
              <w:rPr>
                <w:rFonts w:ascii="Arial" w:eastAsia="Times New Roman" w:hAnsi="Arial" w:cs="Arial"/>
                <w:sz w:val="24"/>
                <w:szCs w:val="24"/>
                <w:lang w:eastAsia="cs-CZ"/>
              </w:rPr>
              <w:t xml:space="preserve"> Anna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2</w:t>
            </w:r>
            <w:r w:rsidR="0057544C">
              <w:rPr>
                <w:rFonts w:ascii="Arial" w:eastAsia="Times New Roman" w:hAnsi="Arial" w:cs="Arial"/>
                <w:sz w:val="24"/>
                <w:szCs w:val="24"/>
                <w:lang w:eastAsia="cs-CZ"/>
              </w:rPr>
              <w:t>2</w:t>
            </w:r>
            <w:r w:rsidRPr="00EF7817">
              <w:rPr>
                <w:rFonts w:ascii="Arial" w:eastAsia="Times New Roman" w:hAnsi="Arial" w:cs="Arial"/>
                <w:sz w:val="24"/>
                <w:szCs w:val="24"/>
                <w:lang w:eastAsia="cs-CZ"/>
              </w:rPr>
              <w:t>,</w:t>
            </w:r>
            <w:r w:rsidRPr="00EF7817">
              <w:rPr>
                <w:rFonts w:ascii="Arial" w:eastAsia="Times New Roman" w:hAnsi="Arial" w:cs="Arial"/>
                <w:b/>
                <w:sz w:val="24"/>
                <w:szCs w:val="24"/>
                <w:lang w:eastAsia="cs-CZ"/>
              </w:rPr>
              <w:t xml:space="preserve"> ZICHOVÁ</w:t>
            </w:r>
            <w:r w:rsidRPr="00EF7817">
              <w:rPr>
                <w:rFonts w:ascii="Arial" w:eastAsia="Times New Roman" w:hAnsi="Arial" w:cs="Arial"/>
                <w:sz w:val="24"/>
                <w:szCs w:val="24"/>
                <w:lang w:eastAsia="cs-CZ"/>
              </w:rPr>
              <w:t xml:space="preserve"> Iva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Mateřská škola</w:t>
            </w:r>
          </w:p>
        </w:tc>
        <w:tc>
          <w:tcPr>
            <w:tcW w:w="348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2</w:t>
            </w:r>
            <w:r w:rsidR="0057544C">
              <w:rPr>
                <w:rFonts w:ascii="Arial" w:eastAsia="Times New Roman" w:hAnsi="Arial" w:cs="Arial"/>
                <w:sz w:val="24"/>
                <w:szCs w:val="24"/>
                <w:lang w:eastAsia="cs-CZ"/>
              </w:rPr>
              <w:t>3</w:t>
            </w:r>
            <w:r w:rsidRPr="00EF781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HERMANOVÁ</w:t>
            </w:r>
            <w:r w:rsidRPr="00EF7817">
              <w:rPr>
                <w:rFonts w:ascii="Arial" w:eastAsia="Times New Roman" w:hAnsi="Arial" w:cs="Arial"/>
                <w:sz w:val="24"/>
                <w:szCs w:val="24"/>
                <w:lang w:eastAsia="cs-CZ"/>
              </w:rPr>
              <w:t xml:space="preserve"> Helena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SPgŠ</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24</w:t>
            </w:r>
            <w:r w:rsidR="00082395" w:rsidRPr="00EF7817">
              <w:rPr>
                <w:rFonts w:ascii="Arial" w:eastAsia="Times New Roman" w:hAnsi="Arial" w:cs="Arial"/>
                <w:sz w:val="24"/>
                <w:szCs w:val="24"/>
                <w:lang w:eastAsia="cs-CZ"/>
              </w:rPr>
              <w:t>,</w:t>
            </w:r>
            <w:r w:rsidR="00082395">
              <w:rPr>
                <w:rFonts w:ascii="Arial" w:eastAsia="Times New Roman" w:hAnsi="Arial" w:cs="Arial"/>
                <w:sz w:val="24"/>
                <w:szCs w:val="24"/>
                <w:lang w:eastAsia="cs-CZ"/>
              </w:rPr>
              <w:t xml:space="preserve"> </w:t>
            </w:r>
            <w:r w:rsidR="00082395" w:rsidRPr="00EF7817">
              <w:rPr>
                <w:rFonts w:ascii="Arial" w:eastAsia="Times New Roman" w:hAnsi="Arial" w:cs="Arial"/>
                <w:b/>
                <w:sz w:val="24"/>
                <w:szCs w:val="24"/>
                <w:lang w:eastAsia="cs-CZ"/>
              </w:rPr>
              <w:t>JANOŠOVÁ</w:t>
            </w:r>
            <w:r w:rsidR="00082395" w:rsidRPr="00EF7817">
              <w:rPr>
                <w:rFonts w:ascii="Arial" w:eastAsia="Times New Roman" w:hAnsi="Arial" w:cs="Arial"/>
                <w:sz w:val="24"/>
                <w:szCs w:val="24"/>
                <w:lang w:eastAsia="cs-CZ"/>
              </w:rPr>
              <w:t xml:space="preserve"> Ludmila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SPgŠ</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0604F7">
              <w:rPr>
                <w:rFonts w:ascii="Arial" w:eastAsia="Times New Roman" w:hAnsi="Arial" w:cs="Arial"/>
                <w:sz w:val="24"/>
                <w:szCs w:val="24"/>
                <w:lang w:eastAsia="cs-CZ"/>
              </w:rPr>
              <w:t>2</w:t>
            </w:r>
            <w:r w:rsidR="0057544C">
              <w:rPr>
                <w:rFonts w:ascii="Arial" w:eastAsia="Times New Roman" w:hAnsi="Arial" w:cs="Arial"/>
                <w:sz w:val="24"/>
                <w:szCs w:val="24"/>
                <w:lang w:eastAsia="cs-CZ"/>
              </w:rPr>
              <w:t>5</w:t>
            </w:r>
            <w:r w:rsidRPr="000604F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0604F7">
              <w:rPr>
                <w:rFonts w:ascii="Arial" w:eastAsia="Times New Roman" w:hAnsi="Arial" w:cs="Arial"/>
                <w:b/>
                <w:sz w:val="24"/>
                <w:szCs w:val="24"/>
                <w:lang w:eastAsia="cs-CZ"/>
              </w:rPr>
              <w:t>HUMPLÍKOVÁ</w:t>
            </w:r>
            <w:r>
              <w:rPr>
                <w:rFonts w:ascii="Arial" w:eastAsia="Times New Roman" w:hAnsi="Arial" w:cs="Arial"/>
                <w:sz w:val="24"/>
                <w:szCs w:val="24"/>
                <w:lang w:eastAsia="cs-CZ"/>
              </w:rPr>
              <w:t xml:space="preserve"> Martina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SPgŠ</w:t>
            </w:r>
            <w:r>
              <w:rPr>
                <w:rFonts w:ascii="Arial" w:eastAsia="Times New Roman" w:hAnsi="Arial" w:cs="Arial"/>
                <w:sz w:val="24"/>
                <w:szCs w:val="24"/>
                <w:lang w:eastAsia="cs-CZ"/>
              </w:rPr>
              <w:t xml:space="preserve"> </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2</w:t>
            </w:r>
            <w:r w:rsidR="0057544C">
              <w:rPr>
                <w:rFonts w:ascii="Arial" w:eastAsia="Times New Roman" w:hAnsi="Arial" w:cs="Arial"/>
                <w:sz w:val="24"/>
                <w:szCs w:val="24"/>
                <w:lang w:eastAsia="cs-CZ"/>
              </w:rPr>
              <w:t>6</w:t>
            </w:r>
            <w:r w:rsidRPr="00EF781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EF7817">
              <w:rPr>
                <w:rFonts w:ascii="Arial" w:eastAsia="Times New Roman" w:hAnsi="Arial" w:cs="Arial"/>
                <w:b/>
                <w:sz w:val="24"/>
                <w:szCs w:val="24"/>
                <w:lang w:eastAsia="cs-CZ"/>
              </w:rPr>
              <w:t>VINKLÁRKOVÁ</w:t>
            </w:r>
            <w:r w:rsidRPr="00EF7817">
              <w:rPr>
                <w:rFonts w:ascii="Arial" w:eastAsia="Times New Roman" w:hAnsi="Arial" w:cs="Arial"/>
                <w:sz w:val="24"/>
                <w:szCs w:val="24"/>
                <w:lang w:eastAsia="cs-CZ"/>
              </w:rPr>
              <w:t xml:space="preserve"> Elsa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SPgŠ</w:t>
            </w: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Mateřská škola - správní</w:t>
            </w:r>
          </w:p>
        </w:tc>
        <w:tc>
          <w:tcPr>
            <w:tcW w:w="348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2</w:t>
            </w:r>
            <w:r w:rsidR="0057544C">
              <w:rPr>
                <w:rFonts w:ascii="Arial" w:eastAsia="Times New Roman" w:hAnsi="Arial" w:cs="Arial"/>
                <w:sz w:val="24"/>
                <w:szCs w:val="24"/>
                <w:lang w:eastAsia="cs-CZ"/>
              </w:rPr>
              <w:t>7</w:t>
            </w:r>
            <w:r w:rsidRPr="00EF7817">
              <w:rPr>
                <w:rFonts w:ascii="Arial" w:eastAsia="Times New Roman" w:hAnsi="Arial" w:cs="Arial"/>
                <w:sz w:val="24"/>
                <w:szCs w:val="24"/>
                <w:lang w:eastAsia="cs-CZ"/>
              </w:rPr>
              <w:t>,</w:t>
            </w:r>
            <w:r>
              <w:rPr>
                <w:rFonts w:ascii="Arial" w:eastAsia="Times New Roman" w:hAnsi="Arial" w:cs="Arial"/>
                <w:b/>
                <w:sz w:val="24"/>
                <w:szCs w:val="24"/>
                <w:lang w:eastAsia="cs-CZ"/>
              </w:rPr>
              <w:t xml:space="preserve">POLIANOVÁ </w:t>
            </w:r>
            <w:r w:rsidRPr="004877F9">
              <w:rPr>
                <w:rFonts w:ascii="Arial" w:eastAsia="Times New Roman" w:hAnsi="Arial" w:cs="Arial"/>
                <w:sz w:val="24"/>
                <w:szCs w:val="24"/>
                <w:lang w:eastAsia="cs-CZ"/>
              </w:rPr>
              <w:t>Hana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Školní </w:t>
            </w:r>
            <w:r w:rsidRPr="00EF7817">
              <w:rPr>
                <w:rFonts w:ascii="Arial" w:eastAsia="Times New Roman" w:hAnsi="Arial" w:cs="Arial"/>
                <w:b/>
                <w:sz w:val="24"/>
                <w:szCs w:val="24"/>
                <w:lang w:eastAsia="cs-CZ"/>
              </w:rPr>
              <w:t>jídelna</w:t>
            </w:r>
          </w:p>
        </w:tc>
        <w:tc>
          <w:tcPr>
            <w:tcW w:w="3488" w:type="dxa"/>
            <w:tcBorders>
              <w:top w:val="single" w:sz="4" w:space="0" w:color="auto"/>
              <w:left w:val="single" w:sz="4" w:space="0" w:color="auto"/>
              <w:bottom w:val="single" w:sz="4" w:space="0" w:color="auto"/>
              <w:right w:val="single" w:sz="4" w:space="0" w:color="auto"/>
            </w:tcBorders>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2</w:t>
            </w:r>
            <w:r w:rsidR="0057544C">
              <w:rPr>
                <w:rFonts w:ascii="Arial" w:eastAsia="Times New Roman" w:hAnsi="Arial" w:cs="Arial"/>
                <w:sz w:val="24"/>
                <w:szCs w:val="24"/>
                <w:lang w:eastAsia="cs-CZ"/>
              </w:rPr>
              <w:t>8</w:t>
            </w:r>
            <w:r w:rsidRPr="00EF7817">
              <w:rPr>
                <w:rFonts w:ascii="Arial" w:eastAsia="Times New Roman" w:hAnsi="Arial" w:cs="Arial"/>
                <w:sz w:val="24"/>
                <w:szCs w:val="24"/>
                <w:lang w:eastAsia="cs-CZ"/>
              </w:rPr>
              <w:t>,</w:t>
            </w:r>
            <w:r w:rsidRPr="00EF7817">
              <w:rPr>
                <w:rFonts w:ascii="Arial" w:eastAsia="Times New Roman" w:hAnsi="Arial" w:cs="Arial"/>
                <w:b/>
                <w:sz w:val="24"/>
                <w:szCs w:val="24"/>
                <w:lang w:eastAsia="cs-CZ"/>
              </w:rPr>
              <w:t>DLESKOVÁ</w:t>
            </w:r>
            <w:r w:rsidRPr="00EF7817">
              <w:rPr>
                <w:rFonts w:ascii="Arial" w:eastAsia="Times New Roman" w:hAnsi="Arial" w:cs="Arial"/>
                <w:sz w:val="24"/>
                <w:szCs w:val="24"/>
                <w:lang w:eastAsia="cs-CZ"/>
              </w:rPr>
              <w:t xml:space="preserve"> Ludmila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29</w:t>
            </w:r>
            <w:r w:rsidR="00082395" w:rsidRPr="00EF7817">
              <w:rPr>
                <w:rFonts w:ascii="Arial" w:eastAsia="Times New Roman" w:hAnsi="Arial" w:cs="Arial"/>
                <w:sz w:val="24"/>
                <w:szCs w:val="24"/>
                <w:lang w:eastAsia="cs-CZ"/>
              </w:rPr>
              <w:t>,</w:t>
            </w:r>
            <w:r w:rsidR="00082395">
              <w:rPr>
                <w:rFonts w:ascii="Arial" w:eastAsia="Times New Roman" w:hAnsi="Arial" w:cs="Arial"/>
                <w:sz w:val="24"/>
                <w:szCs w:val="24"/>
                <w:lang w:eastAsia="cs-CZ"/>
              </w:rPr>
              <w:t xml:space="preserve"> </w:t>
            </w:r>
            <w:r w:rsidR="00082395" w:rsidRPr="00EF7817">
              <w:rPr>
                <w:rFonts w:ascii="Arial" w:eastAsia="Times New Roman" w:hAnsi="Arial" w:cs="Arial"/>
                <w:b/>
                <w:sz w:val="24"/>
                <w:szCs w:val="24"/>
                <w:lang w:eastAsia="cs-CZ"/>
              </w:rPr>
              <w:t>HENDRYCHOVÁ</w:t>
            </w:r>
            <w:r w:rsidR="00082395" w:rsidRPr="00EF7817">
              <w:rPr>
                <w:rFonts w:ascii="Arial" w:eastAsia="Times New Roman" w:hAnsi="Arial" w:cs="Arial"/>
                <w:sz w:val="24"/>
                <w:szCs w:val="24"/>
                <w:lang w:eastAsia="cs-CZ"/>
              </w:rPr>
              <w:t xml:space="preserve"> Jana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30</w:t>
            </w:r>
            <w:r w:rsidR="00082395" w:rsidRPr="00EF7817">
              <w:rPr>
                <w:rFonts w:ascii="Arial" w:eastAsia="Times New Roman" w:hAnsi="Arial" w:cs="Arial"/>
                <w:sz w:val="24"/>
                <w:szCs w:val="24"/>
                <w:lang w:eastAsia="cs-CZ"/>
              </w:rPr>
              <w:t>,</w:t>
            </w:r>
            <w:r w:rsidR="00082395">
              <w:rPr>
                <w:rFonts w:ascii="Arial" w:eastAsia="Times New Roman" w:hAnsi="Arial" w:cs="Arial"/>
                <w:sz w:val="24"/>
                <w:szCs w:val="24"/>
                <w:lang w:eastAsia="cs-CZ"/>
              </w:rPr>
              <w:t xml:space="preserve"> </w:t>
            </w:r>
            <w:r w:rsidR="00082395">
              <w:rPr>
                <w:rFonts w:ascii="Arial" w:eastAsia="Times New Roman" w:hAnsi="Arial" w:cs="Arial"/>
                <w:b/>
                <w:sz w:val="24"/>
                <w:szCs w:val="24"/>
                <w:lang w:eastAsia="cs-CZ"/>
              </w:rPr>
              <w:t xml:space="preserve">MARTINKOVÁ </w:t>
            </w:r>
            <w:r w:rsidR="00082395" w:rsidRPr="00EF7817">
              <w:rPr>
                <w:rFonts w:ascii="Arial" w:eastAsia="Times New Roman" w:hAnsi="Arial" w:cs="Arial"/>
                <w:sz w:val="24"/>
                <w:szCs w:val="24"/>
                <w:lang w:eastAsia="cs-CZ"/>
              </w:rPr>
              <w:t>Martina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31</w:t>
            </w:r>
            <w:r w:rsidR="00082395" w:rsidRPr="00EF7817">
              <w:rPr>
                <w:rFonts w:ascii="Arial" w:eastAsia="Times New Roman" w:hAnsi="Arial" w:cs="Arial"/>
                <w:sz w:val="24"/>
                <w:szCs w:val="24"/>
                <w:lang w:eastAsia="cs-CZ"/>
              </w:rPr>
              <w:t>,</w:t>
            </w:r>
            <w:r w:rsidR="00082395">
              <w:rPr>
                <w:rFonts w:ascii="Arial" w:eastAsia="Times New Roman" w:hAnsi="Arial" w:cs="Arial"/>
                <w:sz w:val="24"/>
                <w:szCs w:val="24"/>
                <w:lang w:eastAsia="cs-CZ"/>
              </w:rPr>
              <w:t xml:space="preserve"> </w:t>
            </w:r>
            <w:r w:rsidR="00082395" w:rsidRPr="00EF7817">
              <w:rPr>
                <w:rFonts w:ascii="Arial" w:eastAsia="Times New Roman" w:hAnsi="Arial" w:cs="Arial"/>
                <w:b/>
                <w:sz w:val="24"/>
                <w:szCs w:val="24"/>
                <w:lang w:eastAsia="cs-CZ"/>
              </w:rPr>
              <w:t>KOUTNÁ</w:t>
            </w:r>
            <w:r w:rsidR="00082395" w:rsidRPr="00EF7817">
              <w:rPr>
                <w:rFonts w:ascii="Arial" w:eastAsia="Times New Roman" w:hAnsi="Arial" w:cs="Arial"/>
                <w:sz w:val="24"/>
                <w:szCs w:val="24"/>
                <w:lang w:eastAsia="cs-CZ"/>
              </w:rPr>
              <w:t xml:space="preserve"> Zdenka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p>
        </w:tc>
      </w:tr>
      <w:tr w:rsidR="00082395" w:rsidRPr="00EF7817" w:rsidTr="0057544C">
        <w:tc>
          <w:tcPr>
            <w:tcW w:w="3708" w:type="dxa"/>
            <w:tcBorders>
              <w:top w:val="single" w:sz="4" w:space="0" w:color="auto"/>
              <w:left w:val="single" w:sz="4" w:space="0" w:color="auto"/>
              <w:bottom w:val="single" w:sz="4" w:space="0" w:color="auto"/>
              <w:right w:val="single" w:sz="4" w:space="0" w:color="auto"/>
            </w:tcBorders>
          </w:tcPr>
          <w:p w:rsidR="00082395"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3</w:t>
            </w:r>
            <w:r w:rsidR="0057544C">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010C2A">
              <w:rPr>
                <w:rFonts w:ascii="Arial" w:eastAsia="Times New Roman" w:hAnsi="Arial" w:cs="Arial"/>
                <w:b/>
                <w:sz w:val="24"/>
                <w:szCs w:val="24"/>
                <w:lang w:eastAsia="cs-CZ"/>
              </w:rPr>
              <w:t>KUCHYŇKOVÁ</w:t>
            </w:r>
            <w:r>
              <w:rPr>
                <w:rFonts w:ascii="Arial" w:eastAsia="Times New Roman" w:hAnsi="Arial" w:cs="Arial"/>
                <w:sz w:val="24"/>
                <w:szCs w:val="24"/>
                <w:lang w:eastAsia="cs-CZ"/>
              </w:rPr>
              <w:t xml:space="preserve"> Marta</w:t>
            </w:r>
          </w:p>
        </w:tc>
        <w:tc>
          <w:tcPr>
            <w:tcW w:w="3488"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od 1. 4. 2015</w:t>
            </w:r>
          </w:p>
        </w:tc>
      </w:tr>
    </w:tbl>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br w:type="page"/>
      </w: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607246" w:rsidRDefault="00082395" w:rsidP="00082395">
      <w:pPr>
        <w:spacing w:after="0" w:line="240" w:lineRule="auto"/>
        <w:rPr>
          <w:rFonts w:ascii="Arial" w:eastAsia="Times New Roman" w:hAnsi="Arial" w:cs="Arial"/>
          <w:b/>
          <w:sz w:val="24"/>
          <w:szCs w:val="24"/>
          <w:lang w:eastAsia="cs-CZ"/>
        </w:rPr>
      </w:pPr>
      <w:r w:rsidRPr="00607246">
        <w:rPr>
          <w:rFonts w:ascii="Arial" w:eastAsia="Times New Roman" w:hAnsi="Arial" w:cs="Arial"/>
          <w:b/>
          <w:sz w:val="24"/>
          <w:szCs w:val="24"/>
          <w:lang w:eastAsia="cs-CZ"/>
        </w:rPr>
        <w:t>2.5 Zařazení pracovníků do platových tříd</w:t>
      </w:r>
      <w:r w:rsidRPr="00607246">
        <w:rPr>
          <w:rFonts w:ascii="Arial" w:eastAsia="Times New Roman" w:hAnsi="Arial" w:cs="Arial"/>
          <w:b/>
          <w:snapToGrid w:val="0"/>
          <w:sz w:val="24"/>
          <w:szCs w:val="24"/>
          <w:lang w:eastAsia="cs-CZ"/>
        </w:rPr>
        <w:t xml:space="preserve"> k 30. 6.2015</w:t>
      </w:r>
    </w:p>
    <w:p w:rsidR="00082395" w:rsidRPr="00607246" w:rsidRDefault="00082395" w:rsidP="00082395">
      <w:pPr>
        <w:spacing w:after="0" w:line="240" w:lineRule="auto"/>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82395" w:rsidRPr="00607246" w:rsidTr="0057544C">
        <w:tc>
          <w:tcPr>
            <w:tcW w:w="4606" w:type="dxa"/>
            <w:shd w:val="clear" w:color="auto" w:fill="E0E0E0"/>
          </w:tcPr>
          <w:p w:rsidR="00082395" w:rsidRPr="00607246" w:rsidRDefault="00082395" w:rsidP="0057544C">
            <w:pPr>
              <w:spacing w:after="0" w:line="240" w:lineRule="auto"/>
              <w:jc w:val="center"/>
              <w:rPr>
                <w:rFonts w:ascii="Arial" w:eastAsia="Times New Roman" w:hAnsi="Arial" w:cs="Arial"/>
                <w:b/>
                <w:sz w:val="24"/>
                <w:szCs w:val="24"/>
                <w:lang w:eastAsia="cs-CZ"/>
              </w:rPr>
            </w:pPr>
            <w:r w:rsidRPr="00607246">
              <w:rPr>
                <w:rFonts w:ascii="Arial" w:eastAsia="Times New Roman" w:hAnsi="Arial" w:cs="Arial"/>
                <w:b/>
                <w:sz w:val="24"/>
                <w:szCs w:val="24"/>
                <w:lang w:eastAsia="cs-CZ"/>
              </w:rPr>
              <w:t>platová třída</w:t>
            </w:r>
          </w:p>
        </w:tc>
        <w:tc>
          <w:tcPr>
            <w:tcW w:w="4606" w:type="dxa"/>
            <w:shd w:val="clear" w:color="auto" w:fill="E0E0E0"/>
          </w:tcPr>
          <w:p w:rsidR="00082395" w:rsidRPr="00607246" w:rsidRDefault="00082395" w:rsidP="0057544C">
            <w:pPr>
              <w:spacing w:after="0" w:line="240" w:lineRule="auto"/>
              <w:jc w:val="center"/>
              <w:rPr>
                <w:rFonts w:ascii="Arial" w:eastAsia="Times New Roman" w:hAnsi="Arial" w:cs="Arial"/>
                <w:b/>
                <w:sz w:val="24"/>
                <w:szCs w:val="24"/>
                <w:lang w:eastAsia="cs-CZ"/>
              </w:rPr>
            </w:pPr>
            <w:r w:rsidRPr="00607246">
              <w:rPr>
                <w:rFonts w:ascii="Arial" w:eastAsia="Times New Roman" w:hAnsi="Arial" w:cs="Arial"/>
                <w:b/>
                <w:sz w:val="24"/>
                <w:szCs w:val="24"/>
                <w:lang w:eastAsia="cs-CZ"/>
              </w:rPr>
              <w:t>počet zařazených pracovníků</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1</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0</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2</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4</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3</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0</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4</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4</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5</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0</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6</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0</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7</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0</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8</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5</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9</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5</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10</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1</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11</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0</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12</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13</w:t>
            </w:r>
          </w:p>
        </w:tc>
      </w:tr>
      <w:tr w:rsidR="00082395" w:rsidRPr="00607246" w:rsidTr="0057544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13</w:t>
            </w:r>
          </w:p>
        </w:tc>
        <w:tc>
          <w:tcPr>
            <w:tcW w:w="4606" w:type="dxa"/>
          </w:tcPr>
          <w:p w:rsidR="00082395" w:rsidRPr="00607246" w:rsidRDefault="00082395" w:rsidP="0057544C">
            <w:pPr>
              <w:spacing w:after="0" w:line="240" w:lineRule="auto"/>
              <w:jc w:val="center"/>
              <w:rPr>
                <w:rFonts w:ascii="Arial" w:eastAsia="Times New Roman" w:hAnsi="Arial" w:cs="Arial"/>
                <w:sz w:val="24"/>
                <w:szCs w:val="24"/>
                <w:lang w:eastAsia="cs-CZ"/>
              </w:rPr>
            </w:pPr>
            <w:r w:rsidRPr="00607246">
              <w:rPr>
                <w:rFonts w:ascii="Arial" w:eastAsia="Times New Roman" w:hAnsi="Arial" w:cs="Arial"/>
                <w:sz w:val="24"/>
                <w:szCs w:val="24"/>
                <w:lang w:eastAsia="cs-CZ"/>
              </w:rPr>
              <w:t>2</w:t>
            </w:r>
          </w:p>
        </w:tc>
      </w:tr>
    </w:tbl>
    <w:p w:rsidR="00082395" w:rsidRPr="00607246" w:rsidRDefault="00082395" w:rsidP="00082395">
      <w:pPr>
        <w:spacing w:after="0" w:line="240" w:lineRule="auto"/>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snapToGrid w:val="0"/>
          <w:color w:val="000000"/>
          <w:sz w:val="24"/>
          <w:szCs w:val="24"/>
          <w:lang w:eastAsia="cs-CZ"/>
        </w:rPr>
      </w:pPr>
    </w:p>
    <w:p w:rsidR="00082395" w:rsidRPr="00607246" w:rsidRDefault="00082395" w:rsidP="00082395">
      <w:pPr>
        <w:spacing w:after="0" w:line="240" w:lineRule="auto"/>
        <w:rPr>
          <w:rFonts w:ascii="Arial" w:eastAsia="Times New Roman" w:hAnsi="Arial" w:cs="Arial"/>
          <w:b/>
          <w:snapToGrid w:val="0"/>
          <w:sz w:val="24"/>
          <w:szCs w:val="24"/>
          <w:lang w:eastAsia="cs-CZ"/>
        </w:rPr>
      </w:pPr>
    </w:p>
    <w:p w:rsidR="00082395" w:rsidRPr="00607246" w:rsidRDefault="00082395" w:rsidP="00082395">
      <w:pPr>
        <w:spacing w:after="0" w:line="240" w:lineRule="auto"/>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 xml:space="preserve">2.6 Celkový údaj o vzniku a skončení pracovního poměru zaměstnanců </w:t>
      </w:r>
    </w:p>
    <w:p w:rsidR="00082395" w:rsidRPr="00607246" w:rsidRDefault="00082395" w:rsidP="00082395">
      <w:pPr>
        <w:spacing w:after="0" w:line="240" w:lineRule="auto"/>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k 30. 6. 2015</w:t>
      </w:r>
    </w:p>
    <w:p w:rsidR="00082395" w:rsidRPr="00607246" w:rsidRDefault="00082395" w:rsidP="00082395">
      <w:pPr>
        <w:spacing w:after="0" w:line="240" w:lineRule="auto"/>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0"/>
        <w:gridCol w:w="3060"/>
      </w:tblGrid>
      <w:tr w:rsidR="00082395" w:rsidRPr="00607246" w:rsidTr="0057544C">
        <w:trPr>
          <w:trHeight w:val="235"/>
        </w:trPr>
        <w:tc>
          <w:tcPr>
            <w:tcW w:w="5970" w:type="dxa"/>
            <w:shd w:val="clear" w:color="auto" w:fill="E0E0E0"/>
          </w:tcPr>
          <w:p w:rsidR="00082395" w:rsidRPr="00607246" w:rsidRDefault="00082395" w:rsidP="0057544C">
            <w:pPr>
              <w:spacing w:after="0" w:line="240" w:lineRule="auto"/>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nástupy a odchody</w:t>
            </w:r>
          </w:p>
        </w:tc>
        <w:tc>
          <w:tcPr>
            <w:tcW w:w="3060" w:type="dxa"/>
            <w:shd w:val="clear" w:color="auto" w:fill="E0E0E0"/>
          </w:tcPr>
          <w:p w:rsidR="00082395" w:rsidRPr="00607246" w:rsidRDefault="00082395" w:rsidP="0057544C">
            <w:pPr>
              <w:spacing w:after="0" w:line="240" w:lineRule="auto"/>
              <w:jc w:val="center"/>
              <w:rPr>
                <w:rFonts w:ascii="Arial" w:eastAsia="Times New Roman" w:hAnsi="Arial" w:cs="Arial"/>
                <w:b/>
                <w:snapToGrid w:val="0"/>
                <w:sz w:val="24"/>
                <w:szCs w:val="24"/>
                <w:lang w:eastAsia="cs-CZ"/>
              </w:rPr>
            </w:pPr>
            <w:r w:rsidRPr="00607246">
              <w:rPr>
                <w:rFonts w:ascii="Arial" w:eastAsia="Times New Roman" w:hAnsi="Arial" w:cs="Arial"/>
                <w:b/>
                <w:snapToGrid w:val="0"/>
                <w:sz w:val="24"/>
                <w:szCs w:val="24"/>
                <w:lang w:eastAsia="cs-CZ"/>
              </w:rPr>
              <w:t>počet</w:t>
            </w:r>
          </w:p>
        </w:tc>
      </w:tr>
      <w:tr w:rsidR="00082395" w:rsidRPr="00607246" w:rsidTr="0057544C">
        <w:trPr>
          <w:trHeight w:val="235"/>
        </w:trPr>
        <w:tc>
          <w:tcPr>
            <w:tcW w:w="5970" w:type="dxa"/>
          </w:tcPr>
          <w:p w:rsidR="00082395" w:rsidRPr="00607246" w:rsidRDefault="00082395" w:rsidP="0057544C">
            <w:pPr>
              <w:spacing w:after="0" w:line="240" w:lineRule="auto"/>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 xml:space="preserve">nástupy </w:t>
            </w:r>
          </w:p>
        </w:tc>
        <w:tc>
          <w:tcPr>
            <w:tcW w:w="306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5</w:t>
            </w:r>
          </w:p>
        </w:tc>
      </w:tr>
      <w:tr w:rsidR="00082395" w:rsidRPr="00607246" w:rsidTr="0057544C">
        <w:trPr>
          <w:trHeight w:val="235"/>
        </w:trPr>
        <w:tc>
          <w:tcPr>
            <w:tcW w:w="5970" w:type="dxa"/>
          </w:tcPr>
          <w:p w:rsidR="00082395" w:rsidRPr="00607246" w:rsidRDefault="00082395" w:rsidP="0057544C">
            <w:pPr>
              <w:spacing w:after="0" w:line="240" w:lineRule="auto"/>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odchody</w:t>
            </w:r>
          </w:p>
        </w:tc>
        <w:tc>
          <w:tcPr>
            <w:tcW w:w="3060" w:type="dxa"/>
          </w:tcPr>
          <w:p w:rsidR="00082395" w:rsidRPr="00607246" w:rsidRDefault="00082395" w:rsidP="0057544C">
            <w:pPr>
              <w:spacing w:after="0" w:line="240" w:lineRule="auto"/>
              <w:jc w:val="center"/>
              <w:rPr>
                <w:rFonts w:ascii="Arial" w:eastAsia="Times New Roman" w:hAnsi="Arial" w:cs="Arial"/>
                <w:snapToGrid w:val="0"/>
                <w:sz w:val="24"/>
                <w:szCs w:val="24"/>
                <w:lang w:eastAsia="cs-CZ"/>
              </w:rPr>
            </w:pPr>
            <w:r w:rsidRPr="00607246">
              <w:rPr>
                <w:rFonts w:ascii="Arial" w:eastAsia="Times New Roman" w:hAnsi="Arial" w:cs="Arial"/>
                <w:snapToGrid w:val="0"/>
                <w:sz w:val="24"/>
                <w:szCs w:val="24"/>
                <w:lang w:eastAsia="cs-CZ"/>
              </w:rPr>
              <w:t>6</w:t>
            </w:r>
          </w:p>
        </w:tc>
      </w:tr>
    </w:tbl>
    <w:p w:rsidR="00082395" w:rsidRPr="00607246" w:rsidRDefault="00082395" w:rsidP="00082395">
      <w:pPr>
        <w:spacing w:after="0" w:line="240" w:lineRule="auto"/>
        <w:rPr>
          <w:rFonts w:ascii="Arial" w:eastAsia="Times New Roman" w:hAnsi="Arial" w:cs="Arial"/>
          <w:sz w:val="24"/>
          <w:szCs w:val="24"/>
          <w:lang w:eastAsia="cs-CZ"/>
        </w:rPr>
      </w:pPr>
    </w:p>
    <w:p w:rsidR="00082395" w:rsidRPr="00D661C8" w:rsidRDefault="00082395" w:rsidP="00082395">
      <w:pPr>
        <w:spacing w:after="0" w:line="240" w:lineRule="auto"/>
        <w:rPr>
          <w:rFonts w:ascii="Arial" w:eastAsia="Times New Roman" w:hAnsi="Arial" w:cs="Arial"/>
          <w:color w:val="FF0000"/>
          <w:sz w:val="24"/>
          <w:szCs w:val="24"/>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082395" w:rsidRPr="00325D9A" w:rsidTr="0057544C">
        <w:tc>
          <w:tcPr>
            <w:tcW w:w="9104" w:type="dxa"/>
            <w:tcBorders>
              <w:top w:val="single" w:sz="4" w:space="0" w:color="auto"/>
              <w:left w:val="single" w:sz="4" w:space="0" w:color="auto"/>
              <w:bottom w:val="single" w:sz="4" w:space="0" w:color="auto"/>
              <w:right w:val="single" w:sz="4" w:space="0" w:color="auto"/>
            </w:tcBorders>
            <w:shd w:val="clear" w:color="auto" w:fill="E0E0E0"/>
          </w:tcPr>
          <w:p w:rsidR="00082395" w:rsidRPr="00325D9A" w:rsidRDefault="00082395" w:rsidP="0057544C">
            <w:pPr>
              <w:spacing w:after="0" w:line="240" w:lineRule="auto"/>
              <w:rPr>
                <w:rFonts w:ascii="Arial" w:eastAsia="Times New Roman" w:hAnsi="Arial" w:cs="Arial"/>
                <w:b/>
                <w:sz w:val="24"/>
                <w:szCs w:val="24"/>
                <w:lang w:eastAsia="cs-CZ"/>
              </w:rPr>
            </w:pPr>
            <w:r w:rsidRPr="00325D9A">
              <w:rPr>
                <w:rFonts w:ascii="Arial" w:eastAsia="Times New Roman" w:hAnsi="Arial" w:cs="Arial"/>
                <w:b/>
                <w:sz w:val="24"/>
                <w:szCs w:val="24"/>
                <w:lang w:eastAsia="cs-CZ"/>
              </w:rPr>
              <w:t>Komentář ředitelky školy</w:t>
            </w:r>
          </w:p>
        </w:tc>
      </w:tr>
      <w:tr w:rsidR="00082395" w:rsidRPr="00607246" w:rsidTr="0057544C">
        <w:tc>
          <w:tcPr>
            <w:tcW w:w="9104" w:type="dxa"/>
            <w:tcBorders>
              <w:top w:val="single" w:sz="4" w:space="0" w:color="auto"/>
              <w:left w:val="single" w:sz="4" w:space="0" w:color="auto"/>
              <w:bottom w:val="single" w:sz="4" w:space="0" w:color="auto"/>
              <w:right w:val="single" w:sz="4" w:space="0" w:color="auto"/>
            </w:tcBorders>
            <w:shd w:val="clear" w:color="auto" w:fill="auto"/>
          </w:tcPr>
          <w:p w:rsidR="00082395" w:rsidRPr="00607246" w:rsidRDefault="00082395" w:rsidP="0057544C">
            <w:pPr>
              <w:spacing w:after="0" w:line="360" w:lineRule="auto"/>
              <w:rPr>
                <w:rFonts w:ascii="Arial" w:eastAsia="Times New Roman" w:hAnsi="Arial" w:cs="Arial"/>
                <w:sz w:val="24"/>
                <w:szCs w:val="24"/>
                <w:lang w:eastAsia="cs-CZ"/>
              </w:rPr>
            </w:pPr>
            <w:r w:rsidRPr="00607246">
              <w:rPr>
                <w:rFonts w:ascii="Arial" w:eastAsia="Times New Roman" w:hAnsi="Arial" w:cs="Arial"/>
                <w:sz w:val="24"/>
                <w:szCs w:val="24"/>
                <w:lang w:eastAsia="cs-CZ"/>
              </w:rPr>
              <w:t xml:space="preserve">Pracovní kolektiv školy s vysokým zastoupením žen je stabilizovaný, neustále přetrvává velký počet pracovníků ve věku, který předpokládá postupné odchody do důchodu. Aprobovanost pedagogického sboru je na 100 %. V letošním roce dvě zaměstnankyně dokončily magisterské studium pedagogického směru. </w:t>
            </w:r>
          </w:p>
        </w:tc>
      </w:tr>
    </w:tbl>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r w:rsidRPr="00EF7817">
        <w:rPr>
          <w:rFonts w:ascii="Arial" w:eastAsia="Times New Roman" w:hAnsi="Arial" w:cs="Arial"/>
          <w:b/>
          <w:color w:val="800080"/>
          <w:sz w:val="24"/>
          <w:szCs w:val="24"/>
          <w:u w:val="single"/>
          <w:lang w:eastAsia="cs-CZ"/>
        </w:rPr>
        <w:br w:type="page"/>
      </w: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r w:rsidRPr="00EF7817">
        <w:rPr>
          <w:rFonts w:ascii="Arial" w:eastAsia="Times New Roman" w:hAnsi="Arial" w:cs="Arial"/>
          <w:b/>
          <w:color w:val="800080"/>
          <w:sz w:val="24"/>
          <w:szCs w:val="24"/>
          <w:u w:val="single"/>
          <w:lang w:eastAsia="cs-CZ"/>
        </w:rPr>
        <w:t>3. Vzdělávací program školy</w:t>
      </w: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3.1 Vzdělávací program</w:t>
      </w:r>
      <w:r>
        <w:rPr>
          <w:rFonts w:ascii="Arial" w:eastAsia="Times New Roman" w:hAnsi="Arial" w:cs="Arial"/>
          <w:b/>
          <w:sz w:val="24"/>
          <w:szCs w:val="24"/>
          <w:lang w:eastAsia="cs-CZ"/>
        </w:rPr>
        <w:t xml:space="preserve"> „ DRAŠKA“</w:t>
      </w:r>
    </w:p>
    <w:p w:rsidR="00082395" w:rsidRPr="00EF7817"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p>
    <w:p w:rsidR="00082395" w:rsidRPr="00EF7817" w:rsidRDefault="00082395" w:rsidP="00082395">
      <w:pPr>
        <w:spacing w:after="0" w:line="240" w:lineRule="auto"/>
        <w:jc w:val="both"/>
        <w:rPr>
          <w:rFonts w:ascii="Arial" w:eastAsia="Times New Roman" w:hAnsi="Arial" w:cs="Arial"/>
          <w:b/>
          <w:sz w:val="24"/>
          <w:szCs w:val="24"/>
          <w:lang w:eastAsia="cs-CZ"/>
        </w:rPr>
      </w:pP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tbl>
      <w:tblPr>
        <w:tblW w:w="0" w:type="auto"/>
        <w:jc w:val="center"/>
        <w:tblLook w:val="00A0" w:firstRow="1" w:lastRow="0" w:firstColumn="1" w:lastColumn="0" w:noHBand="0" w:noVBand="0"/>
      </w:tblPr>
      <w:tblGrid>
        <w:gridCol w:w="3070"/>
        <w:gridCol w:w="3071"/>
        <w:gridCol w:w="3071"/>
      </w:tblGrid>
      <w:tr w:rsidR="00082395" w:rsidRPr="00EF7817" w:rsidTr="0057544C">
        <w:trPr>
          <w:jc w:val="center"/>
        </w:trPr>
        <w:tc>
          <w:tcPr>
            <w:tcW w:w="3070"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Vzdělávací program</w:t>
            </w:r>
          </w:p>
        </w:tc>
        <w:tc>
          <w:tcPr>
            <w:tcW w:w="3071"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Počet tříd</w:t>
            </w:r>
          </w:p>
        </w:tc>
        <w:tc>
          <w:tcPr>
            <w:tcW w:w="3071"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Počet žáků k 30. 6.2015</w:t>
            </w:r>
          </w:p>
        </w:tc>
      </w:tr>
      <w:tr w:rsidR="00082395" w:rsidRPr="00EF7817" w:rsidTr="0057544C">
        <w:trPr>
          <w:jc w:val="center"/>
        </w:trPr>
        <w:tc>
          <w:tcPr>
            <w:tcW w:w="3070"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DRAŠKA</w:t>
            </w:r>
          </w:p>
        </w:tc>
        <w:tc>
          <w:tcPr>
            <w:tcW w:w="3071"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9</w:t>
            </w:r>
          </w:p>
        </w:tc>
        <w:tc>
          <w:tcPr>
            <w:tcW w:w="3071"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r>
      <w:tr w:rsidR="00082395" w:rsidRPr="00EF7817" w:rsidTr="0057544C">
        <w:trPr>
          <w:jc w:val="center"/>
        </w:trPr>
        <w:tc>
          <w:tcPr>
            <w:tcW w:w="3070"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3071"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9</w:t>
            </w:r>
          </w:p>
        </w:tc>
        <w:tc>
          <w:tcPr>
            <w:tcW w:w="3071"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r>
    </w:tbl>
    <w:p w:rsidR="00082395" w:rsidRPr="00EF7817" w:rsidRDefault="00082395" w:rsidP="00082395">
      <w:pPr>
        <w:spacing w:after="0" w:line="240" w:lineRule="auto"/>
        <w:rPr>
          <w:rFonts w:ascii="Arial" w:eastAsia="Times New Roman" w:hAnsi="Arial" w:cs="Arial"/>
          <w:caps/>
          <w:sz w:val="24"/>
          <w:szCs w:val="24"/>
          <w:lang w:eastAsia="cs-CZ"/>
        </w:rPr>
      </w:pPr>
    </w:p>
    <w:p w:rsidR="00082395" w:rsidRDefault="00082395" w:rsidP="00082395">
      <w:p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Pozn. Z toho 2 žáci vzděláváni dle ŠVP DRAŠKA pro žáky s LMP, 1 žák dle základní </w:t>
      </w:r>
    </w:p>
    <w:p w:rsidR="00082395" w:rsidRDefault="00082395" w:rsidP="00082395">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školy speciální PŠ, č.j. 24035/97-22(ZŠS)</w:t>
      </w:r>
    </w:p>
    <w:p w:rsidR="00082395" w:rsidRDefault="00082395" w:rsidP="00082395">
      <w:pPr>
        <w:spacing w:after="0" w:line="240" w:lineRule="auto"/>
        <w:jc w:val="both"/>
        <w:rPr>
          <w:rFonts w:ascii="Arial" w:eastAsia="Times New Roman" w:hAnsi="Arial" w:cs="Arial"/>
          <w:sz w:val="24"/>
          <w:szCs w:val="24"/>
          <w:lang w:eastAsia="cs-CZ"/>
        </w:rPr>
      </w:pPr>
    </w:p>
    <w:p w:rsidR="00082395"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numPr>
          <w:ilvl w:val="0"/>
          <w:numId w:val="1"/>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dodatek k učebním dokumentům pro základní školy, střední školy, speciální školy a vyšší odborné školy čj.:13586/03-22 </w:t>
      </w:r>
      <w:r w:rsidRPr="00EF7817">
        <w:rPr>
          <w:rFonts w:ascii="Arial" w:eastAsia="Times New Roman" w:hAnsi="Arial" w:cs="Arial"/>
          <w:b/>
          <w:sz w:val="24"/>
          <w:szCs w:val="24"/>
          <w:lang w:eastAsia="cs-CZ"/>
        </w:rPr>
        <w:t xml:space="preserve">Ochrana člověka za mimořádných událostí </w:t>
      </w:r>
      <w:r>
        <w:rPr>
          <w:rFonts w:ascii="Arial" w:eastAsia="Times New Roman" w:hAnsi="Arial" w:cs="Arial"/>
          <w:sz w:val="24"/>
          <w:szCs w:val="24"/>
          <w:lang w:eastAsia="cs-CZ"/>
        </w:rPr>
        <w:t xml:space="preserve">byl realizován </w:t>
      </w:r>
      <w:r w:rsidRPr="00EF7817">
        <w:rPr>
          <w:rFonts w:ascii="Arial" w:eastAsia="Times New Roman" w:hAnsi="Arial" w:cs="Arial"/>
          <w:sz w:val="24"/>
          <w:szCs w:val="24"/>
          <w:lang w:eastAsia="cs-CZ"/>
        </w:rPr>
        <w:t>samostatně v rozsahu 6 vyučovacích hodin v každém ročníku při samostatně organizovaném dni a dále v rámci předmětů při využití k aktualizaci učiva</w:t>
      </w:r>
    </w:p>
    <w:p w:rsidR="00082395" w:rsidRPr="00EF7817" w:rsidRDefault="00082395" w:rsidP="00082395">
      <w:pPr>
        <w:spacing w:after="0" w:line="360" w:lineRule="auto"/>
        <w:jc w:val="both"/>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AF6440" w:rsidRDefault="00082395" w:rsidP="00082395">
      <w:pPr>
        <w:spacing w:after="0" w:line="240" w:lineRule="auto"/>
        <w:rPr>
          <w:rFonts w:ascii="Arial" w:eastAsia="Times New Roman" w:hAnsi="Arial" w:cs="Arial"/>
          <w:b/>
          <w:sz w:val="24"/>
          <w:szCs w:val="24"/>
          <w:lang w:eastAsia="cs-CZ"/>
        </w:rPr>
      </w:pPr>
      <w:r w:rsidRPr="00AF6440">
        <w:rPr>
          <w:rFonts w:ascii="Arial" w:eastAsia="Times New Roman" w:hAnsi="Arial" w:cs="Arial"/>
          <w:b/>
          <w:sz w:val="24"/>
          <w:szCs w:val="24"/>
          <w:lang w:eastAsia="cs-CZ"/>
        </w:rPr>
        <w:t>3.2 Volitelné předměty ve školním roce 201</w:t>
      </w:r>
      <w:r>
        <w:rPr>
          <w:rFonts w:ascii="Arial" w:eastAsia="Times New Roman" w:hAnsi="Arial" w:cs="Arial"/>
          <w:b/>
          <w:sz w:val="24"/>
          <w:szCs w:val="24"/>
          <w:lang w:eastAsia="cs-CZ"/>
        </w:rPr>
        <w:t>4/2015</w:t>
      </w:r>
    </w:p>
    <w:p w:rsidR="00082395" w:rsidRPr="00AF6440" w:rsidRDefault="00082395" w:rsidP="00082395">
      <w:pPr>
        <w:spacing w:after="0" w:line="240" w:lineRule="auto"/>
        <w:jc w:val="center"/>
        <w:rPr>
          <w:rFonts w:ascii="Arial" w:eastAsia="Times New Roman" w:hAnsi="Arial" w:cs="Arial"/>
          <w:b/>
          <w:sz w:val="24"/>
          <w:szCs w:val="24"/>
          <w:lang w:eastAsia="cs-CZ"/>
        </w:rPr>
      </w:pPr>
    </w:p>
    <w:p w:rsidR="00082395" w:rsidRPr="00AF6440" w:rsidRDefault="00082395" w:rsidP="00082395">
      <w:pPr>
        <w:spacing w:after="0" w:line="240" w:lineRule="auto"/>
        <w:rPr>
          <w:rFonts w:ascii="Arial" w:eastAsia="Times New Roman" w:hAnsi="Arial" w:cs="Arial"/>
          <w:sz w:val="24"/>
          <w:szCs w:val="24"/>
          <w:lang w:eastAsia="cs-CZ"/>
        </w:rPr>
      </w:pPr>
      <w:r w:rsidRPr="00AF6440">
        <w:rPr>
          <w:rFonts w:ascii="Arial" w:eastAsia="Times New Roman" w:hAnsi="Arial" w:cs="Arial"/>
          <w:sz w:val="24"/>
          <w:szCs w:val="24"/>
          <w:lang w:eastAsia="cs-CZ"/>
        </w:rPr>
        <w:t xml:space="preserve">                                   </w:t>
      </w:r>
    </w:p>
    <w:p w:rsidR="00082395" w:rsidRPr="00AF6440" w:rsidRDefault="00082395" w:rsidP="00082395">
      <w:pPr>
        <w:spacing w:after="0" w:line="240" w:lineRule="auto"/>
        <w:rPr>
          <w:rFonts w:ascii="Arial" w:eastAsia="Times New Roman" w:hAnsi="Arial" w:cs="Arial"/>
          <w:sz w:val="24"/>
          <w:szCs w:val="24"/>
          <w:lang w:eastAsia="cs-CZ"/>
        </w:rPr>
      </w:pPr>
      <w:r w:rsidRPr="00AF6440">
        <w:rPr>
          <w:rFonts w:ascii="Arial" w:eastAsia="Times New Roman" w:hAnsi="Arial" w:cs="Arial"/>
          <w:sz w:val="24"/>
          <w:szCs w:val="24"/>
          <w:lang w:eastAsia="cs-CZ"/>
        </w:rPr>
        <w:tab/>
      </w:r>
      <w:r w:rsidRPr="00AF6440">
        <w:rPr>
          <w:rFonts w:ascii="Arial" w:eastAsia="Times New Roman" w:hAnsi="Arial" w:cs="Arial"/>
          <w:sz w:val="24"/>
          <w:szCs w:val="24"/>
          <w:lang w:eastAsia="cs-CZ"/>
        </w:rPr>
        <w:tab/>
      </w:r>
      <w:r w:rsidRPr="00AF6440">
        <w:rPr>
          <w:rFonts w:ascii="Arial" w:eastAsia="Times New Roman" w:hAnsi="Arial" w:cs="Arial"/>
          <w:sz w:val="24"/>
          <w:szCs w:val="24"/>
          <w:lang w:eastAsia="cs-CZ"/>
        </w:rPr>
        <w:tab/>
        <w:t xml:space="preserve">           </w:t>
      </w:r>
    </w:p>
    <w:p w:rsidR="00082395" w:rsidRPr="00AF6440" w:rsidRDefault="00082395" w:rsidP="00082395">
      <w:pPr>
        <w:spacing w:after="0" w:line="240" w:lineRule="auto"/>
        <w:rPr>
          <w:rFonts w:ascii="Arial" w:eastAsia="Times New Roman" w:hAnsi="Arial" w:cs="Arial"/>
          <w:sz w:val="24"/>
          <w:szCs w:val="24"/>
          <w:lang w:eastAsia="cs-CZ"/>
        </w:rPr>
      </w:pPr>
      <w:r w:rsidRPr="00AF6440">
        <w:rPr>
          <w:rFonts w:ascii="Arial" w:eastAsia="Times New Roman" w:hAnsi="Arial" w:cs="Arial"/>
          <w:sz w:val="24"/>
          <w:szCs w:val="24"/>
          <w:u w:val="single"/>
          <w:lang w:eastAsia="cs-CZ"/>
        </w:rPr>
        <w:t>Informatika</w:t>
      </w:r>
      <w:r w:rsidRPr="00AF6440">
        <w:rPr>
          <w:rFonts w:ascii="Arial" w:eastAsia="Times New Roman" w:hAnsi="Arial" w:cs="Arial"/>
          <w:sz w:val="24"/>
          <w:szCs w:val="24"/>
          <w:lang w:eastAsia="cs-CZ"/>
        </w:rPr>
        <w:t xml:space="preserve"> –           7. tř. -</w:t>
      </w:r>
      <w:r>
        <w:rPr>
          <w:rFonts w:ascii="Arial" w:eastAsia="Times New Roman" w:hAnsi="Arial" w:cs="Arial"/>
          <w:sz w:val="24"/>
          <w:szCs w:val="24"/>
          <w:lang w:eastAsia="cs-CZ"/>
        </w:rPr>
        <w:t xml:space="preserve"> </w:t>
      </w:r>
      <w:r w:rsidRPr="00AF6440">
        <w:rPr>
          <w:rFonts w:ascii="Arial" w:eastAsia="Times New Roman" w:hAnsi="Arial" w:cs="Arial"/>
          <w:sz w:val="24"/>
          <w:szCs w:val="24"/>
          <w:lang w:eastAsia="cs-CZ"/>
        </w:rPr>
        <w:t>2 hod  -  Ur</w:t>
      </w:r>
      <w:r>
        <w:rPr>
          <w:rFonts w:ascii="Arial" w:eastAsia="Times New Roman" w:hAnsi="Arial" w:cs="Arial"/>
          <w:sz w:val="24"/>
          <w:szCs w:val="24"/>
          <w:lang w:eastAsia="cs-CZ"/>
        </w:rPr>
        <w:t>, od 1. 1.2015 Hol</w:t>
      </w:r>
    </w:p>
    <w:p w:rsidR="00082395" w:rsidRPr="00AF6440" w:rsidRDefault="00082395" w:rsidP="00082395">
      <w:pPr>
        <w:spacing w:after="0" w:line="240" w:lineRule="auto"/>
        <w:rPr>
          <w:rFonts w:ascii="Arial" w:eastAsia="Times New Roman" w:hAnsi="Arial" w:cs="Arial"/>
          <w:sz w:val="24"/>
          <w:szCs w:val="24"/>
          <w:lang w:eastAsia="cs-CZ"/>
        </w:rPr>
      </w:pPr>
      <w:r w:rsidRPr="00AF6440">
        <w:rPr>
          <w:rFonts w:ascii="Arial" w:eastAsia="Times New Roman" w:hAnsi="Arial" w:cs="Arial"/>
          <w:sz w:val="24"/>
          <w:szCs w:val="24"/>
          <w:lang w:eastAsia="cs-CZ"/>
        </w:rPr>
        <w:tab/>
      </w:r>
      <w:r w:rsidRPr="00AF6440">
        <w:rPr>
          <w:rFonts w:ascii="Arial" w:eastAsia="Times New Roman" w:hAnsi="Arial" w:cs="Arial"/>
          <w:sz w:val="24"/>
          <w:szCs w:val="24"/>
          <w:lang w:eastAsia="cs-CZ"/>
        </w:rPr>
        <w:tab/>
      </w:r>
      <w:r w:rsidRPr="00AF6440">
        <w:rPr>
          <w:rFonts w:ascii="Arial" w:eastAsia="Times New Roman" w:hAnsi="Arial" w:cs="Arial"/>
          <w:sz w:val="24"/>
          <w:szCs w:val="24"/>
          <w:lang w:eastAsia="cs-CZ"/>
        </w:rPr>
        <w:tab/>
        <w:t>8. tř. - 2 hod  -  Ur</w:t>
      </w:r>
      <w:r>
        <w:rPr>
          <w:rFonts w:ascii="Arial" w:eastAsia="Times New Roman" w:hAnsi="Arial" w:cs="Arial"/>
          <w:sz w:val="24"/>
          <w:szCs w:val="24"/>
          <w:lang w:eastAsia="cs-CZ"/>
        </w:rPr>
        <w:t>, od 1. 1.2015 Hol</w:t>
      </w:r>
    </w:p>
    <w:p w:rsidR="00082395" w:rsidRPr="00AF6440" w:rsidRDefault="00082395" w:rsidP="00082395">
      <w:pPr>
        <w:spacing w:after="0" w:line="240" w:lineRule="auto"/>
        <w:rPr>
          <w:rFonts w:ascii="Arial" w:eastAsia="Times New Roman" w:hAnsi="Arial" w:cs="Arial"/>
          <w:sz w:val="24"/>
          <w:szCs w:val="24"/>
          <w:lang w:eastAsia="cs-CZ"/>
        </w:rPr>
      </w:pPr>
      <w:r w:rsidRPr="00AF6440">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9. tř. - </w:t>
      </w:r>
      <w:r w:rsidRPr="00AF6440">
        <w:rPr>
          <w:rFonts w:ascii="Arial" w:eastAsia="Times New Roman" w:hAnsi="Arial" w:cs="Arial"/>
          <w:sz w:val="24"/>
          <w:szCs w:val="24"/>
          <w:lang w:eastAsia="cs-CZ"/>
        </w:rPr>
        <w:t>2 hod  -  Ur</w:t>
      </w:r>
      <w:r>
        <w:rPr>
          <w:rFonts w:ascii="Arial" w:eastAsia="Times New Roman" w:hAnsi="Arial" w:cs="Arial"/>
          <w:sz w:val="24"/>
          <w:szCs w:val="24"/>
          <w:lang w:eastAsia="cs-CZ"/>
        </w:rPr>
        <w:t>, od 1. 1.2015 Hol</w:t>
      </w:r>
    </w:p>
    <w:p w:rsidR="00082395" w:rsidRPr="00AF6440" w:rsidRDefault="00082395" w:rsidP="00082395">
      <w:pPr>
        <w:spacing w:after="0" w:line="240" w:lineRule="auto"/>
        <w:rPr>
          <w:rFonts w:ascii="Arial" w:eastAsia="Times New Roman" w:hAnsi="Arial" w:cs="Arial"/>
          <w:sz w:val="24"/>
          <w:szCs w:val="24"/>
          <w:lang w:eastAsia="cs-CZ"/>
        </w:rPr>
      </w:pPr>
    </w:p>
    <w:p w:rsidR="00082395" w:rsidRPr="00CB3947" w:rsidRDefault="00082395" w:rsidP="00082395">
      <w:pPr>
        <w:spacing w:after="0" w:line="240" w:lineRule="auto"/>
        <w:rPr>
          <w:rFonts w:ascii="Arial" w:eastAsia="Times New Roman" w:hAnsi="Arial" w:cs="Arial"/>
          <w:color w:val="FF0000"/>
          <w:sz w:val="24"/>
          <w:szCs w:val="24"/>
          <w:lang w:eastAsia="cs-CZ"/>
        </w:rPr>
      </w:pPr>
    </w:p>
    <w:p w:rsidR="00082395" w:rsidRPr="00EF7817" w:rsidRDefault="00082395" w:rsidP="00082395">
      <w:pPr>
        <w:spacing w:after="0" w:line="240" w:lineRule="auto"/>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3.3 Nepovin</w:t>
      </w:r>
      <w:r>
        <w:rPr>
          <w:rFonts w:ascii="Arial" w:eastAsia="Times New Roman" w:hAnsi="Arial" w:cs="Arial"/>
          <w:b/>
          <w:sz w:val="24"/>
          <w:szCs w:val="24"/>
          <w:lang w:eastAsia="cs-CZ"/>
        </w:rPr>
        <w:t>né předměty ve školním roce 2014/2015</w:t>
      </w:r>
    </w:p>
    <w:p w:rsidR="00082395" w:rsidRPr="00EF7817" w:rsidRDefault="00082395" w:rsidP="00082395">
      <w:pPr>
        <w:spacing w:after="0" w:line="240" w:lineRule="auto"/>
        <w:jc w:val="center"/>
        <w:rPr>
          <w:rFonts w:ascii="Arial" w:eastAsia="Times New Roman" w:hAnsi="Arial" w:cs="Arial"/>
          <w:b/>
          <w:sz w:val="24"/>
          <w:szCs w:val="24"/>
          <w:u w:val="single"/>
          <w:lang w:eastAsia="cs-CZ"/>
        </w:rPr>
      </w:pPr>
    </w:p>
    <w:p w:rsidR="00082395" w:rsidRPr="00EF7817" w:rsidRDefault="00082395" w:rsidP="00082395">
      <w:pPr>
        <w:spacing w:after="0" w:line="240" w:lineRule="auto"/>
        <w:rPr>
          <w:rFonts w:ascii="Arial" w:eastAsia="Times New Roman" w:hAnsi="Arial" w:cs="Arial"/>
          <w:sz w:val="24"/>
          <w:szCs w:val="24"/>
          <w:u w:val="single"/>
          <w:lang w:eastAsia="cs-CZ"/>
        </w:rPr>
      </w:pPr>
      <w:r>
        <w:rPr>
          <w:rFonts w:ascii="Arial" w:eastAsia="Times New Roman" w:hAnsi="Arial" w:cs="Arial"/>
          <w:sz w:val="24"/>
          <w:szCs w:val="24"/>
          <w:u w:val="single"/>
          <w:lang w:eastAsia="cs-CZ"/>
        </w:rPr>
        <w:t>Náboženství -</w:t>
      </w: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1 hod </w:t>
      </w: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w:t>
      </w:r>
      <w:r>
        <w:rPr>
          <w:rFonts w:ascii="Arial" w:eastAsia="Times New Roman" w:hAnsi="Arial" w:cs="Arial"/>
          <w:sz w:val="24"/>
          <w:szCs w:val="24"/>
          <w:lang w:eastAsia="cs-CZ"/>
        </w:rPr>
        <w:t xml:space="preserve">  Ing. Šidleja</w:t>
      </w: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br w:type="page"/>
      </w: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p>
    <w:p w:rsidR="00082395" w:rsidRDefault="00082395" w:rsidP="00082395">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3.4</w:t>
      </w:r>
      <w:r w:rsidRPr="00EF7817">
        <w:rPr>
          <w:rFonts w:ascii="Arial" w:eastAsia="Times New Roman" w:hAnsi="Arial" w:cs="Arial"/>
          <w:b/>
          <w:sz w:val="24"/>
          <w:szCs w:val="24"/>
          <w:lang w:eastAsia="cs-CZ"/>
        </w:rPr>
        <w:t xml:space="preserve"> Zájm</w:t>
      </w:r>
      <w:r>
        <w:rPr>
          <w:rFonts w:ascii="Arial" w:eastAsia="Times New Roman" w:hAnsi="Arial" w:cs="Arial"/>
          <w:b/>
          <w:sz w:val="24"/>
          <w:szCs w:val="24"/>
          <w:lang w:eastAsia="cs-CZ"/>
        </w:rPr>
        <w:t>ové útvary ve školním roce 2014/2015</w:t>
      </w:r>
    </w:p>
    <w:p w:rsidR="00082395" w:rsidRPr="00EF7817" w:rsidRDefault="00082395" w:rsidP="00082395">
      <w:pPr>
        <w:spacing w:after="0" w:line="240" w:lineRule="auto"/>
        <w:rPr>
          <w:rFonts w:ascii="Arial" w:eastAsia="Times New Roman" w:hAnsi="Arial" w:cs="Arial"/>
          <w:b/>
          <w:sz w:val="24"/>
          <w:szCs w:val="24"/>
          <w:lang w:eastAsia="cs-CZ"/>
        </w:rPr>
      </w:pPr>
    </w:p>
    <w:tbl>
      <w:tblPr>
        <w:tblW w:w="8652" w:type="dxa"/>
        <w:jc w:val="center"/>
        <w:tblLayout w:type="fixed"/>
        <w:tblCellMar>
          <w:left w:w="0" w:type="dxa"/>
          <w:right w:w="0" w:type="dxa"/>
        </w:tblCellMar>
        <w:tblLook w:val="0000" w:firstRow="0" w:lastRow="0" w:firstColumn="0" w:lastColumn="0" w:noHBand="0" w:noVBand="0"/>
      </w:tblPr>
      <w:tblGrid>
        <w:gridCol w:w="666"/>
        <w:gridCol w:w="2520"/>
        <w:gridCol w:w="943"/>
        <w:gridCol w:w="1038"/>
        <w:gridCol w:w="1188"/>
        <w:gridCol w:w="2297"/>
      </w:tblGrid>
      <w:tr w:rsidR="00082395" w:rsidRPr="00F70094" w:rsidTr="0057544C">
        <w:trPr>
          <w:jc w:val="center"/>
        </w:trPr>
        <w:tc>
          <w:tcPr>
            <w:tcW w:w="666" w:type="dxa"/>
            <w:tcBorders>
              <w:top w:val="single" w:sz="8" w:space="0" w:color="000000"/>
              <w:left w:val="single" w:sz="8" w:space="0" w:color="000000"/>
              <w:bottom w:val="single" w:sz="8"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p>
        </w:tc>
        <w:tc>
          <w:tcPr>
            <w:tcW w:w="2520" w:type="dxa"/>
            <w:tcBorders>
              <w:top w:val="single" w:sz="8" w:space="0" w:color="000000"/>
              <w:left w:val="single" w:sz="1" w:space="0" w:color="000000"/>
              <w:bottom w:val="single" w:sz="8"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 xml:space="preserve">     Název</w:t>
            </w:r>
          </w:p>
        </w:tc>
        <w:tc>
          <w:tcPr>
            <w:tcW w:w="943" w:type="dxa"/>
            <w:tcBorders>
              <w:top w:val="single" w:sz="8" w:space="0" w:color="000000"/>
              <w:left w:val="single" w:sz="1" w:space="0" w:color="000000"/>
              <w:bottom w:val="single" w:sz="8"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Vyuč.</w:t>
            </w:r>
          </w:p>
        </w:tc>
        <w:tc>
          <w:tcPr>
            <w:tcW w:w="1038" w:type="dxa"/>
            <w:tcBorders>
              <w:top w:val="single" w:sz="8" w:space="0" w:color="000000"/>
              <w:left w:val="single" w:sz="1" w:space="0" w:color="000000"/>
              <w:bottom w:val="single" w:sz="8"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Hodin</w:t>
            </w:r>
          </w:p>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týdně</w:t>
            </w:r>
          </w:p>
        </w:tc>
        <w:tc>
          <w:tcPr>
            <w:tcW w:w="1188" w:type="dxa"/>
            <w:tcBorders>
              <w:top w:val="single" w:sz="8" w:space="0" w:color="000000"/>
              <w:left w:val="single" w:sz="1" w:space="0" w:color="000000"/>
              <w:bottom w:val="single" w:sz="8" w:space="0" w:color="000000"/>
            </w:tcBorders>
          </w:tcPr>
          <w:p w:rsidR="00082395" w:rsidRPr="00F70094" w:rsidRDefault="00082395" w:rsidP="0057544C">
            <w:pPr>
              <w:keepNext/>
              <w:widowControl w:val="0"/>
              <w:numPr>
                <w:ilvl w:val="1"/>
                <w:numId w:val="0"/>
              </w:numPr>
              <w:suppressAutoHyphens/>
              <w:spacing w:after="0" w:line="240" w:lineRule="auto"/>
              <w:ind w:left="567"/>
              <w:outlineLvl w:val="1"/>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Třída</w:t>
            </w:r>
          </w:p>
        </w:tc>
        <w:tc>
          <w:tcPr>
            <w:tcW w:w="2297" w:type="dxa"/>
            <w:tcBorders>
              <w:top w:val="single" w:sz="8" w:space="0" w:color="000000"/>
              <w:left w:val="single" w:sz="1" w:space="0" w:color="000000"/>
              <w:bottom w:val="single" w:sz="8" w:space="0" w:color="000000"/>
              <w:right w:val="single" w:sz="8" w:space="0" w:color="000000"/>
            </w:tcBorders>
          </w:tcPr>
          <w:p w:rsidR="00082395" w:rsidRPr="00F70094" w:rsidRDefault="00082395" w:rsidP="0057544C">
            <w:pPr>
              <w:widowControl w:val="0"/>
              <w:suppressAutoHyphens/>
              <w:spacing w:after="120" w:line="240" w:lineRule="auto"/>
              <w:ind w:left="283"/>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Celkový počet</w:t>
            </w:r>
          </w:p>
          <w:p w:rsidR="00082395" w:rsidRPr="00F70094" w:rsidRDefault="00082395" w:rsidP="0057544C">
            <w:pPr>
              <w:keepNext/>
              <w:widowControl w:val="0"/>
              <w:suppressAutoHyphens/>
              <w:spacing w:after="0" w:line="240" w:lineRule="auto"/>
              <w:ind w:left="567"/>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hodin</w:t>
            </w:r>
          </w:p>
        </w:tc>
      </w:tr>
      <w:tr w:rsidR="00082395" w:rsidRPr="00F70094" w:rsidTr="0057544C">
        <w:trPr>
          <w:jc w:val="center"/>
        </w:trPr>
        <w:tc>
          <w:tcPr>
            <w:tcW w:w="666"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2520"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Hrátky s písmenky</w:t>
            </w:r>
          </w:p>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(dyslekt. péče)</w:t>
            </w:r>
          </w:p>
        </w:tc>
        <w:tc>
          <w:tcPr>
            <w:tcW w:w="943"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Še</w:t>
            </w:r>
          </w:p>
        </w:tc>
        <w:tc>
          <w:tcPr>
            <w:tcW w:w="103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left w:val="single" w:sz="1" w:space="0" w:color="000000"/>
              <w:bottom w:val="single" w:sz="1" w:space="0" w:color="000000"/>
            </w:tcBorders>
          </w:tcPr>
          <w:p w:rsidR="00082395" w:rsidRPr="00F70094" w:rsidRDefault="00082395" w:rsidP="0057544C">
            <w:pPr>
              <w:pStyle w:val="Odstavecseseznamem"/>
              <w:widowControl w:val="0"/>
              <w:numPr>
                <w:ilvl w:val="0"/>
                <w:numId w:val="23"/>
              </w:numPr>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st.</w:t>
            </w:r>
          </w:p>
        </w:tc>
        <w:tc>
          <w:tcPr>
            <w:tcW w:w="2297" w:type="dxa"/>
            <w:tcBorders>
              <w:left w:val="single" w:sz="1" w:space="0" w:color="000000"/>
              <w:bottom w:val="single" w:sz="1" w:space="0" w:color="000000"/>
              <w:right w:val="single" w:sz="1"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ZŠ 29 h.</w:t>
            </w:r>
          </w:p>
        </w:tc>
      </w:tr>
      <w:tr w:rsidR="00082395" w:rsidRPr="00F70094" w:rsidTr="0057544C">
        <w:trPr>
          <w:jc w:val="center"/>
        </w:trPr>
        <w:tc>
          <w:tcPr>
            <w:tcW w:w="666"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2.</w:t>
            </w:r>
          </w:p>
        </w:tc>
        <w:tc>
          <w:tcPr>
            <w:tcW w:w="2520"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Hrátky se slovy</w:t>
            </w:r>
          </w:p>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(logopedie)</w:t>
            </w:r>
          </w:p>
        </w:tc>
        <w:tc>
          <w:tcPr>
            <w:tcW w:w="943"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Fo</w:t>
            </w:r>
          </w:p>
        </w:tc>
        <w:tc>
          <w:tcPr>
            <w:tcW w:w="103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left w:val="single" w:sz="1" w:space="0" w:color="000000"/>
              <w:bottom w:val="single" w:sz="1" w:space="0" w:color="000000"/>
            </w:tcBorders>
          </w:tcPr>
          <w:p w:rsidR="00082395" w:rsidRPr="00F70094" w:rsidRDefault="00082395" w:rsidP="0057544C">
            <w:pPr>
              <w:pStyle w:val="Odstavecseseznamem"/>
              <w:widowControl w:val="0"/>
              <w:numPr>
                <w:ilvl w:val="0"/>
                <w:numId w:val="24"/>
              </w:numPr>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3.</w:t>
            </w:r>
          </w:p>
        </w:tc>
        <w:tc>
          <w:tcPr>
            <w:tcW w:w="2297" w:type="dxa"/>
            <w:tcBorders>
              <w:left w:val="single" w:sz="1" w:space="0" w:color="000000"/>
              <w:bottom w:val="single" w:sz="1" w:space="0" w:color="000000"/>
              <w:right w:val="single" w:sz="1"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ZŠ 28 h.</w:t>
            </w:r>
          </w:p>
        </w:tc>
      </w:tr>
      <w:tr w:rsidR="00082395" w:rsidRPr="00F70094" w:rsidTr="0057544C">
        <w:trPr>
          <w:jc w:val="center"/>
        </w:trPr>
        <w:tc>
          <w:tcPr>
            <w:tcW w:w="666"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3.</w:t>
            </w:r>
          </w:p>
        </w:tc>
        <w:tc>
          <w:tcPr>
            <w:tcW w:w="2520"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 xml:space="preserve">Flétna </w:t>
            </w:r>
          </w:p>
        </w:tc>
        <w:tc>
          <w:tcPr>
            <w:tcW w:w="943"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Fo</w:t>
            </w:r>
          </w:p>
        </w:tc>
        <w:tc>
          <w:tcPr>
            <w:tcW w:w="103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1., 4.</w:t>
            </w:r>
          </w:p>
        </w:tc>
        <w:tc>
          <w:tcPr>
            <w:tcW w:w="2297" w:type="dxa"/>
            <w:tcBorders>
              <w:left w:val="single" w:sz="1" w:space="0" w:color="000000"/>
              <w:bottom w:val="single" w:sz="1" w:space="0" w:color="000000"/>
              <w:right w:val="single" w:sz="1"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DDM</w:t>
            </w:r>
          </w:p>
        </w:tc>
      </w:tr>
      <w:tr w:rsidR="00082395" w:rsidRPr="00F70094" w:rsidTr="0057544C">
        <w:trPr>
          <w:jc w:val="center"/>
        </w:trPr>
        <w:tc>
          <w:tcPr>
            <w:tcW w:w="666"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4.</w:t>
            </w:r>
          </w:p>
        </w:tc>
        <w:tc>
          <w:tcPr>
            <w:tcW w:w="2520"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Flétna</w:t>
            </w:r>
          </w:p>
        </w:tc>
        <w:tc>
          <w:tcPr>
            <w:tcW w:w="943"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Fo</w:t>
            </w:r>
          </w:p>
        </w:tc>
        <w:tc>
          <w:tcPr>
            <w:tcW w:w="103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left w:val="single" w:sz="1" w:space="0" w:color="000000"/>
              <w:bottom w:val="single" w:sz="1" w:space="0" w:color="000000"/>
            </w:tcBorders>
          </w:tcPr>
          <w:p w:rsidR="00082395" w:rsidRPr="00F70094" w:rsidRDefault="00082395" w:rsidP="0057544C">
            <w:pPr>
              <w:pStyle w:val="Odstavecseseznamem"/>
              <w:widowControl w:val="0"/>
              <w:numPr>
                <w:ilvl w:val="0"/>
                <w:numId w:val="24"/>
              </w:numPr>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4.</w:t>
            </w:r>
          </w:p>
        </w:tc>
        <w:tc>
          <w:tcPr>
            <w:tcW w:w="2297" w:type="dxa"/>
            <w:tcBorders>
              <w:left w:val="single" w:sz="1" w:space="0" w:color="000000"/>
              <w:bottom w:val="single" w:sz="1" w:space="0" w:color="000000"/>
              <w:right w:val="single" w:sz="1"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ZŠ 31 h.</w:t>
            </w:r>
          </w:p>
        </w:tc>
      </w:tr>
      <w:tr w:rsidR="00082395" w:rsidRPr="00F70094" w:rsidTr="0057544C">
        <w:trPr>
          <w:jc w:val="center"/>
        </w:trPr>
        <w:tc>
          <w:tcPr>
            <w:tcW w:w="666" w:type="dxa"/>
            <w:tcBorders>
              <w:left w:val="single" w:sz="1" w:space="0" w:color="000000"/>
              <w:bottom w:val="single" w:sz="1" w:space="0" w:color="000000"/>
            </w:tcBorders>
            <w:vAlign w:val="bottom"/>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5.</w:t>
            </w:r>
          </w:p>
        </w:tc>
        <w:tc>
          <w:tcPr>
            <w:tcW w:w="2520"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 xml:space="preserve">Keramika </w:t>
            </w:r>
          </w:p>
        </w:tc>
        <w:tc>
          <w:tcPr>
            <w:tcW w:w="943"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Se</w:t>
            </w:r>
          </w:p>
        </w:tc>
        <w:tc>
          <w:tcPr>
            <w:tcW w:w="103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2</w:t>
            </w:r>
          </w:p>
        </w:tc>
        <w:tc>
          <w:tcPr>
            <w:tcW w:w="1188" w:type="dxa"/>
            <w:tcBorders>
              <w:left w:val="single" w:sz="1" w:space="0" w:color="000000"/>
              <w:bottom w:val="single" w:sz="1" w:space="0" w:color="000000"/>
            </w:tcBorders>
          </w:tcPr>
          <w:p w:rsidR="00082395" w:rsidRPr="00F70094" w:rsidRDefault="00082395" w:rsidP="0057544C">
            <w:pPr>
              <w:pStyle w:val="Odstavecseseznamem"/>
              <w:widowControl w:val="0"/>
              <w:numPr>
                <w:ilvl w:val="0"/>
                <w:numId w:val="24"/>
              </w:numPr>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5.</w:t>
            </w:r>
          </w:p>
        </w:tc>
        <w:tc>
          <w:tcPr>
            <w:tcW w:w="2297" w:type="dxa"/>
            <w:tcBorders>
              <w:left w:val="single" w:sz="1" w:space="0" w:color="000000"/>
              <w:bottom w:val="single" w:sz="1" w:space="0" w:color="000000"/>
              <w:right w:val="single" w:sz="1"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ZŠ</w:t>
            </w:r>
          </w:p>
        </w:tc>
      </w:tr>
      <w:tr w:rsidR="00082395" w:rsidRPr="00F70094" w:rsidTr="0057544C">
        <w:trPr>
          <w:jc w:val="center"/>
        </w:trPr>
        <w:tc>
          <w:tcPr>
            <w:tcW w:w="666" w:type="dxa"/>
            <w:tcBorders>
              <w:left w:val="single" w:sz="1" w:space="0" w:color="000000"/>
              <w:bottom w:val="single" w:sz="1" w:space="0" w:color="000000"/>
            </w:tcBorders>
            <w:vAlign w:val="bottom"/>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6.</w:t>
            </w:r>
          </w:p>
        </w:tc>
        <w:tc>
          <w:tcPr>
            <w:tcW w:w="2520"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 xml:space="preserve">Dívčí klub </w:t>
            </w:r>
          </w:p>
        </w:tc>
        <w:tc>
          <w:tcPr>
            <w:tcW w:w="943"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Še</w:t>
            </w:r>
          </w:p>
        </w:tc>
        <w:tc>
          <w:tcPr>
            <w:tcW w:w="103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left w:val="single" w:sz="1" w:space="0" w:color="000000"/>
              <w:bottom w:val="single" w:sz="1" w:space="0" w:color="000000"/>
            </w:tcBorders>
          </w:tcPr>
          <w:p w:rsidR="00082395" w:rsidRPr="00F70094" w:rsidRDefault="00082395" w:rsidP="0057544C">
            <w:pPr>
              <w:pStyle w:val="Odstavecseseznamem"/>
              <w:widowControl w:val="0"/>
              <w:numPr>
                <w:ilvl w:val="0"/>
                <w:numId w:val="23"/>
              </w:numPr>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4.</w:t>
            </w:r>
          </w:p>
        </w:tc>
        <w:tc>
          <w:tcPr>
            <w:tcW w:w="2297" w:type="dxa"/>
            <w:tcBorders>
              <w:left w:val="single" w:sz="1" w:space="0" w:color="000000"/>
              <w:bottom w:val="single" w:sz="1" w:space="0" w:color="000000"/>
              <w:right w:val="single" w:sz="1"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ZŠ 28 h.</w:t>
            </w:r>
          </w:p>
        </w:tc>
      </w:tr>
      <w:tr w:rsidR="00082395" w:rsidRPr="00F70094" w:rsidTr="0057544C">
        <w:trPr>
          <w:jc w:val="center"/>
        </w:trPr>
        <w:tc>
          <w:tcPr>
            <w:tcW w:w="666" w:type="dxa"/>
            <w:tcBorders>
              <w:left w:val="single" w:sz="1" w:space="0" w:color="000000"/>
              <w:bottom w:val="single" w:sz="1" w:space="0" w:color="000000"/>
            </w:tcBorders>
            <w:vAlign w:val="bottom"/>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7.</w:t>
            </w:r>
          </w:p>
        </w:tc>
        <w:tc>
          <w:tcPr>
            <w:tcW w:w="2520"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Angličtina hrou 2.</w:t>
            </w:r>
          </w:p>
        </w:tc>
        <w:tc>
          <w:tcPr>
            <w:tcW w:w="943"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Kří</w:t>
            </w:r>
          </w:p>
        </w:tc>
        <w:tc>
          <w:tcPr>
            <w:tcW w:w="103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2.</w:t>
            </w:r>
          </w:p>
        </w:tc>
        <w:tc>
          <w:tcPr>
            <w:tcW w:w="2297" w:type="dxa"/>
            <w:tcBorders>
              <w:left w:val="single" w:sz="1" w:space="0" w:color="000000"/>
              <w:bottom w:val="single" w:sz="1" w:space="0" w:color="000000"/>
              <w:right w:val="single" w:sz="1"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DDM</w:t>
            </w:r>
          </w:p>
        </w:tc>
      </w:tr>
      <w:tr w:rsidR="00082395" w:rsidRPr="00F70094" w:rsidTr="0057544C">
        <w:trPr>
          <w:jc w:val="center"/>
        </w:trPr>
        <w:tc>
          <w:tcPr>
            <w:tcW w:w="666" w:type="dxa"/>
            <w:tcBorders>
              <w:left w:val="single" w:sz="1" w:space="0" w:color="000000"/>
              <w:bottom w:val="single" w:sz="1" w:space="0" w:color="000000"/>
            </w:tcBorders>
            <w:vAlign w:val="bottom"/>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8.</w:t>
            </w:r>
          </w:p>
        </w:tc>
        <w:tc>
          <w:tcPr>
            <w:tcW w:w="2520"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Country tance</w:t>
            </w:r>
          </w:p>
        </w:tc>
        <w:tc>
          <w:tcPr>
            <w:tcW w:w="943"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Fo</w:t>
            </w:r>
          </w:p>
        </w:tc>
        <w:tc>
          <w:tcPr>
            <w:tcW w:w="1038" w:type="dxa"/>
            <w:tcBorders>
              <w:left w:val="single" w:sz="1" w:space="0" w:color="000000"/>
              <w:bottom w:val="single" w:sz="1"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left w:val="single" w:sz="1" w:space="0" w:color="000000"/>
              <w:bottom w:val="single" w:sz="1" w:space="0" w:color="000000"/>
            </w:tcBorders>
          </w:tcPr>
          <w:p w:rsidR="00082395" w:rsidRPr="00F70094" w:rsidRDefault="00082395" w:rsidP="0057544C">
            <w:pPr>
              <w:pStyle w:val="Odstavecseseznamem"/>
              <w:widowControl w:val="0"/>
              <w:numPr>
                <w:ilvl w:val="0"/>
                <w:numId w:val="25"/>
              </w:numPr>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st.</w:t>
            </w:r>
          </w:p>
        </w:tc>
        <w:tc>
          <w:tcPr>
            <w:tcW w:w="2297" w:type="dxa"/>
            <w:tcBorders>
              <w:left w:val="single" w:sz="1" w:space="0" w:color="000000"/>
              <w:bottom w:val="single" w:sz="1" w:space="0" w:color="000000"/>
              <w:right w:val="single" w:sz="1"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DDM</w:t>
            </w:r>
          </w:p>
        </w:tc>
      </w:tr>
      <w:tr w:rsidR="00082395" w:rsidRPr="00F70094" w:rsidTr="0057544C">
        <w:trPr>
          <w:jc w:val="center"/>
        </w:trPr>
        <w:tc>
          <w:tcPr>
            <w:tcW w:w="666"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9.</w:t>
            </w:r>
          </w:p>
        </w:tc>
        <w:tc>
          <w:tcPr>
            <w:tcW w:w="2520"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Divadelní kroužek</w:t>
            </w:r>
          </w:p>
        </w:tc>
        <w:tc>
          <w:tcPr>
            <w:tcW w:w="943"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Kučm</w:t>
            </w:r>
          </w:p>
        </w:tc>
        <w:tc>
          <w:tcPr>
            <w:tcW w:w="1038"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right"/>
              <w:rPr>
                <w:rFonts w:ascii="Arial" w:eastAsia="HG Mincho Light J" w:hAnsi="Arial" w:cs="Arial"/>
                <w:color w:val="000000"/>
                <w:sz w:val="24"/>
                <w:szCs w:val="24"/>
                <w:lang w:eastAsia="cs-CZ"/>
              </w:rPr>
            </w:pPr>
          </w:p>
        </w:tc>
        <w:tc>
          <w:tcPr>
            <w:tcW w:w="2297"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DDM</w:t>
            </w:r>
          </w:p>
        </w:tc>
      </w:tr>
      <w:tr w:rsidR="00082395" w:rsidRPr="00F70094" w:rsidTr="0057544C">
        <w:trPr>
          <w:jc w:val="center"/>
        </w:trPr>
        <w:tc>
          <w:tcPr>
            <w:tcW w:w="666"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10.</w:t>
            </w:r>
          </w:p>
        </w:tc>
        <w:tc>
          <w:tcPr>
            <w:tcW w:w="2520"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Keramika 1.</w:t>
            </w:r>
          </w:p>
        </w:tc>
        <w:tc>
          <w:tcPr>
            <w:tcW w:w="943"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Sch</w:t>
            </w:r>
          </w:p>
        </w:tc>
        <w:tc>
          <w:tcPr>
            <w:tcW w:w="1038"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2297"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ZŠ 31 h.</w:t>
            </w:r>
          </w:p>
        </w:tc>
      </w:tr>
      <w:tr w:rsidR="00082395" w:rsidRPr="00F70094" w:rsidTr="0057544C">
        <w:trPr>
          <w:jc w:val="center"/>
        </w:trPr>
        <w:tc>
          <w:tcPr>
            <w:tcW w:w="666"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11.</w:t>
            </w:r>
          </w:p>
        </w:tc>
        <w:tc>
          <w:tcPr>
            <w:tcW w:w="2520"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Angličtina hrou 1.</w:t>
            </w:r>
          </w:p>
        </w:tc>
        <w:tc>
          <w:tcPr>
            <w:tcW w:w="943"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Kří</w:t>
            </w:r>
          </w:p>
        </w:tc>
        <w:tc>
          <w:tcPr>
            <w:tcW w:w="1038"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2297"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DDM</w:t>
            </w:r>
          </w:p>
        </w:tc>
      </w:tr>
      <w:tr w:rsidR="00082395" w:rsidRPr="00F70094" w:rsidTr="0057544C">
        <w:trPr>
          <w:jc w:val="center"/>
        </w:trPr>
        <w:tc>
          <w:tcPr>
            <w:tcW w:w="666"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12.</w:t>
            </w:r>
          </w:p>
        </w:tc>
        <w:tc>
          <w:tcPr>
            <w:tcW w:w="2520"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Keramika 2.</w:t>
            </w:r>
          </w:p>
        </w:tc>
        <w:tc>
          <w:tcPr>
            <w:tcW w:w="943"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Sch</w:t>
            </w:r>
          </w:p>
        </w:tc>
        <w:tc>
          <w:tcPr>
            <w:tcW w:w="1038"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2.</w:t>
            </w:r>
          </w:p>
        </w:tc>
        <w:tc>
          <w:tcPr>
            <w:tcW w:w="2297"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ZŠ 31 h.</w:t>
            </w:r>
          </w:p>
        </w:tc>
      </w:tr>
      <w:tr w:rsidR="00082395" w:rsidRPr="00F70094" w:rsidTr="0057544C">
        <w:trPr>
          <w:jc w:val="center"/>
        </w:trPr>
        <w:tc>
          <w:tcPr>
            <w:tcW w:w="666" w:type="dxa"/>
            <w:tcBorders>
              <w:top w:val="single" w:sz="6" w:space="0" w:color="000000"/>
              <w:left w:val="single" w:sz="2" w:space="0" w:color="000000"/>
              <w:bottom w:val="single" w:sz="6" w:space="0" w:color="000000"/>
              <w:right w:val="single" w:sz="6"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13.</w:t>
            </w:r>
          </w:p>
        </w:tc>
        <w:tc>
          <w:tcPr>
            <w:tcW w:w="2520" w:type="dxa"/>
            <w:tcBorders>
              <w:top w:val="single" w:sz="6" w:space="0" w:color="000000"/>
              <w:left w:val="single" w:sz="6" w:space="0" w:color="000000"/>
              <w:bottom w:val="single" w:sz="6" w:space="0" w:color="000000"/>
              <w:right w:val="single" w:sz="6"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Taneční</w:t>
            </w:r>
          </w:p>
        </w:tc>
        <w:tc>
          <w:tcPr>
            <w:tcW w:w="943" w:type="dxa"/>
            <w:tcBorders>
              <w:top w:val="single" w:sz="6" w:space="0" w:color="000000"/>
              <w:left w:val="single" w:sz="6" w:space="0" w:color="000000"/>
              <w:bottom w:val="single" w:sz="6" w:space="0" w:color="000000"/>
              <w:right w:val="single" w:sz="6"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Ur</w:t>
            </w:r>
          </w:p>
        </w:tc>
        <w:tc>
          <w:tcPr>
            <w:tcW w:w="1038" w:type="dxa"/>
            <w:tcBorders>
              <w:top w:val="single" w:sz="6" w:space="0" w:color="000000"/>
              <w:left w:val="single" w:sz="6" w:space="0" w:color="000000"/>
              <w:bottom w:val="single" w:sz="6" w:space="0" w:color="000000"/>
              <w:right w:val="single" w:sz="6"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2</w:t>
            </w:r>
          </w:p>
        </w:tc>
        <w:tc>
          <w:tcPr>
            <w:tcW w:w="1188" w:type="dxa"/>
            <w:tcBorders>
              <w:top w:val="single" w:sz="6" w:space="0" w:color="000000"/>
              <w:left w:val="single" w:sz="6" w:space="0" w:color="000000"/>
              <w:bottom w:val="single" w:sz="6" w:space="0" w:color="000000"/>
              <w:right w:val="single" w:sz="6" w:space="0" w:color="000000"/>
            </w:tcBorders>
          </w:tcPr>
          <w:p w:rsidR="00082395" w:rsidRPr="00F70094" w:rsidRDefault="00082395" w:rsidP="0057544C">
            <w:pPr>
              <w:widowControl w:val="0"/>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VII.,</w:t>
            </w:r>
            <w:r>
              <w:rPr>
                <w:rFonts w:ascii="Arial" w:eastAsia="HG Mincho Light J" w:hAnsi="Arial" w:cs="Arial"/>
                <w:color w:val="000000"/>
                <w:sz w:val="24"/>
                <w:szCs w:val="24"/>
                <w:lang w:eastAsia="cs-CZ"/>
              </w:rPr>
              <w:t xml:space="preserve"> </w:t>
            </w:r>
            <w:r w:rsidRPr="00F70094">
              <w:rPr>
                <w:rFonts w:ascii="Arial" w:eastAsia="HG Mincho Light J" w:hAnsi="Arial" w:cs="Arial"/>
                <w:color w:val="000000"/>
                <w:sz w:val="24"/>
                <w:szCs w:val="24"/>
                <w:lang w:eastAsia="cs-CZ"/>
              </w:rPr>
              <w:t>VIII., IX.</w:t>
            </w:r>
          </w:p>
        </w:tc>
        <w:tc>
          <w:tcPr>
            <w:tcW w:w="2297" w:type="dxa"/>
            <w:tcBorders>
              <w:top w:val="single" w:sz="6" w:space="0" w:color="000000"/>
              <w:left w:val="single" w:sz="6" w:space="0" w:color="000000"/>
              <w:bottom w:val="single" w:sz="6" w:space="0" w:color="000000"/>
              <w:right w:val="single" w:sz="2"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Pr>
                <w:rFonts w:ascii="Arial" w:eastAsia="HG Mincho Light J" w:hAnsi="Arial" w:cs="Arial"/>
                <w:color w:val="000000"/>
                <w:sz w:val="24"/>
                <w:szCs w:val="24"/>
                <w:lang w:eastAsia="cs-CZ"/>
              </w:rPr>
              <w:t xml:space="preserve">ZŠ 12 h.+ </w:t>
            </w:r>
            <w:r w:rsidRPr="00F70094">
              <w:rPr>
                <w:rFonts w:ascii="Arial" w:eastAsia="HG Mincho Light J" w:hAnsi="Arial" w:cs="Arial"/>
                <w:color w:val="000000"/>
                <w:sz w:val="24"/>
                <w:szCs w:val="24"/>
                <w:lang w:eastAsia="cs-CZ"/>
              </w:rPr>
              <w:t>závěrečná  kolona</w:t>
            </w:r>
          </w:p>
        </w:tc>
      </w:tr>
      <w:tr w:rsidR="00082395" w:rsidRPr="00F70094" w:rsidTr="0057544C">
        <w:trPr>
          <w:jc w:val="center"/>
        </w:trPr>
        <w:tc>
          <w:tcPr>
            <w:tcW w:w="666" w:type="dxa"/>
            <w:tcBorders>
              <w:top w:val="single" w:sz="6" w:space="0" w:color="000000"/>
              <w:left w:val="single" w:sz="2" w:space="0" w:color="000000"/>
              <w:bottom w:val="single" w:sz="6" w:space="0" w:color="000000"/>
              <w:right w:val="single" w:sz="6"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14.</w:t>
            </w:r>
          </w:p>
        </w:tc>
        <w:tc>
          <w:tcPr>
            <w:tcW w:w="2520" w:type="dxa"/>
            <w:tcBorders>
              <w:top w:val="single" w:sz="6" w:space="0" w:color="000000"/>
              <w:left w:val="single" w:sz="6" w:space="0" w:color="000000"/>
              <w:bottom w:val="single" w:sz="6" w:space="0" w:color="000000"/>
              <w:right w:val="single" w:sz="6"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Nebojme se češtiny</w:t>
            </w:r>
          </w:p>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(dyslekt. péče)</w:t>
            </w:r>
          </w:p>
        </w:tc>
        <w:tc>
          <w:tcPr>
            <w:tcW w:w="943" w:type="dxa"/>
            <w:tcBorders>
              <w:top w:val="single" w:sz="6" w:space="0" w:color="000000"/>
              <w:left w:val="single" w:sz="6" w:space="0" w:color="000000"/>
              <w:bottom w:val="single" w:sz="6" w:space="0" w:color="000000"/>
              <w:right w:val="single" w:sz="6"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Hr</w:t>
            </w:r>
          </w:p>
        </w:tc>
        <w:tc>
          <w:tcPr>
            <w:tcW w:w="1038" w:type="dxa"/>
            <w:tcBorders>
              <w:top w:val="single" w:sz="6" w:space="0" w:color="000000"/>
              <w:left w:val="single" w:sz="6" w:space="0" w:color="000000"/>
              <w:bottom w:val="single" w:sz="6" w:space="0" w:color="000000"/>
              <w:right w:val="single" w:sz="6" w:space="0" w:color="000000"/>
            </w:tcBorders>
          </w:tcPr>
          <w:p w:rsidR="00082395" w:rsidRPr="00F70094" w:rsidRDefault="00082395" w:rsidP="0057544C">
            <w:pPr>
              <w:widowControl w:val="0"/>
              <w:suppressAutoHyphens/>
              <w:spacing w:after="0" w:line="240" w:lineRule="auto"/>
              <w:jc w:val="center"/>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1</w:t>
            </w:r>
          </w:p>
        </w:tc>
        <w:tc>
          <w:tcPr>
            <w:tcW w:w="1188" w:type="dxa"/>
            <w:tcBorders>
              <w:top w:val="single" w:sz="6" w:space="0" w:color="000000"/>
              <w:left w:val="single" w:sz="6" w:space="0" w:color="000000"/>
              <w:bottom w:val="single" w:sz="6" w:space="0" w:color="000000"/>
              <w:right w:val="single" w:sz="6" w:space="0" w:color="000000"/>
            </w:tcBorders>
          </w:tcPr>
          <w:p w:rsidR="00082395" w:rsidRPr="00F70094" w:rsidRDefault="00082395" w:rsidP="0057544C">
            <w:pPr>
              <w:pStyle w:val="Odstavecseseznamem"/>
              <w:widowControl w:val="0"/>
              <w:numPr>
                <w:ilvl w:val="0"/>
                <w:numId w:val="25"/>
              </w:numPr>
              <w:suppressAutoHyphens/>
              <w:spacing w:after="0" w:line="240" w:lineRule="auto"/>
              <w:jc w:val="right"/>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st.</w:t>
            </w:r>
          </w:p>
        </w:tc>
        <w:tc>
          <w:tcPr>
            <w:tcW w:w="2297" w:type="dxa"/>
            <w:tcBorders>
              <w:top w:val="single" w:sz="6" w:space="0" w:color="000000"/>
              <w:left w:val="single" w:sz="6" w:space="0" w:color="000000"/>
              <w:bottom w:val="single" w:sz="6" w:space="0" w:color="000000"/>
              <w:right w:val="single" w:sz="2" w:space="0" w:color="000000"/>
            </w:tcBorders>
          </w:tcPr>
          <w:p w:rsidR="00082395" w:rsidRPr="00F70094" w:rsidRDefault="00082395" w:rsidP="0057544C">
            <w:pPr>
              <w:widowControl w:val="0"/>
              <w:suppressAutoHyphens/>
              <w:spacing w:after="0" w:line="240" w:lineRule="auto"/>
              <w:rPr>
                <w:rFonts w:ascii="Arial" w:eastAsia="HG Mincho Light J" w:hAnsi="Arial" w:cs="Arial"/>
                <w:color w:val="000000"/>
                <w:sz w:val="24"/>
                <w:szCs w:val="24"/>
                <w:lang w:eastAsia="cs-CZ"/>
              </w:rPr>
            </w:pPr>
            <w:r w:rsidRPr="00F70094">
              <w:rPr>
                <w:rFonts w:ascii="Arial" w:eastAsia="HG Mincho Light J" w:hAnsi="Arial" w:cs="Arial"/>
                <w:color w:val="000000"/>
                <w:sz w:val="24"/>
                <w:szCs w:val="24"/>
                <w:lang w:eastAsia="cs-CZ"/>
              </w:rPr>
              <w:t>ZŠ 31 h.</w:t>
            </w:r>
          </w:p>
        </w:tc>
      </w:tr>
    </w:tbl>
    <w:p w:rsidR="00082395" w:rsidRPr="00696B7E" w:rsidRDefault="00082395" w:rsidP="00082395">
      <w:pPr>
        <w:widowControl w:val="0"/>
        <w:tabs>
          <w:tab w:val="left" w:pos="2127"/>
        </w:tabs>
        <w:suppressAutoHyphens/>
        <w:spacing w:after="0" w:line="240" w:lineRule="auto"/>
        <w:rPr>
          <w:rFonts w:ascii="Arial" w:eastAsia="HG Mincho Light J" w:hAnsi="Arial" w:cs="Arial"/>
          <w:i/>
          <w:color w:val="000000"/>
          <w:sz w:val="24"/>
          <w:szCs w:val="24"/>
          <w:lang w:val="en-US" w:eastAsia="cs-CZ"/>
        </w:rPr>
      </w:pPr>
    </w:p>
    <w:p w:rsidR="00082395" w:rsidRPr="00696B7E" w:rsidRDefault="00082395" w:rsidP="00082395">
      <w:pPr>
        <w:widowControl w:val="0"/>
        <w:tabs>
          <w:tab w:val="left" w:pos="2127"/>
        </w:tabs>
        <w:suppressAutoHyphens/>
        <w:spacing w:after="0" w:line="240" w:lineRule="auto"/>
        <w:rPr>
          <w:rFonts w:ascii="Arial" w:eastAsia="HG Mincho Light J" w:hAnsi="Arial" w:cs="Arial"/>
          <w:i/>
          <w:color w:val="000000"/>
          <w:sz w:val="24"/>
          <w:szCs w:val="24"/>
          <w:lang w:val="en-US" w:eastAsia="cs-CZ"/>
        </w:rPr>
      </w:pPr>
    </w:p>
    <w:p w:rsidR="00082395" w:rsidRPr="00696B7E" w:rsidRDefault="00082395" w:rsidP="00082395">
      <w:pPr>
        <w:widowControl w:val="0"/>
        <w:tabs>
          <w:tab w:val="left" w:pos="2127"/>
        </w:tabs>
        <w:suppressAutoHyphens/>
        <w:spacing w:after="0" w:line="240" w:lineRule="auto"/>
        <w:rPr>
          <w:rFonts w:ascii="Times New Roman" w:eastAsia="HG Mincho Light J" w:hAnsi="Times New Roman" w:cs="Times New Roman"/>
          <w:i/>
          <w:color w:val="000000"/>
          <w:sz w:val="20"/>
          <w:szCs w:val="20"/>
          <w:lang w:val="en-US" w:eastAsia="cs-CZ"/>
        </w:rPr>
      </w:pPr>
    </w:p>
    <w:p w:rsidR="00082395" w:rsidRPr="00696B7E" w:rsidRDefault="00082395" w:rsidP="00082395">
      <w:pPr>
        <w:widowControl w:val="0"/>
        <w:tabs>
          <w:tab w:val="left" w:pos="2127"/>
        </w:tabs>
        <w:suppressAutoHyphens/>
        <w:spacing w:after="0" w:line="240" w:lineRule="auto"/>
        <w:rPr>
          <w:rFonts w:ascii="Times New Roman" w:eastAsia="HG Mincho Light J" w:hAnsi="Times New Roman" w:cs="Times New Roman"/>
          <w:i/>
          <w:color w:val="000000"/>
          <w:sz w:val="20"/>
          <w:szCs w:val="20"/>
          <w:lang w:val="en-US" w:eastAsia="cs-CZ"/>
        </w:rPr>
      </w:pPr>
    </w:p>
    <w:p w:rsidR="00082395" w:rsidRPr="00CB3947" w:rsidRDefault="00082395" w:rsidP="00082395">
      <w:pPr>
        <w:widowControl w:val="0"/>
        <w:tabs>
          <w:tab w:val="left" w:pos="2127"/>
        </w:tabs>
        <w:suppressAutoHyphens/>
        <w:spacing w:after="0" w:line="240" w:lineRule="auto"/>
        <w:rPr>
          <w:rFonts w:ascii="Times New Roman" w:eastAsia="HG Mincho Light J" w:hAnsi="Times New Roman" w:cs="Times New Roman"/>
          <w:i/>
          <w:color w:val="000000"/>
          <w:sz w:val="20"/>
          <w:szCs w:val="20"/>
          <w:lang w:val="en-US" w:eastAsia="cs-CZ"/>
        </w:rPr>
      </w:pPr>
    </w:p>
    <w:p w:rsidR="00082395" w:rsidRPr="00CB3947" w:rsidRDefault="00082395" w:rsidP="00082395">
      <w:pPr>
        <w:widowControl w:val="0"/>
        <w:tabs>
          <w:tab w:val="left" w:pos="2127"/>
        </w:tabs>
        <w:suppressAutoHyphens/>
        <w:spacing w:after="0" w:line="240" w:lineRule="auto"/>
        <w:rPr>
          <w:rFonts w:ascii="Times New Roman" w:eastAsia="HG Mincho Light J" w:hAnsi="Times New Roman" w:cs="Times New Roman"/>
          <w:i/>
          <w:color w:val="000000"/>
          <w:sz w:val="20"/>
          <w:szCs w:val="20"/>
          <w:lang w:val="en-US" w:eastAsia="cs-CZ"/>
        </w:rPr>
      </w:pPr>
    </w:p>
    <w:p w:rsidR="00082395" w:rsidRPr="004B7DE3" w:rsidRDefault="00082395" w:rsidP="00082395">
      <w:pPr>
        <w:widowControl w:val="0"/>
        <w:suppressAutoHyphens/>
        <w:spacing w:after="0" w:line="240" w:lineRule="auto"/>
        <w:rPr>
          <w:rFonts w:ascii="Verdana" w:eastAsia="HG Mincho Light J" w:hAnsi="Verdana" w:cs="Times New Roman"/>
          <w:b/>
          <w:i/>
          <w:color w:val="000000"/>
          <w:sz w:val="20"/>
          <w:szCs w:val="20"/>
          <w:lang w:val="en-US"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82395" w:rsidRPr="00EF7817" w:rsidTr="0057544C">
        <w:tc>
          <w:tcPr>
            <w:tcW w:w="9212"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ředitelky školy</w:t>
            </w:r>
          </w:p>
        </w:tc>
      </w:tr>
      <w:tr w:rsidR="00082395" w:rsidRPr="00EF7817" w:rsidTr="0057544C">
        <w:tc>
          <w:tcPr>
            <w:tcW w:w="9212" w:type="dxa"/>
          </w:tcPr>
          <w:p w:rsidR="00082395" w:rsidRPr="00EF7817" w:rsidRDefault="00082395" w:rsidP="0057544C">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Žáci jsou vzděláváni dle školního vzdělávacího programu</w:t>
            </w:r>
            <w:r>
              <w:rPr>
                <w:rFonts w:ascii="Arial" w:eastAsia="Times New Roman" w:hAnsi="Arial" w:cs="Arial"/>
                <w:sz w:val="24"/>
                <w:szCs w:val="24"/>
                <w:lang w:eastAsia="cs-CZ"/>
              </w:rPr>
              <w:t xml:space="preserve"> „ DRAŠKA“. Zakládáme si na tom faktu, že škola nabízí velké množství zájmových útvarů s pestrým zaměřením. Organizujeme pohybové aktivity, umělecky i jazykově zaměřené kroužky. Tyto jsou žáky hojně navštěvovány.</w:t>
            </w:r>
          </w:p>
        </w:tc>
      </w:tr>
    </w:tbl>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r w:rsidRPr="00EF7817">
        <w:rPr>
          <w:rFonts w:ascii="Arial" w:eastAsia="Times New Roman" w:hAnsi="Arial" w:cs="Arial"/>
          <w:b/>
          <w:color w:val="800080"/>
          <w:sz w:val="24"/>
          <w:szCs w:val="24"/>
          <w:u w:val="single"/>
          <w:lang w:eastAsia="cs-CZ"/>
        </w:rPr>
        <w:br w:type="page"/>
      </w: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r w:rsidRPr="00EF7817">
        <w:rPr>
          <w:rFonts w:ascii="Arial" w:eastAsia="Times New Roman" w:hAnsi="Arial" w:cs="Arial"/>
          <w:b/>
          <w:color w:val="800080"/>
          <w:sz w:val="24"/>
          <w:szCs w:val="24"/>
          <w:u w:val="single"/>
          <w:lang w:eastAsia="cs-CZ"/>
        </w:rPr>
        <w:t>4. Počty žáků</w:t>
      </w: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r w:rsidRPr="00EF7817">
        <w:rPr>
          <w:rFonts w:ascii="Arial" w:eastAsia="Times New Roman" w:hAnsi="Arial" w:cs="Arial"/>
          <w:sz w:val="24"/>
          <w:szCs w:val="24"/>
          <w:lang w:eastAsia="cs-CZ"/>
        </w:rPr>
        <w:t xml:space="preserve">   </w:t>
      </w:r>
    </w:p>
    <w:p w:rsidR="00082395" w:rsidRPr="00EF7817" w:rsidRDefault="00082395" w:rsidP="00082395">
      <w:pPr>
        <w:numPr>
          <w:ilvl w:val="1"/>
          <w:numId w:val="8"/>
        </w:num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počty tříd</w:t>
      </w:r>
    </w:p>
    <w:p w:rsidR="00082395" w:rsidRPr="00EF7817" w:rsidRDefault="00082395" w:rsidP="00082395">
      <w:pPr>
        <w:spacing w:after="0" w:line="240" w:lineRule="auto"/>
        <w:jc w:val="both"/>
        <w:rPr>
          <w:rFonts w:ascii="Arial" w:eastAsia="Times New Roman" w:hAnsi="Arial" w:cs="Arial"/>
          <w:sz w:val="24"/>
          <w:szCs w:val="24"/>
          <w:lang w:eastAsia="cs-CZ"/>
        </w:rPr>
      </w:pPr>
    </w:p>
    <w:tbl>
      <w:tblPr>
        <w:tblW w:w="0" w:type="auto"/>
        <w:tblLook w:val="00A0" w:firstRow="1" w:lastRow="0" w:firstColumn="1" w:lastColumn="0" w:noHBand="0" w:noVBand="0"/>
      </w:tblPr>
      <w:tblGrid>
        <w:gridCol w:w="2303"/>
        <w:gridCol w:w="2303"/>
        <w:gridCol w:w="2303"/>
        <w:gridCol w:w="2303"/>
      </w:tblGrid>
      <w:tr w:rsidR="00082395" w:rsidRPr="00EF7817" w:rsidTr="0057544C">
        <w:tc>
          <w:tcPr>
            <w:tcW w:w="2303"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Počet tříd</w:t>
            </w:r>
          </w:p>
        </w:tc>
        <w:tc>
          <w:tcPr>
            <w:tcW w:w="2303"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stupeň</w:t>
            </w:r>
          </w:p>
        </w:tc>
        <w:tc>
          <w:tcPr>
            <w:tcW w:w="2303"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stupeň</w:t>
            </w:r>
          </w:p>
        </w:tc>
        <w:tc>
          <w:tcPr>
            <w:tcW w:w="2303"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celkem</w:t>
            </w:r>
          </w:p>
        </w:tc>
      </w:tr>
      <w:tr w:rsidR="00082395" w:rsidRPr="00EF7817" w:rsidTr="0057544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k 30. 6. 2014</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5</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4</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9</w:t>
            </w:r>
          </w:p>
        </w:tc>
      </w:tr>
      <w:tr w:rsidR="00082395" w:rsidRPr="00EF7817" w:rsidTr="0057544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k 30. 6. 2015</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5</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4</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57544C"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9</w:t>
            </w:r>
          </w:p>
        </w:tc>
      </w:tr>
    </w:tbl>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numPr>
          <w:ilvl w:val="1"/>
          <w:numId w:val="8"/>
        </w:numPr>
        <w:spacing w:after="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počty žáků</w:t>
      </w:r>
    </w:p>
    <w:p w:rsidR="00082395" w:rsidRPr="00EF7817" w:rsidRDefault="00082395" w:rsidP="00082395">
      <w:pPr>
        <w:spacing w:after="0" w:line="240" w:lineRule="auto"/>
        <w:jc w:val="both"/>
        <w:rPr>
          <w:rFonts w:ascii="Arial" w:eastAsia="Times New Roman" w:hAnsi="Arial" w:cs="Arial"/>
          <w:sz w:val="24"/>
          <w:szCs w:val="24"/>
          <w:lang w:eastAsia="cs-CZ"/>
        </w:rPr>
      </w:pPr>
    </w:p>
    <w:tbl>
      <w:tblPr>
        <w:tblW w:w="0" w:type="auto"/>
        <w:tblLook w:val="00A0" w:firstRow="1" w:lastRow="0" w:firstColumn="1" w:lastColumn="0" w:noHBand="0" w:noVBand="0"/>
      </w:tblPr>
      <w:tblGrid>
        <w:gridCol w:w="2303"/>
        <w:gridCol w:w="2303"/>
        <w:gridCol w:w="2303"/>
        <w:gridCol w:w="2303"/>
      </w:tblGrid>
      <w:tr w:rsidR="00082395" w:rsidRPr="00EF7817" w:rsidTr="0057544C">
        <w:tc>
          <w:tcPr>
            <w:tcW w:w="2303"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Počet žáků</w:t>
            </w:r>
          </w:p>
        </w:tc>
        <w:tc>
          <w:tcPr>
            <w:tcW w:w="2303"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stupeň</w:t>
            </w:r>
          </w:p>
        </w:tc>
        <w:tc>
          <w:tcPr>
            <w:tcW w:w="2303"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stupeň</w:t>
            </w:r>
          </w:p>
        </w:tc>
        <w:tc>
          <w:tcPr>
            <w:tcW w:w="2303"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celkem</w:t>
            </w:r>
          </w:p>
        </w:tc>
      </w:tr>
      <w:tr w:rsidR="00082395" w:rsidRPr="00EF7817" w:rsidTr="0057544C">
        <w:trPr>
          <w:trHeight w:val="480"/>
        </w:trPr>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     K 30. 6. 2014</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121</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76</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197</w:t>
            </w:r>
          </w:p>
        </w:tc>
      </w:tr>
      <w:tr w:rsidR="00082395" w:rsidRPr="00EF7817" w:rsidTr="0057544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K 30. 6. 2015</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117</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84</w:t>
            </w:r>
          </w:p>
        </w:tc>
        <w:tc>
          <w:tcPr>
            <w:tcW w:w="230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r>
    </w:tbl>
    <w:p w:rsidR="00082395" w:rsidRPr="00EF7817" w:rsidRDefault="00082395" w:rsidP="00082395">
      <w:pPr>
        <w:spacing w:after="0" w:line="240" w:lineRule="auto"/>
        <w:jc w:val="both"/>
        <w:rPr>
          <w:rFonts w:ascii="Arial" w:eastAsia="Times New Roman" w:hAnsi="Arial" w:cs="Arial"/>
          <w:sz w:val="24"/>
          <w:szCs w:val="24"/>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082395" w:rsidRPr="00EF7817" w:rsidTr="0057544C">
        <w:tc>
          <w:tcPr>
            <w:tcW w:w="9104"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ředitelky školy</w:t>
            </w:r>
          </w:p>
        </w:tc>
      </w:tr>
      <w:tr w:rsidR="00082395" w:rsidRPr="00EF7817" w:rsidTr="0057544C">
        <w:tc>
          <w:tcPr>
            <w:tcW w:w="9104" w:type="dxa"/>
          </w:tcPr>
          <w:p w:rsidR="00082395" w:rsidRPr="00EF7817" w:rsidRDefault="00082395" w:rsidP="0057544C">
            <w:p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Počet žáků drahotušské školy se i v letošním roce navýšil. Tento stav je výsledkem jednak dočasného pozitivního demografického vývoje, ale bezpochyby také větší otevřeností školy vůči veřejnosti a kvalitou její práce, na jejímž neustálém zvyšování pracujeme.</w:t>
            </w:r>
          </w:p>
        </w:tc>
      </w:tr>
    </w:tbl>
    <w:p w:rsidR="00082395" w:rsidRDefault="00082395" w:rsidP="00082395">
      <w:pPr>
        <w:spacing w:after="0" w:line="240" w:lineRule="auto"/>
        <w:jc w:val="both"/>
        <w:rPr>
          <w:rFonts w:ascii="Arial" w:eastAsia="Times New Roman" w:hAnsi="Arial" w:cs="Arial"/>
          <w:sz w:val="24"/>
          <w:szCs w:val="24"/>
          <w:lang w:eastAsia="cs-CZ"/>
        </w:rPr>
      </w:pPr>
    </w:p>
    <w:p w:rsidR="00082395"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Default="00082395" w:rsidP="00082395">
      <w:pPr>
        <w:numPr>
          <w:ilvl w:val="1"/>
          <w:numId w:val="8"/>
        </w:numPr>
        <w:spacing w:after="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 počet žáků na třídu k 30. 6. 2015</w:t>
      </w:r>
    </w:p>
    <w:p w:rsidR="00082395" w:rsidRPr="00A96B76" w:rsidRDefault="00082395" w:rsidP="00082395">
      <w:pPr>
        <w:suppressAutoHyphens/>
        <w:spacing w:after="0" w:line="240" w:lineRule="auto"/>
        <w:rPr>
          <w:rFonts w:ascii="Verdana" w:eastAsia="Times New Roman" w:hAnsi="Verdana" w:cs="Times New Roman"/>
          <w:sz w:val="20"/>
          <w:szCs w:val="20"/>
          <w:lang w:eastAsia="cs-CZ"/>
        </w:rPr>
      </w:pPr>
      <w:r w:rsidRPr="00A96B76">
        <w:rPr>
          <w:rFonts w:ascii="Verdana" w:eastAsia="Times New Roman" w:hAnsi="Verdana" w:cs="Times New Roman"/>
          <w:sz w:val="20"/>
          <w:szCs w:val="20"/>
          <w:lang w:eastAsia="cs-CZ"/>
        </w:rPr>
        <w:t xml:space="preserve">       </w:t>
      </w:r>
      <w:r w:rsidRPr="00A96B76">
        <w:rPr>
          <w:rFonts w:ascii="Verdana" w:eastAsia="Times New Roman" w:hAnsi="Verdana" w:cs="Times New Roman"/>
          <w:sz w:val="20"/>
          <w:szCs w:val="20"/>
          <w:lang w:eastAsia="cs-CZ"/>
        </w:rPr>
        <w:tab/>
        <w:t xml:space="preserve">                             </w:t>
      </w:r>
    </w:p>
    <w:p w:rsidR="00082395" w:rsidRPr="00A96B76" w:rsidRDefault="00082395" w:rsidP="00082395">
      <w:pPr>
        <w:suppressAutoHyphens/>
        <w:spacing w:after="0" w:line="240" w:lineRule="auto"/>
        <w:rPr>
          <w:rFonts w:ascii="Verdana" w:eastAsia="Times New Roman" w:hAnsi="Verdana" w:cs="Times New Roman"/>
          <w:sz w:val="20"/>
          <w:szCs w:val="20"/>
          <w:u w:val="single"/>
          <w:lang w:eastAsia="cs-CZ"/>
        </w:rPr>
      </w:pPr>
      <w:r w:rsidRPr="00A96B76">
        <w:rPr>
          <w:rFonts w:ascii="Verdana" w:eastAsia="Times New Roman" w:hAnsi="Verdana" w:cs="Times New Roman"/>
          <w:sz w:val="20"/>
          <w:szCs w:val="20"/>
          <w:lang w:eastAsia="cs-CZ"/>
        </w:rPr>
        <w:tab/>
      </w:r>
      <w:r w:rsidRPr="00A96B76">
        <w:rPr>
          <w:rFonts w:ascii="Verdana" w:eastAsia="Times New Roman" w:hAnsi="Verdana" w:cs="Times New Roman"/>
          <w:sz w:val="20"/>
          <w:szCs w:val="20"/>
          <w:lang w:eastAsia="cs-CZ"/>
        </w:rPr>
        <w:tab/>
      </w:r>
      <w:r w:rsidRPr="00A96B76">
        <w:rPr>
          <w:rFonts w:ascii="Verdana" w:eastAsia="Times New Roman" w:hAnsi="Verdana" w:cs="Times New Roman"/>
          <w:sz w:val="20"/>
          <w:szCs w:val="20"/>
          <w:lang w:eastAsia="cs-CZ"/>
        </w:rPr>
        <w:tab/>
      </w:r>
      <w:r w:rsidRPr="00A96B76">
        <w:rPr>
          <w:rFonts w:ascii="Verdana" w:eastAsia="Times New Roman" w:hAnsi="Verdana" w:cs="Times New Roman"/>
          <w:sz w:val="20"/>
          <w:szCs w:val="20"/>
          <w:lang w:eastAsia="cs-CZ"/>
        </w:rPr>
        <w:tab/>
      </w:r>
    </w:p>
    <w:tbl>
      <w:tblPr>
        <w:tblW w:w="0" w:type="auto"/>
        <w:jc w:val="center"/>
        <w:tblLayout w:type="fixed"/>
        <w:tblCellMar>
          <w:left w:w="0" w:type="dxa"/>
          <w:right w:w="0" w:type="dxa"/>
        </w:tblCellMar>
        <w:tblLook w:val="0000" w:firstRow="0" w:lastRow="0" w:firstColumn="0" w:lastColumn="0" w:noHBand="0" w:noVBand="0"/>
      </w:tblPr>
      <w:tblGrid>
        <w:gridCol w:w="1295"/>
        <w:gridCol w:w="1296"/>
        <w:gridCol w:w="1296"/>
        <w:gridCol w:w="933"/>
        <w:gridCol w:w="1659"/>
        <w:gridCol w:w="1296"/>
        <w:gridCol w:w="1296"/>
      </w:tblGrid>
      <w:tr w:rsidR="00082395" w:rsidRPr="005713FF" w:rsidTr="0057544C">
        <w:trPr>
          <w:jc w:val="center"/>
        </w:trPr>
        <w:tc>
          <w:tcPr>
            <w:tcW w:w="1295" w:type="dxa"/>
            <w:tcBorders>
              <w:top w:val="single" w:sz="8" w:space="0" w:color="000000"/>
              <w:left w:val="single" w:sz="8" w:space="0" w:color="000000"/>
              <w:bottom w:val="single" w:sz="4" w:space="0" w:color="auto"/>
            </w:tcBorders>
          </w:tcPr>
          <w:p w:rsidR="00082395" w:rsidRPr="005713FF" w:rsidRDefault="00082395" w:rsidP="0057544C">
            <w:pPr>
              <w:keepNext/>
              <w:numPr>
                <w:ilvl w:val="2"/>
                <w:numId w:val="0"/>
              </w:numPr>
              <w:suppressAutoHyphens/>
              <w:spacing w:after="0" w:line="240" w:lineRule="auto"/>
              <w:outlineLvl w:val="2"/>
              <w:rPr>
                <w:rFonts w:ascii="Arial" w:eastAsia="Times New Roman" w:hAnsi="Arial" w:cs="Arial"/>
                <w:sz w:val="24"/>
                <w:szCs w:val="24"/>
                <w:lang w:eastAsia="cs-CZ"/>
              </w:rPr>
            </w:pPr>
            <w:r w:rsidRPr="005713FF">
              <w:rPr>
                <w:rFonts w:ascii="Arial" w:eastAsia="Times New Roman" w:hAnsi="Arial" w:cs="Arial"/>
                <w:sz w:val="24"/>
                <w:szCs w:val="24"/>
                <w:lang w:eastAsia="cs-CZ"/>
              </w:rPr>
              <w:t xml:space="preserve">  Třída</w:t>
            </w:r>
          </w:p>
        </w:tc>
        <w:tc>
          <w:tcPr>
            <w:tcW w:w="1296" w:type="dxa"/>
            <w:tcBorders>
              <w:top w:val="single" w:sz="8" w:space="0" w:color="000000"/>
              <w:left w:val="single" w:sz="1" w:space="0" w:color="000000"/>
              <w:bottom w:val="single" w:sz="4" w:space="0" w:color="auto"/>
            </w:tcBorders>
          </w:tcPr>
          <w:p w:rsidR="00082395" w:rsidRPr="005713FF" w:rsidRDefault="00082395" w:rsidP="0057544C">
            <w:pPr>
              <w:keepNext/>
              <w:numPr>
                <w:ilvl w:val="3"/>
                <w:numId w:val="0"/>
              </w:numPr>
              <w:suppressAutoHyphens/>
              <w:spacing w:after="0" w:line="240" w:lineRule="auto"/>
              <w:outlineLvl w:val="3"/>
              <w:rPr>
                <w:rFonts w:ascii="Arial" w:eastAsia="Times New Roman" w:hAnsi="Arial" w:cs="Arial"/>
                <w:sz w:val="24"/>
                <w:szCs w:val="24"/>
                <w:lang w:eastAsia="cs-CZ"/>
              </w:rPr>
            </w:pPr>
            <w:r w:rsidRPr="005713FF">
              <w:rPr>
                <w:rFonts w:ascii="Arial" w:eastAsia="Times New Roman" w:hAnsi="Arial" w:cs="Arial"/>
                <w:sz w:val="24"/>
                <w:szCs w:val="24"/>
                <w:lang w:eastAsia="cs-CZ"/>
              </w:rPr>
              <w:t xml:space="preserve"> Celkem    </w:t>
            </w:r>
          </w:p>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 xml:space="preserve">  </w:t>
            </w:r>
            <w:r w:rsidRPr="005713FF">
              <w:rPr>
                <w:rFonts w:ascii="Arial" w:eastAsia="Times New Roman" w:hAnsi="Arial" w:cs="Arial"/>
                <w:b/>
                <w:sz w:val="24"/>
                <w:szCs w:val="24"/>
                <w:lang w:eastAsia="cs-CZ"/>
              </w:rPr>
              <w:t xml:space="preserve"> </w:t>
            </w:r>
            <w:r w:rsidRPr="005713FF">
              <w:rPr>
                <w:rFonts w:ascii="Arial" w:eastAsia="Times New Roman" w:hAnsi="Arial" w:cs="Arial"/>
                <w:sz w:val="24"/>
                <w:szCs w:val="24"/>
                <w:lang w:eastAsia="cs-CZ"/>
              </w:rPr>
              <w:t>žáků</w:t>
            </w:r>
          </w:p>
        </w:tc>
        <w:tc>
          <w:tcPr>
            <w:tcW w:w="1296" w:type="dxa"/>
            <w:tcBorders>
              <w:top w:val="single" w:sz="8" w:space="0" w:color="000000"/>
              <w:left w:val="single" w:sz="1" w:space="0" w:color="000000"/>
              <w:bottom w:val="single" w:sz="4" w:space="0" w:color="auto"/>
            </w:tcBorders>
          </w:tcPr>
          <w:p w:rsidR="00082395" w:rsidRPr="005713FF" w:rsidRDefault="00082395" w:rsidP="0057544C">
            <w:pPr>
              <w:keepNext/>
              <w:numPr>
                <w:ilvl w:val="2"/>
                <w:numId w:val="0"/>
              </w:numPr>
              <w:suppressAutoHyphens/>
              <w:spacing w:after="0" w:line="240" w:lineRule="auto"/>
              <w:outlineLvl w:val="2"/>
              <w:rPr>
                <w:rFonts w:ascii="Arial" w:eastAsia="Times New Roman" w:hAnsi="Arial" w:cs="Arial"/>
                <w:sz w:val="24"/>
                <w:szCs w:val="24"/>
                <w:lang w:eastAsia="cs-CZ"/>
              </w:rPr>
            </w:pPr>
            <w:r w:rsidRPr="005713FF">
              <w:rPr>
                <w:rFonts w:ascii="Arial" w:eastAsia="Times New Roman" w:hAnsi="Arial" w:cs="Arial"/>
                <w:sz w:val="24"/>
                <w:szCs w:val="24"/>
                <w:lang w:eastAsia="cs-CZ"/>
              </w:rPr>
              <w:t xml:space="preserve"> Dívky</w:t>
            </w:r>
          </w:p>
        </w:tc>
        <w:tc>
          <w:tcPr>
            <w:tcW w:w="933" w:type="dxa"/>
            <w:tcBorders>
              <w:top w:val="single" w:sz="8" w:space="0" w:color="000000"/>
              <w:left w:val="single" w:sz="1" w:space="0" w:color="000000"/>
              <w:bottom w:val="single" w:sz="4" w:space="0" w:color="auto"/>
            </w:tcBorders>
          </w:tcPr>
          <w:p w:rsidR="00082395" w:rsidRPr="005713FF" w:rsidRDefault="00082395" w:rsidP="0057544C">
            <w:pPr>
              <w:keepNext/>
              <w:numPr>
                <w:ilvl w:val="2"/>
                <w:numId w:val="0"/>
              </w:numPr>
              <w:suppressAutoHyphens/>
              <w:spacing w:after="0" w:line="240" w:lineRule="auto"/>
              <w:outlineLvl w:val="2"/>
              <w:rPr>
                <w:rFonts w:ascii="Arial" w:eastAsia="Times New Roman" w:hAnsi="Arial" w:cs="Arial"/>
                <w:sz w:val="24"/>
                <w:szCs w:val="24"/>
                <w:lang w:eastAsia="cs-CZ"/>
              </w:rPr>
            </w:pPr>
            <w:r w:rsidRPr="005713FF">
              <w:rPr>
                <w:rFonts w:ascii="Arial" w:eastAsia="Times New Roman" w:hAnsi="Arial" w:cs="Arial"/>
                <w:sz w:val="24"/>
                <w:szCs w:val="24"/>
                <w:lang w:eastAsia="cs-CZ"/>
              </w:rPr>
              <w:t>Chlapci</w:t>
            </w:r>
          </w:p>
        </w:tc>
        <w:tc>
          <w:tcPr>
            <w:tcW w:w="1659" w:type="dxa"/>
            <w:tcBorders>
              <w:top w:val="single" w:sz="8" w:space="0" w:color="000000"/>
              <w:left w:val="single" w:sz="1" w:space="0" w:color="000000"/>
              <w:bottom w:val="single" w:sz="4" w:space="0" w:color="auto"/>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 xml:space="preserve"> Třídní</w:t>
            </w:r>
          </w:p>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 xml:space="preserve">   učitel</w:t>
            </w:r>
          </w:p>
        </w:tc>
        <w:tc>
          <w:tcPr>
            <w:tcW w:w="1296" w:type="dxa"/>
            <w:tcBorders>
              <w:top w:val="single" w:sz="8" w:space="0" w:color="000000"/>
              <w:left w:val="single" w:sz="1" w:space="0" w:color="000000"/>
              <w:bottom w:val="single" w:sz="4" w:space="0" w:color="auto"/>
            </w:tcBorders>
          </w:tcPr>
          <w:p w:rsidR="00082395" w:rsidRPr="005713FF" w:rsidRDefault="00082395" w:rsidP="0057544C">
            <w:pPr>
              <w:keepNext/>
              <w:numPr>
                <w:ilvl w:val="3"/>
                <w:numId w:val="0"/>
              </w:numPr>
              <w:suppressAutoHyphens/>
              <w:spacing w:after="0" w:line="240" w:lineRule="auto"/>
              <w:outlineLvl w:val="3"/>
              <w:rPr>
                <w:rFonts w:ascii="Arial" w:eastAsia="Times New Roman" w:hAnsi="Arial" w:cs="Arial"/>
                <w:sz w:val="24"/>
                <w:szCs w:val="24"/>
                <w:lang w:eastAsia="cs-CZ"/>
              </w:rPr>
            </w:pPr>
            <w:r w:rsidRPr="005713FF">
              <w:rPr>
                <w:rFonts w:ascii="Arial" w:eastAsia="Times New Roman" w:hAnsi="Arial" w:cs="Arial"/>
                <w:sz w:val="24"/>
                <w:szCs w:val="24"/>
                <w:lang w:eastAsia="cs-CZ"/>
              </w:rPr>
              <w:t>Umístění</w:t>
            </w:r>
          </w:p>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 xml:space="preserve">   třídy</w:t>
            </w:r>
          </w:p>
        </w:tc>
        <w:tc>
          <w:tcPr>
            <w:tcW w:w="1296" w:type="dxa"/>
            <w:tcBorders>
              <w:top w:val="single" w:sz="8" w:space="0" w:color="000000"/>
              <w:left w:val="single" w:sz="1" w:space="0" w:color="000000"/>
              <w:bottom w:val="single" w:sz="4" w:space="0" w:color="auto"/>
              <w:right w:val="single" w:sz="8" w:space="0" w:color="000000"/>
            </w:tcBorders>
          </w:tcPr>
          <w:p w:rsidR="00082395" w:rsidRPr="005713FF" w:rsidRDefault="00082395" w:rsidP="0057544C">
            <w:pPr>
              <w:keepNext/>
              <w:numPr>
                <w:ilvl w:val="3"/>
                <w:numId w:val="0"/>
              </w:numPr>
              <w:suppressAutoHyphens/>
              <w:spacing w:after="0" w:line="240" w:lineRule="auto"/>
              <w:outlineLvl w:val="3"/>
              <w:rPr>
                <w:rFonts w:ascii="Arial" w:eastAsia="Times New Roman" w:hAnsi="Arial" w:cs="Arial"/>
                <w:sz w:val="24"/>
                <w:szCs w:val="24"/>
                <w:lang w:eastAsia="cs-CZ"/>
              </w:rPr>
            </w:pPr>
            <w:r w:rsidRPr="005713FF">
              <w:rPr>
                <w:rFonts w:ascii="Arial" w:eastAsia="Times New Roman" w:hAnsi="Arial" w:cs="Arial"/>
                <w:sz w:val="24"/>
                <w:szCs w:val="24"/>
                <w:lang w:eastAsia="cs-CZ"/>
              </w:rPr>
              <w:t xml:space="preserve">  Počet</w:t>
            </w:r>
          </w:p>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 xml:space="preserve">  hodin</w:t>
            </w:r>
          </w:p>
        </w:tc>
      </w:tr>
      <w:tr w:rsidR="00082395" w:rsidRPr="005713FF" w:rsidTr="0057544C">
        <w:trPr>
          <w:jc w:val="center"/>
        </w:trPr>
        <w:tc>
          <w:tcPr>
            <w:tcW w:w="1295" w:type="dxa"/>
            <w:tcBorders>
              <w:top w:val="single" w:sz="4" w:space="0" w:color="auto"/>
              <w:left w:val="single" w:sz="4" w:space="0" w:color="auto"/>
              <w:bottom w:val="single" w:sz="4" w:space="0" w:color="auto"/>
              <w:right w:val="single" w:sz="4" w:space="0" w:color="auto"/>
            </w:tcBorders>
          </w:tcPr>
          <w:p w:rsidR="00082395" w:rsidRPr="005713FF" w:rsidRDefault="00082395" w:rsidP="0057544C">
            <w:pPr>
              <w:keepNext/>
              <w:numPr>
                <w:ilvl w:val="2"/>
                <w:numId w:val="0"/>
              </w:numPr>
              <w:suppressAutoHyphens/>
              <w:spacing w:after="0" w:line="240" w:lineRule="auto"/>
              <w:jc w:val="center"/>
              <w:outlineLvl w:val="2"/>
              <w:rPr>
                <w:rFonts w:ascii="Arial" w:eastAsia="Times New Roman" w:hAnsi="Arial" w:cs="Arial"/>
                <w:sz w:val="24"/>
                <w:szCs w:val="24"/>
                <w:lang w:eastAsia="cs-CZ"/>
              </w:rPr>
            </w:pPr>
            <w:r w:rsidRPr="005713FF">
              <w:rPr>
                <w:rFonts w:ascii="Arial" w:eastAsia="Times New Roman" w:hAnsi="Arial" w:cs="Arial"/>
                <w:sz w:val="24"/>
                <w:szCs w:val="24"/>
                <w:lang w:eastAsia="cs-CZ"/>
              </w:rPr>
              <w:t>I.</w:t>
            </w:r>
          </w:p>
        </w:tc>
        <w:tc>
          <w:tcPr>
            <w:tcW w:w="1296" w:type="dxa"/>
            <w:tcBorders>
              <w:top w:val="single" w:sz="4" w:space="0" w:color="auto"/>
              <w:left w:val="single" w:sz="4" w:space="0" w:color="auto"/>
              <w:bottom w:val="single" w:sz="4" w:space="0" w:color="auto"/>
              <w:right w:val="single" w:sz="4" w:space="0" w:color="auto"/>
            </w:tcBorders>
          </w:tcPr>
          <w:p w:rsidR="00082395" w:rsidRPr="005713FF" w:rsidRDefault="00082395" w:rsidP="0057544C">
            <w:pPr>
              <w:keepNext/>
              <w:numPr>
                <w:ilvl w:val="3"/>
                <w:numId w:val="0"/>
              </w:numPr>
              <w:suppressAutoHyphens/>
              <w:spacing w:after="0" w:line="240" w:lineRule="auto"/>
              <w:jc w:val="center"/>
              <w:outlineLvl w:val="3"/>
              <w:rPr>
                <w:rFonts w:ascii="Arial" w:eastAsia="Times New Roman" w:hAnsi="Arial" w:cs="Arial"/>
                <w:sz w:val="24"/>
                <w:szCs w:val="24"/>
                <w:lang w:eastAsia="cs-CZ"/>
              </w:rPr>
            </w:pPr>
            <w:r w:rsidRPr="005713FF">
              <w:rPr>
                <w:rFonts w:ascii="Arial" w:eastAsia="Times New Roman" w:hAnsi="Arial" w:cs="Arial"/>
                <w:sz w:val="24"/>
                <w:szCs w:val="24"/>
                <w:lang w:eastAsia="cs-CZ"/>
              </w:rPr>
              <w:t>23</w:t>
            </w:r>
          </w:p>
        </w:tc>
        <w:tc>
          <w:tcPr>
            <w:tcW w:w="1296" w:type="dxa"/>
            <w:tcBorders>
              <w:top w:val="single" w:sz="4" w:space="0" w:color="auto"/>
              <w:left w:val="single" w:sz="4" w:space="0" w:color="auto"/>
              <w:bottom w:val="single" w:sz="4" w:space="0" w:color="auto"/>
              <w:right w:val="single" w:sz="4" w:space="0" w:color="auto"/>
            </w:tcBorders>
          </w:tcPr>
          <w:p w:rsidR="00082395" w:rsidRPr="005713FF" w:rsidRDefault="00082395" w:rsidP="0057544C">
            <w:pPr>
              <w:keepNext/>
              <w:suppressAutoHyphens/>
              <w:spacing w:after="0" w:line="240" w:lineRule="auto"/>
              <w:jc w:val="center"/>
              <w:outlineLvl w:val="2"/>
              <w:rPr>
                <w:rFonts w:ascii="Arial" w:eastAsia="Times New Roman" w:hAnsi="Arial" w:cs="Arial"/>
                <w:sz w:val="24"/>
                <w:szCs w:val="24"/>
                <w:lang w:eastAsia="cs-CZ"/>
              </w:rPr>
            </w:pPr>
            <w:r w:rsidRPr="005713FF">
              <w:rPr>
                <w:rFonts w:ascii="Arial" w:eastAsia="Times New Roman" w:hAnsi="Arial" w:cs="Arial"/>
                <w:sz w:val="24"/>
                <w:szCs w:val="24"/>
                <w:lang w:eastAsia="cs-CZ"/>
              </w:rPr>
              <w:t>9</w:t>
            </w:r>
          </w:p>
        </w:tc>
        <w:tc>
          <w:tcPr>
            <w:tcW w:w="933" w:type="dxa"/>
            <w:tcBorders>
              <w:top w:val="single" w:sz="4" w:space="0" w:color="auto"/>
              <w:left w:val="single" w:sz="4" w:space="0" w:color="auto"/>
              <w:bottom w:val="single" w:sz="4" w:space="0" w:color="auto"/>
              <w:right w:val="single" w:sz="4" w:space="0" w:color="auto"/>
            </w:tcBorders>
          </w:tcPr>
          <w:p w:rsidR="00082395" w:rsidRPr="005713FF" w:rsidRDefault="00082395" w:rsidP="0057544C">
            <w:pPr>
              <w:keepNext/>
              <w:suppressAutoHyphens/>
              <w:spacing w:after="0" w:line="240" w:lineRule="auto"/>
              <w:jc w:val="center"/>
              <w:outlineLvl w:val="2"/>
              <w:rPr>
                <w:rFonts w:ascii="Arial" w:eastAsia="Times New Roman" w:hAnsi="Arial" w:cs="Arial"/>
                <w:sz w:val="24"/>
                <w:szCs w:val="24"/>
                <w:lang w:eastAsia="cs-CZ"/>
              </w:rPr>
            </w:pPr>
            <w:r w:rsidRPr="005713FF">
              <w:rPr>
                <w:rFonts w:ascii="Arial" w:eastAsia="Times New Roman" w:hAnsi="Arial" w:cs="Arial"/>
                <w:sz w:val="24"/>
                <w:szCs w:val="24"/>
                <w:lang w:eastAsia="cs-CZ"/>
              </w:rPr>
              <w:t>14</w:t>
            </w:r>
          </w:p>
        </w:tc>
        <w:tc>
          <w:tcPr>
            <w:tcW w:w="1659" w:type="dxa"/>
            <w:tcBorders>
              <w:top w:val="single" w:sz="4" w:space="0" w:color="auto"/>
              <w:left w:val="single" w:sz="4" w:space="0" w:color="auto"/>
              <w:bottom w:val="single" w:sz="4" w:space="0" w:color="auto"/>
              <w:right w:val="single" w:sz="4" w:space="0" w:color="auto"/>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M.Foltýnková</w:t>
            </w:r>
          </w:p>
        </w:tc>
        <w:tc>
          <w:tcPr>
            <w:tcW w:w="1296" w:type="dxa"/>
            <w:tcBorders>
              <w:top w:val="single" w:sz="4" w:space="0" w:color="auto"/>
              <w:left w:val="single" w:sz="4" w:space="0" w:color="auto"/>
              <w:bottom w:val="single" w:sz="4" w:space="0" w:color="auto"/>
              <w:right w:val="single" w:sz="4" w:space="0" w:color="auto"/>
            </w:tcBorders>
          </w:tcPr>
          <w:p w:rsidR="00082395" w:rsidRPr="005713FF" w:rsidRDefault="00082395" w:rsidP="0057544C">
            <w:pPr>
              <w:keepNext/>
              <w:numPr>
                <w:ilvl w:val="3"/>
                <w:numId w:val="0"/>
              </w:numPr>
              <w:suppressAutoHyphens/>
              <w:spacing w:after="0" w:line="240" w:lineRule="auto"/>
              <w:outlineLvl w:val="3"/>
              <w:rPr>
                <w:rFonts w:ascii="Arial" w:eastAsia="Times New Roman" w:hAnsi="Arial" w:cs="Arial"/>
                <w:sz w:val="24"/>
                <w:szCs w:val="24"/>
                <w:lang w:eastAsia="cs-CZ"/>
              </w:rPr>
            </w:pPr>
            <w:r w:rsidRPr="005713FF">
              <w:rPr>
                <w:rFonts w:ascii="Arial" w:eastAsia="Times New Roman" w:hAnsi="Arial" w:cs="Arial"/>
                <w:sz w:val="24"/>
                <w:szCs w:val="24"/>
                <w:lang w:eastAsia="cs-CZ"/>
              </w:rPr>
              <w:t>přízemí</w:t>
            </w:r>
          </w:p>
        </w:tc>
        <w:tc>
          <w:tcPr>
            <w:tcW w:w="1296" w:type="dxa"/>
            <w:tcBorders>
              <w:top w:val="single" w:sz="4" w:space="0" w:color="auto"/>
              <w:left w:val="single" w:sz="4" w:space="0" w:color="auto"/>
              <w:bottom w:val="single" w:sz="4" w:space="0" w:color="auto"/>
              <w:right w:val="single" w:sz="4" w:space="0" w:color="auto"/>
            </w:tcBorders>
          </w:tcPr>
          <w:p w:rsidR="00082395" w:rsidRPr="005713FF" w:rsidRDefault="00082395" w:rsidP="0057544C">
            <w:pPr>
              <w:keepNext/>
              <w:numPr>
                <w:ilvl w:val="3"/>
                <w:numId w:val="0"/>
              </w:numPr>
              <w:suppressAutoHyphens/>
              <w:spacing w:after="0" w:line="240" w:lineRule="auto"/>
              <w:jc w:val="center"/>
              <w:outlineLvl w:val="3"/>
              <w:rPr>
                <w:rFonts w:ascii="Arial" w:eastAsia="Times New Roman" w:hAnsi="Arial" w:cs="Arial"/>
                <w:sz w:val="24"/>
                <w:szCs w:val="24"/>
                <w:lang w:eastAsia="cs-CZ"/>
              </w:rPr>
            </w:pPr>
            <w:r w:rsidRPr="005713FF">
              <w:rPr>
                <w:rFonts w:ascii="Arial" w:eastAsia="Times New Roman" w:hAnsi="Arial" w:cs="Arial"/>
                <w:sz w:val="24"/>
                <w:szCs w:val="24"/>
                <w:lang w:eastAsia="cs-CZ"/>
              </w:rPr>
              <w:t>20</w:t>
            </w:r>
          </w:p>
        </w:tc>
      </w:tr>
      <w:tr w:rsidR="00082395" w:rsidRPr="005713FF" w:rsidTr="0057544C">
        <w:trPr>
          <w:jc w:val="center"/>
        </w:trPr>
        <w:tc>
          <w:tcPr>
            <w:tcW w:w="1295" w:type="dxa"/>
            <w:tcBorders>
              <w:top w:val="single" w:sz="4" w:space="0" w:color="auto"/>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II.</w:t>
            </w:r>
          </w:p>
        </w:tc>
        <w:tc>
          <w:tcPr>
            <w:tcW w:w="1296" w:type="dxa"/>
            <w:tcBorders>
              <w:top w:val="single" w:sz="4" w:space="0" w:color="auto"/>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26</w:t>
            </w:r>
          </w:p>
        </w:tc>
        <w:tc>
          <w:tcPr>
            <w:tcW w:w="1296" w:type="dxa"/>
            <w:tcBorders>
              <w:top w:val="single" w:sz="4" w:space="0" w:color="auto"/>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11</w:t>
            </w:r>
          </w:p>
        </w:tc>
        <w:tc>
          <w:tcPr>
            <w:tcW w:w="933" w:type="dxa"/>
            <w:tcBorders>
              <w:top w:val="single" w:sz="4" w:space="0" w:color="auto"/>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15</w:t>
            </w:r>
          </w:p>
        </w:tc>
        <w:tc>
          <w:tcPr>
            <w:tcW w:w="1659" w:type="dxa"/>
            <w:tcBorders>
              <w:top w:val="single" w:sz="4" w:space="0" w:color="auto"/>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E.Šetinová</w:t>
            </w:r>
          </w:p>
        </w:tc>
        <w:tc>
          <w:tcPr>
            <w:tcW w:w="1296" w:type="dxa"/>
            <w:tcBorders>
              <w:top w:val="single" w:sz="4" w:space="0" w:color="auto"/>
              <w:left w:val="single" w:sz="1" w:space="0" w:color="000000"/>
              <w:bottom w:val="single" w:sz="1"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5713FF">
              <w:rPr>
                <w:rFonts w:ascii="Arial" w:eastAsia="Times New Roman" w:hAnsi="Arial" w:cs="Arial"/>
                <w:sz w:val="24"/>
                <w:szCs w:val="24"/>
                <w:lang w:eastAsia="cs-CZ"/>
              </w:rPr>
              <w:t>patro</w:t>
            </w:r>
          </w:p>
        </w:tc>
        <w:tc>
          <w:tcPr>
            <w:tcW w:w="1296" w:type="dxa"/>
            <w:tcBorders>
              <w:top w:val="single" w:sz="4" w:space="0" w:color="auto"/>
              <w:left w:val="single" w:sz="1" w:space="0" w:color="000000"/>
              <w:bottom w:val="single" w:sz="1" w:space="0" w:color="000000"/>
              <w:right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22</w:t>
            </w:r>
          </w:p>
        </w:tc>
      </w:tr>
      <w:tr w:rsidR="00082395" w:rsidRPr="005713FF" w:rsidTr="0057544C">
        <w:trPr>
          <w:jc w:val="center"/>
        </w:trPr>
        <w:tc>
          <w:tcPr>
            <w:tcW w:w="1295"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III.</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21</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8</w:t>
            </w:r>
          </w:p>
        </w:tc>
        <w:tc>
          <w:tcPr>
            <w:tcW w:w="933"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13</w:t>
            </w:r>
          </w:p>
        </w:tc>
        <w:tc>
          <w:tcPr>
            <w:tcW w:w="1659"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I.Mertová</w:t>
            </w:r>
          </w:p>
        </w:tc>
        <w:tc>
          <w:tcPr>
            <w:tcW w:w="1296" w:type="dxa"/>
            <w:tcBorders>
              <w:left w:val="single" w:sz="1" w:space="0" w:color="000000"/>
              <w:bottom w:val="single" w:sz="1"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5713FF">
              <w:rPr>
                <w:rFonts w:ascii="Arial" w:eastAsia="Times New Roman" w:hAnsi="Arial" w:cs="Arial"/>
                <w:sz w:val="24"/>
                <w:szCs w:val="24"/>
                <w:lang w:eastAsia="cs-CZ"/>
              </w:rPr>
              <w:t>patro</w:t>
            </w:r>
          </w:p>
        </w:tc>
        <w:tc>
          <w:tcPr>
            <w:tcW w:w="1296" w:type="dxa"/>
            <w:tcBorders>
              <w:left w:val="single" w:sz="1" w:space="0" w:color="000000"/>
              <w:bottom w:val="single" w:sz="1" w:space="0" w:color="000000"/>
              <w:right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22</w:t>
            </w:r>
          </w:p>
        </w:tc>
      </w:tr>
      <w:tr w:rsidR="00082395" w:rsidRPr="005713FF" w:rsidTr="0057544C">
        <w:trPr>
          <w:jc w:val="center"/>
        </w:trPr>
        <w:tc>
          <w:tcPr>
            <w:tcW w:w="1295"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IV.</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29</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13</w:t>
            </w:r>
          </w:p>
        </w:tc>
        <w:tc>
          <w:tcPr>
            <w:tcW w:w="933"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16</w:t>
            </w:r>
          </w:p>
        </w:tc>
        <w:tc>
          <w:tcPr>
            <w:tcW w:w="1659"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H.Kučerová</w:t>
            </w:r>
          </w:p>
        </w:tc>
        <w:tc>
          <w:tcPr>
            <w:tcW w:w="1296" w:type="dxa"/>
            <w:tcBorders>
              <w:left w:val="single" w:sz="1" w:space="0" w:color="000000"/>
              <w:bottom w:val="single" w:sz="1"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5713FF">
              <w:rPr>
                <w:rFonts w:ascii="Arial" w:eastAsia="Times New Roman" w:hAnsi="Arial" w:cs="Arial"/>
                <w:sz w:val="24"/>
                <w:szCs w:val="24"/>
                <w:lang w:eastAsia="cs-CZ"/>
              </w:rPr>
              <w:t>patro</w:t>
            </w:r>
          </w:p>
        </w:tc>
        <w:tc>
          <w:tcPr>
            <w:tcW w:w="1296" w:type="dxa"/>
            <w:tcBorders>
              <w:left w:val="single" w:sz="1" w:space="0" w:color="000000"/>
              <w:bottom w:val="single" w:sz="1" w:space="0" w:color="000000"/>
              <w:right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21</w:t>
            </w:r>
          </w:p>
        </w:tc>
      </w:tr>
      <w:tr w:rsidR="00082395" w:rsidRPr="005713FF" w:rsidTr="0057544C">
        <w:trPr>
          <w:jc w:val="center"/>
        </w:trPr>
        <w:tc>
          <w:tcPr>
            <w:tcW w:w="1295"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V.</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19</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8</w:t>
            </w:r>
          </w:p>
        </w:tc>
        <w:tc>
          <w:tcPr>
            <w:tcW w:w="933"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11</w:t>
            </w:r>
          </w:p>
        </w:tc>
        <w:tc>
          <w:tcPr>
            <w:tcW w:w="1659"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E.Pražáková</w:t>
            </w:r>
          </w:p>
        </w:tc>
        <w:tc>
          <w:tcPr>
            <w:tcW w:w="1296" w:type="dxa"/>
            <w:tcBorders>
              <w:left w:val="single" w:sz="1" w:space="0" w:color="000000"/>
              <w:bottom w:val="single" w:sz="1"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5713FF">
              <w:rPr>
                <w:rFonts w:ascii="Arial" w:eastAsia="Times New Roman" w:hAnsi="Arial" w:cs="Arial"/>
                <w:sz w:val="24"/>
                <w:szCs w:val="24"/>
                <w:lang w:eastAsia="cs-CZ"/>
              </w:rPr>
              <w:t>patro</w:t>
            </w:r>
          </w:p>
        </w:tc>
        <w:tc>
          <w:tcPr>
            <w:tcW w:w="1296" w:type="dxa"/>
            <w:tcBorders>
              <w:left w:val="single" w:sz="1" w:space="0" w:color="000000"/>
              <w:bottom w:val="single" w:sz="1" w:space="0" w:color="000000"/>
              <w:right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22</w:t>
            </w:r>
          </w:p>
        </w:tc>
      </w:tr>
      <w:tr w:rsidR="00082395" w:rsidRPr="005713FF" w:rsidTr="0057544C">
        <w:trPr>
          <w:jc w:val="center"/>
        </w:trPr>
        <w:tc>
          <w:tcPr>
            <w:tcW w:w="1295"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VI.</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28</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12</w:t>
            </w:r>
          </w:p>
        </w:tc>
        <w:tc>
          <w:tcPr>
            <w:tcW w:w="933"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16</w:t>
            </w:r>
          </w:p>
        </w:tc>
        <w:tc>
          <w:tcPr>
            <w:tcW w:w="1659"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P.Sedláková</w:t>
            </w:r>
          </w:p>
        </w:tc>
        <w:tc>
          <w:tcPr>
            <w:tcW w:w="1296" w:type="dxa"/>
            <w:tcBorders>
              <w:left w:val="single" w:sz="1" w:space="0" w:color="000000"/>
              <w:bottom w:val="single" w:sz="1"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5713FF">
              <w:rPr>
                <w:rFonts w:ascii="Arial" w:eastAsia="Times New Roman" w:hAnsi="Arial" w:cs="Arial"/>
                <w:sz w:val="24"/>
                <w:szCs w:val="24"/>
                <w:lang w:eastAsia="cs-CZ"/>
              </w:rPr>
              <w:t>patro</w:t>
            </w:r>
          </w:p>
        </w:tc>
        <w:tc>
          <w:tcPr>
            <w:tcW w:w="1296" w:type="dxa"/>
            <w:tcBorders>
              <w:left w:val="single" w:sz="1" w:space="0" w:color="000000"/>
              <w:bottom w:val="single" w:sz="1" w:space="0" w:color="000000"/>
              <w:right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22</w:t>
            </w:r>
          </w:p>
        </w:tc>
      </w:tr>
      <w:tr w:rsidR="00082395" w:rsidRPr="005713FF" w:rsidTr="0057544C">
        <w:trPr>
          <w:jc w:val="center"/>
        </w:trPr>
        <w:tc>
          <w:tcPr>
            <w:tcW w:w="1295"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VII.</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20+1</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9</w:t>
            </w:r>
          </w:p>
        </w:tc>
        <w:tc>
          <w:tcPr>
            <w:tcW w:w="933"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11+1</w:t>
            </w:r>
          </w:p>
        </w:tc>
        <w:tc>
          <w:tcPr>
            <w:tcW w:w="1659"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P.Keclíková</w:t>
            </w:r>
          </w:p>
        </w:tc>
        <w:tc>
          <w:tcPr>
            <w:tcW w:w="1296" w:type="dxa"/>
            <w:tcBorders>
              <w:left w:val="single" w:sz="1" w:space="0" w:color="000000"/>
              <w:bottom w:val="single" w:sz="1"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5713FF">
              <w:rPr>
                <w:rFonts w:ascii="Arial" w:eastAsia="Times New Roman" w:hAnsi="Arial" w:cs="Arial"/>
                <w:sz w:val="24"/>
                <w:szCs w:val="24"/>
                <w:lang w:eastAsia="cs-CZ"/>
              </w:rPr>
              <w:t>patro</w:t>
            </w:r>
          </w:p>
        </w:tc>
        <w:tc>
          <w:tcPr>
            <w:tcW w:w="1296" w:type="dxa"/>
            <w:tcBorders>
              <w:left w:val="single" w:sz="1" w:space="0" w:color="000000"/>
              <w:bottom w:val="single" w:sz="1" w:space="0" w:color="000000"/>
              <w:right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20</w:t>
            </w:r>
          </w:p>
        </w:tc>
      </w:tr>
      <w:tr w:rsidR="00082395" w:rsidRPr="005713FF" w:rsidTr="0057544C">
        <w:trPr>
          <w:jc w:val="center"/>
        </w:trPr>
        <w:tc>
          <w:tcPr>
            <w:tcW w:w="1295"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VIII.</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16</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9</w:t>
            </w:r>
          </w:p>
        </w:tc>
        <w:tc>
          <w:tcPr>
            <w:tcW w:w="933"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7</w:t>
            </w:r>
          </w:p>
        </w:tc>
        <w:tc>
          <w:tcPr>
            <w:tcW w:w="1659"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J. Kroupová</w:t>
            </w:r>
          </w:p>
        </w:tc>
        <w:tc>
          <w:tcPr>
            <w:tcW w:w="1296" w:type="dxa"/>
            <w:tcBorders>
              <w:left w:val="single" w:sz="1" w:space="0" w:color="000000"/>
              <w:bottom w:val="single" w:sz="1"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5713FF">
              <w:rPr>
                <w:rFonts w:ascii="Arial" w:eastAsia="Times New Roman" w:hAnsi="Arial" w:cs="Arial"/>
                <w:sz w:val="24"/>
                <w:szCs w:val="24"/>
                <w:lang w:eastAsia="cs-CZ"/>
              </w:rPr>
              <w:t>patro</w:t>
            </w:r>
          </w:p>
        </w:tc>
        <w:tc>
          <w:tcPr>
            <w:tcW w:w="1296" w:type="dxa"/>
            <w:tcBorders>
              <w:left w:val="single" w:sz="1" w:space="0" w:color="000000"/>
              <w:bottom w:val="single" w:sz="1" w:space="0" w:color="000000"/>
              <w:right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22</w:t>
            </w:r>
          </w:p>
        </w:tc>
      </w:tr>
      <w:tr w:rsidR="00082395" w:rsidRPr="005713FF" w:rsidTr="0057544C">
        <w:trPr>
          <w:jc w:val="center"/>
        </w:trPr>
        <w:tc>
          <w:tcPr>
            <w:tcW w:w="1295"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IX.</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18</w:t>
            </w:r>
          </w:p>
        </w:tc>
        <w:tc>
          <w:tcPr>
            <w:tcW w:w="1296"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4</w:t>
            </w:r>
          </w:p>
        </w:tc>
        <w:tc>
          <w:tcPr>
            <w:tcW w:w="933" w:type="dxa"/>
            <w:tcBorders>
              <w:left w:val="single" w:sz="1" w:space="0" w:color="000000"/>
              <w:bottom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14</w:t>
            </w:r>
          </w:p>
        </w:tc>
        <w:tc>
          <w:tcPr>
            <w:tcW w:w="1659" w:type="dxa"/>
            <w:tcBorders>
              <w:left w:val="single" w:sz="1" w:space="0" w:color="000000"/>
              <w:bottom w:val="single" w:sz="1"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V. Holas</w:t>
            </w:r>
          </w:p>
        </w:tc>
        <w:tc>
          <w:tcPr>
            <w:tcW w:w="1296" w:type="dxa"/>
            <w:tcBorders>
              <w:left w:val="single" w:sz="1" w:space="0" w:color="000000"/>
              <w:bottom w:val="single" w:sz="1"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r w:rsidRPr="005713FF">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5713FF">
              <w:rPr>
                <w:rFonts w:ascii="Arial" w:eastAsia="Times New Roman" w:hAnsi="Arial" w:cs="Arial"/>
                <w:sz w:val="24"/>
                <w:szCs w:val="24"/>
                <w:lang w:eastAsia="cs-CZ"/>
              </w:rPr>
              <w:t>patro</w:t>
            </w:r>
          </w:p>
        </w:tc>
        <w:tc>
          <w:tcPr>
            <w:tcW w:w="1296" w:type="dxa"/>
            <w:tcBorders>
              <w:left w:val="single" w:sz="1" w:space="0" w:color="000000"/>
              <w:bottom w:val="single" w:sz="1" w:space="0" w:color="000000"/>
              <w:right w:val="single" w:sz="1"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r w:rsidRPr="005713FF">
              <w:rPr>
                <w:rFonts w:ascii="Arial" w:eastAsia="Times New Roman" w:hAnsi="Arial" w:cs="Arial"/>
                <w:sz w:val="24"/>
                <w:szCs w:val="24"/>
                <w:lang w:eastAsia="cs-CZ"/>
              </w:rPr>
              <w:t>22</w:t>
            </w:r>
          </w:p>
        </w:tc>
      </w:tr>
      <w:tr w:rsidR="00082395" w:rsidRPr="005713FF" w:rsidTr="0057544C">
        <w:trPr>
          <w:jc w:val="center"/>
        </w:trPr>
        <w:tc>
          <w:tcPr>
            <w:tcW w:w="1295" w:type="dxa"/>
            <w:tcBorders>
              <w:top w:val="single" w:sz="8" w:space="0" w:color="000000"/>
              <w:left w:val="single" w:sz="8" w:space="0" w:color="000000"/>
              <w:bottom w:val="single" w:sz="8" w:space="0" w:color="000000"/>
            </w:tcBorders>
          </w:tcPr>
          <w:p w:rsidR="00082395" w:rsidRPr="005713FF" w:rsidRDefault="00082395" w:rsidP="0057544C">
            <w:pPr>
              <w:suppressAutoHyphens/>
              <w:spacing w:after="0" w:line="240" w:lineRule="auto"/>
              <w:rPr>
                <w:rFonts w:ascii="Arial" w:eastAsia="Times New Roman" w:hAnsi="Arial" w:cs="Arial"/>
                <w:b/>
                <w:i/>
                <w:sz w:val="24"/>
                <w:szCs w:val="24"/>
                <w:lang w:eastAsia="cs-CZ"/>
              </w:rPr>
            </w:pPr>
          </w:p>
        </w:tc>
        <w:tc>
          <w:tcPr>
            <w:tcW w:w="1296" w:type="dxa"/>
            <w:tcBorders>
              <w:top w:val="single" w:sz="8" w:space="0" w:color="000000"/>
              <w:left w:val="single" w:sz="1" w:space="0" w:color="000000"/>
              <w:bottom w:val="single" w:sz="8"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201</w:t>
            </w:r>
          </w:p>
        </w:tc>
        <w:tc>
          <w:tcPr>
            <w:tcW w:w="1296" w:type="dxa"/>
            <w:tcBorders>
              <w:top w:val="single" w:sz="8" w:space="0" w:color="000000"/>
              <w:left w:val="single" w:sz="1" w:space="0" w:color="000000"/>
              <w:bottom w:val="single" w:sz="8"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83</w:t>
            </w:r>
          </w:p>
        </w:tc>
        <w:tc>
          <w:tcPr>
            <w:tcW w:w="933" w:type="dxa"/>
            <w:tcBorders>
              <w:top w:val="single" w:sz="8" w:space="0" w:color="000000"/>
              <w:left w:val="single" w:sz="1" w:space="0" w:color="000000"/>
              <w:bottom w:val="single" w:sz="8"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118</w:t>
            </w:r>
          </w:p>
        </w:tc>
        <w:tc>
          <w:tcPr>
            <w:tcW w:w="1659" w:type="dxa"/>
            <w:tcBorders>
              <w:top w:val="single" w:sz="8" w:space="0" w:color="000000"/>
              <w:left w:val="single" w:sz="1" w:space="0" w:color="000000"/>
              <w:bottom w:val="single" w:sz="8"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p>
        </w:tc>
        <w:tc>
          <w:tcPr>
            <w:tcW w:w="1296" w:type="dxa"/>
            <w:tcBorders>
              <w:top w:val="single" w:sz="8" w:space="0" w:color="000000"/>
              <w:left w:val="single" w:sz="1" w:space="0" w:color="000000"/>
              <w:bottom w:val="single" w:sz="8" w:space="0" w:color="000000"/>
            </w:tcBorders>
          </w:tcPr>
          <w:p w:rsidR="00082395" w:rsidRPr="005713FF" w:rsidRDefault="00082395" w:rsidP="0057544C">
            <w:pPr>
              <w:suppressAutoHyphens/>
              <w:spacing w:after="0" w:line="240" w:lineRule="auto"/>
              <w:jc w:val="center"/>
              <w:rPr>
                <w:rFonts w:ascii="Arial" w:eastAsia="Times New Roman" w:hAnsi="Arial" w:cs="Arial"/>
                <w:sz w:val="24"/>
                <w:szCs w:val="24"/>
                <w:lang w:eastAsia="cs-CZ"/>
              </w:rPr>
            </w:pPr>
          </w:p>
        </w:tc>
        <w:tc>
          <w:tcPr>
            <w:tcW w:w="1296" w:type="dxa"/>
            <w:tcBorders>
              <w:top w:val="single" w:sz="8" w:space="0" w:color="000000"/>
              <w:left w:val="single" w:sz="1" w:space="0" w:color="000000"/>
              <w:bottom w:val="single" w:sz="8" w:space="0" w:color="000000"/>
              <w:right w:val="single" w:sz="8" w:space="0" w:color="000000"/>
            </w:tcBorders>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193 h.</w:t>
            </w:r>
          </w:p>
        </w:tc>
      </w:tr>
      <w:tr w:rsidR="00082395" w:rsidRPr="005713FF" w:rsidTr="0057544C">
        <w:trPr>
          <w:jc w:val="center"/>
        </w:trPr>
        <w:tc>
          <w:tcPr>
            <w:tcW w:w="9071" w:type="dxa"/>
            <w:gridSpan w:val="7"/>
            <w:tcBorders>
              <w:left w:val="single" w:sz="8" w:space="0" w:color="000000"/>
              <w:bottom w:val="single" w:sz="8" w:space="0" w:color="000000"/>
              <w:right w:val="single" w:sz="8" w:space="0" w:color="000000"/>
            </w:tcBorders>
          </w:tcPr>
          <w:p w:rsidR="00082395" w:rsidRPr="005713FF" w:rsidRDefault="00082395" w:rsidP="0057544C">
            <w:pPr>
              <w:suppressAutoHyphens/>
              <w:spacing w:after="0" w:line="240" w:lineRule="auto"/>
              <w:rPr>
                <w:rFonts w:ascii="Arial" w:eastAsia="Times New Roman" w:hAnsi="Arial" w:cs="Arial"/>
                <w:b/>
                <w:sz w:val="24"/>
                <w:szCs w:val="24"/>
                <w:lang w:eastAsia="cs-CZ"/>
              </w:rPr>
            </w:pPr>
            <w:r w:rsidRPr="005713FF">
              <w:rPr>
                <w:rFonts w:ascii="Arial" w:eastAsia="Times New Roman" w:hAnsi="Arial" w:cs="Arial"/>
                <w:b/>
                <w:i/>
                <w:sz w:val="24"/>
                <w:szCs w:val="24"/>
                <w:lang w:eastAsia="cs-CZ"/>
              </w:rPr>
              <w:t xml:space="preserve">                                        </w:t>
            </w:r>
            <w:r w:rsidRPr="005713FF">
              <w:rPr>
                <w:rFonts w:ascii="Arial" w:eastAsia="Times New Roman" w:hAnsi="Arial" w:cs="Arial"/>
                <w:b/>
                <w:sz w:val="24"/>
                <w:szCs w:val="24"/>
                <w:lang w:eastAsia="cs-CZ"/>
              </w:rPr>
              <w:t>Stav na 1. stupni</w:t>
            </w:r>
          </w:p>
        </w:tc>
      </w:tr>
      <w:tr w:rsidR="00082395" w:rsidRPr="005713FF" w:rsidTr="0057544C">
        <w:trPr>
          <w:jc w:val="center"/>
        </w:trPr>
        <w:tc>
          <w:tcPr>
            <w:tcW w:w="1295" w:type="dxa"/>
            <w:tcBorders>
              <w:left w:val="single" w:sz="8" w:space="0" w:color="000000"/>
              <w:bottom w:val="single" w:sz="8" w:space="0" w:color="000000"/>
            </w:tcBorders>
          </w:tcPr>
          <w:p w:rsidR="00082395" w:rsidRPr="005713FF" w:rsidRDefault="00082395" w:rsidP="0057544C">
            <w:pPr>
              <w:suppressAutoHyphens/>
              <w:spacing w:after="0" w:line="240" w:lineRule="auto"/>
              <w:rPr>
                <w:rFonts w:ascii="Arial" w:eastAsia="Times New Roman" w:hAnsi="Arial" w:cs="Arial"/>
                <w:b/>
                <w:i/>
                <w:sz w:val="24"/>
                <w:szCs w:val="24"/>
                <w:lang w:eastAsia="cs-CZ"/>
              </w:rPr>
            </w:pPr>
          </w:p>
        </w:tc>
        <w:tc>
          <w:tcPr>
            <w:tcW w:w="1296" w:type="dxa"/>
            <w:tcBorders>
              <w:left w:val="single" w:sz="1" w:space="0" w:color="000000"/>
              <w:bottom w:val="single" w:sz="8"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117</w:t>
            </w:r>
          </w:p>
        </w:tc>
        <w:tc>
          <w:tcPr>
            <w:tcW w:w="1296" w:type="dxa"/>
            <w:tcBorders>
              <w:left w:val="single" w:sz="1" w:space="0" w:color="000000"/>
              <w:bottom w:val="single" w:sz="8"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49</w:t>
            </w:r>
          </w:p>
        </w:tc>
        <w:tc>
          <w:tcPr>
            <w:tcW w:w="933" w:type="dxa"/>
            <w:tcBorders>
              <w:left w:val="single" w:sz="1" w:space="0" w:color="000000"/>
              <w:bottom w:val="single" w:sz="8"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69</w:t>
            </w:r>
          </w:p>
        </w:tc>
        <w:tc>
          <w:tcPr>
            <w:tcW w:w="1659" w:type="dxa"/>
            <w:tcBorders>
              <w:left w:val="single" w:sz="1" w:space="0" w:color="000000"/>
              <w:bottom w:val="single" w:sz="8"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p>
        </w:tc>
        <w:tc>
          <w:tcPr>
            <w:tcW w:w="1296" w:type="dxa"/>
            <w:tcBorders>
              <w:left w:val="single" w:sz="1" w:space="0" w:color="000000"/>
              <w:bottom w:val="single" w:sz="8"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p>
        </w:tc>
        <w:tc>
          <w:tcPr>
            <w:tcW w:w="1296" w:type="dxa"/>
            <w:tcBorders>
              <w:left w:val="single" w:sz="1" w:space="0" w:color="000000"/>
              <w:bottom w:val="single" w:sz="8" w:space="0" w:color="000000"/>
              <w:right w:val="single" w:sz="8" w:space="0" w:color="000000"/>
            </w:tcBorders>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p>
        </w:tc>
      </w:tr>
      <w:tr w:rsidR="00082395" w:rsidRPr="005713FF" w:rsidTr="0057544C">
        <w:trPr>
          <w:jc w:val="center"/>
        </w:trPr>
        <w:tc>
          <w:tcPr>
            <w:tcW w:w="9071" w:type="dxa"/>
            <w:gridSpan w:val="7"/>
            <w:tcBorders>
              <w:left w:val="single" w:sz="8" w:space="0" w:color="000000"/>
              <w:bottom w:val="single" w:sz="8" w:space="0" w:color="000000"/>
              <w:right w:val="single" w:sz="8" w:space="0" w:color="000000"/>
            </w:tcBorders>
          </w:tcPr>
          <w:p w:rsidR="00082395" w:rsidRPr="005713FF" w:rsidRDefault="00082395" w:rsidP="0057544C">
            <w:pPr>
              <w:suppressAutoHyphens/>
              <w:spacing w:after="0" w:line="240" w:lineRule="auto"/>
              <w:rPr>
                <w:rFonts w:ascii="Arial" w:eastAsia="Times New Roman" w:hAnsi="Arial" w:cs="Arial"/>
                <w:b/>
                <w:sz w:val="24"/>
                <w:szCs w:val="24"/>
                <w:lang w:eastAsia="cs-CZ"/>
              </w:rPr>
            </w:pPr>
            <w:r w:rsidRPr="005713FF">
              <w:rPr>
                <w:rFonts w:ascii="Arial" w:eastAsia="Times New Roman" w:hAnsi="Arial" w:cs="Arial"/>
                <w:b/>
                <w:i/>
                <w:sz w:val="24"/>
                <w:szCs w:val="24"/>
                <w:lang w:eastAsia="cs-CZ"/>
              </w:rPr>
              <w:t xml:space="preserve">                                        </w:t>
            </w:r>
            <w:r w:rsidRPr="005713FF">
              <w:rPr>
                <w:rFonts w:ascii="Arial" w:eastAsia="Times New Roman" w:hAnsi="Arial" w:cs="Arial"/>
                <w:b/>
                <w:sz w:val="24"/>
                <w:szCs w:val="24"/>
                <w:lang w:eastAsia="cs-CZ"/>
              </w:rPr>
              <w:t>Stav na 2. stupni</w:t>
            </w:r>
          </w:p>
        </w:tc>
      </w:tr>
      <w:tr w:rsidR="00082395" w:rsidRPr="005713FF" w:rsidTr="0057544C">
        <w:trPr>
          <w:jc w:val="center"/>
        </w:trPr>
        <w:tc>
          <w:tcPr>
            <w:tcW w:w="1295" w:type="dxa"/>
            <w:tcBorders>
              <w:left w:val="single" w:sz="8" w:space="0" w:color="000000"/>
              <w:bottom w:val="single" w:sz="12" w:space="0" w:color="000000"/>
            </w:tcBorders>
          </w:tcPr>
          <w:p w:rsidR="00082395" w:rsidRPr="005713FF" w:rsidRDefault="00082395" w:rsidP="0057544C">
            <w:pPr>
              <w:suppressAutoHyphens/>
              <w:spacing w:after="0" w:line="240" w:lineRule="auto"/>
              <w:rPr>
                <w:rFonts w:ascii="Arial" w:eastAsia="Times New Roman" w:hAnsi="Arial" w:cs="Arial"/>
                <w:b/>
                <w:i/>
                <w:sz w:val="24"/>
                <w:szCs w:val="24"/>
                <w:lang w:eastAsia="cs-CZ"/>
              </w:rPr>
            </w:pPr>
          </w:p>
        </w:tc>
        <w:tc>
          <w:tcPr>
            <w:tcW w:w="1296" w:type="dxa"/>
            <w:tcBorders>
              <w:left w:val="single" w:sz="1" w:space="0" w:color="000000"/>
              <w:bottom w:val="single" w:sz="12"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84</w:t>
            </w:r>
          </w:p>
        </w:tc>
        <w:tc>
          <w:tcPr>
            <w:tcW w:w="1296" w:type="dxa"/>
            <w:tcBorders>
              <w:left w:val="single" w:sz="1" w:space="0" w:color="000000"/>
              <w:bottom w:val="single" w:sz="12"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34</w:t>
            </w:r>
          </w:p>
        </w:tc>
        <w:tc>
          <w:tcPr>
            <w:tcW w:w="933" w:type="dxa"/>
            <w:tcBorders>
              <w:left w:val="single" w:sz="1" w:space="0" w:color="000000"/>
              <w:bottom w:val="single" w:sz="12"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49</w:t>
            </w:r>
          </w:p>
        </w:tc>
        <w:tc>
          <w:tcPr>
            <w:tcW w:w="1659" w:type="dxa"/>
            <w:tcBorders>
              <w:left w:val="single" w:sz="1" w:space="0" w:color="000000"/>
              <w:bottom w:val="single" w:sz="12"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p>
        </w:tc>
        <w:tc>
          <w:tcPr>
            <w:tcW w:w="1296" w:type="dxa"/>
            <w:tcBorders>
              <w:left w:val="single" w:sz="1" w:space="0" w:color="000000"/>
              <w:bottom w:val="single" w:sz="12"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p>
        </w:tc>
        <w:tc>
          <w:tcPr>
            <w:tcW w:w="1296" w:type="dxa"/>
            <w:tcBorders>
              <w:left w:val="single" w:sz="1" w:space="0" w:color="000000"/>
              <w:bottom w:val="single" w:sz="12" w:space="0" w:color="000000"/>
              <w:right w:val="single" w:sz="8"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p>
        </w:tc>
      </w:tr>
      <w:tr w:rsidR="00082395" w:rsidRPr="005713FF" w:rsidTr="0057544C">
        <w:trPr>
          <w:jc w:val="center"/>
        </w:trPr>
        <w:tc>
          <w:tcPr>
            <w:tcW w:w="1295" w:type="dxa"/>
            <w:tcBorders>
              <w:top w:val="single" w:sz="12" w:space="0" w:color="000000"/>
              <w:left w:val="single" w:sz="12" w:space="0" w:color="000000"/>
              <w:bottom w:val="single" w:sz="12" w:space="0" w:color="000000"/>
              <w:right w:val="single" w:sz="6" w:space="0" w:color="000000"/>
            </w:tcBorders>
          </w:tcPr>
          <w:p w:rsidR="00082395" w:rsidRPr="005713FF" w:rsidRDefault="00082395" w:rsidP="0057544C">
            <w:pPr>
              <w:suppressAutoHyphens/>
              <w:spacing w:after="0" w:line="240" w:lineRule="auto"/>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celkem</w:t>
            </w:r>
          </w:p>
        </w:tc>
        <w:tc>
          <w:tcPr>
            <w:tcW w:w="1296" w:type="dxa"/>
            <w:tcBorders>
              <w:top w:val="single" w:sz="12" w:space="0" w:color="000000"/>
              <w:left w:val="single" w:sz="6" w:space="0" w:color="000000"/>
              <w:bottom w:val="single" w:sz="12" w:space="0" w:color="000000"/>
              <w:right w:val="single" w:sz="6"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201</w:t>
            </w:r>
          </w:p>
        </w:tc>
        <w:tc>
          <w:tcPr>
            <w:tcW w:w="1296" w:type="dxa"/>
            <w:tcBorders>
              <w:top w:val="single" w:sz="12" w:space="0" w:color="000000"/>
              <w:left w:val="single" w:sz="6" w:space="0" w:color="000000"/>
              <w:bottom w:val="single" w:sz="12" w:space="0" w:color="000000"/>
              <w:right w:val="single" w:sz="6"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83</w:t>
            </w:r>
          </w:p>
        </w:tc>
        <w:tc>
          <w:tcPr>
            <w:tcW w:w="933" w:type="dxa"/>
            <w:tcBorders>
              <w:top w:val="single" w:sz="12" w:space="0" w:color="000000"/>
              <w:left w:val="single" w:sz="6" w:space="0" w:color="000000"/>
              <w:bottom w:val="single" w:sz="12" w:space="0" w:color="000000"/>
              <w:right w:val="single" w:sz="6"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r w:rsidRPr="005713FF">
              <w:rPr>
                <w:rFonts w:ascii="Arial" w:eastAsia="Times New Roman" w:hAnsi="Arial" w:cs="Arial"/>
                <w:b/>
                <w:i/>
                <w:sz w:val="24"/>
                <w:szCs w:val="24"/>
                <w:lang w:eastAsia="cs-CZ"/>
              </w:rPr>
              <w:t>118</w:t>
            </w:r>
          </w:p>
        </w:tc>
        <w:tc>
          <w:tcPr>
            <w:tcW w:w="1659" w:type="dxa"/>
            <w:tcBorders>
              <w:top w:val="single" w:sz="12" w:space="0" w:color="000000"/>
              <w:left w:val="single" w:sz="6" w:space="0" w:color="000000"/>
              <w:bottom w:val="single" w:sz="12" w:space="0" w:color="000000"/>
              <w:right w:val="single" w:sz="6"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p>
        </w:tc>
        <w:tc>
          <w:tcPr>
            <w:tcW w:w="1296" w:type="dxa"/>
            <w:tcBorders>
              <w:top w:val="single" w:sz="12" w:space="0" w:color="000000"/>
              <w:left w:val="single" w:sz="6" w:space="0" w:color="000000"/>
              <w:bottom w:val="single" w:sz="12" w:space="0" w:color="000000"/>
              <w:right w:val="single" w:sz="6" w:space="0" w:color="000000"/>
            </w:tcBorders>
          </w:tcPr>
          <w:p w:rsidR="00082395" w:rsidRPr="005713FF" w:rsidRDefault="00082395" w:rsidP="0057544C">
            <w:pPr>
              <w:suppressAutoHyphens/>
              <w:spacing w:after="0" w:line="240" w:lineRule="auto"/>
              <w:rPr>
                <w:rFonts w:ascii="Arial" w:eastAsia="Times New Roman" w:hAnsi="Arial" w:cs="Arial"/>
                <w:sz w:val="24"/>
                <w:szCs w:val="24"/>
                <w:lang w:eastAsia="cs-CZ"/>
              </w:rPr>
            </w:pPr>
          </w:p>
        </w:tc>
        <w:tc>
          <w:tcPr>
            <w:tcW w:w="1296" w:type="dxa"/>
            <w:tcBorders>
              <w:top w:val="single" w:sz="12" w:space="0" w:color="000000"/>
              <w:left w:val="single" w:sz="6" w:space="0" w:color="000000"/>
              <w:bottom w:val="single" w:sz="12" w:space="0" w:color="000000"/>
              <w:right w:val="single" w:sz="12" w:space="0" w:color="000000"/>
            </w:tcBorders>
            <w:vAlign w:val="bottom"/>
          </w:tcPr>
          <w:p w:rsidR="00082395" w:rsidRPr="005713FF" w:rsidRDefault="00082395" w:rsidP="0057544C">
            <w:pPr>
              <w:suppressAutoHyphens/>
              <w:spacing w:after="0" w:line="240" w:lineRule="auto"/>
              <w:jc w:val="center"/>
              <w:rPr>
                <w:rFonts w:ascii="Arial" w:eastAsia="Times New Roman" w:hAnsi="Arial" w:cs="Arial"/>
                <w:b/>
                <w:i/>
                <w:sz w:val="24"/>
                <w:szCs w:val="24"/>
                <w:lang w:eastAsia="cs-CZ"/>
              </w:rPr>
            </w:pPr>
          </w:p>
        </w:tc>
      </w:tr>
    </w:tbl>
    <w:p w:rsidR="00082395" w:rsidRDefault="00082395" w:rsidP="00082395">
      <w:pPr>
        <w:rPr>
          <w:rFonts w:ascii="Arial" w:eastAsia="Times New Roman" w:hAnsi="Arial" w:cs="Arial"/>
          <w:b/>
          <w:sz w:val="24"/>
          <w:szCs w:val="24"/>
          <w:lang w:eastAsia="cs-CZ"/>
        </w:rPr>
      </w:pPr>
      <w:r>
        <w:rPr>
          <w:rFonts w:ascii="Arial" w:eastAsia="Times New Roman" w:hAnsi="Arial" w:cs="Arial"/>
          <w:b/>
          <w:sz w:val="24"/>
          <w:szCs w:val="24"/>
          <w:lang w:eastAsia="cs-CZ"/>
        </w:rPr>
        <w:br w:type="page"/>
      </w:r>
    </w:p>
    <w:p w:rsidR="00082395" w:rsidRPr="009A0FAB" w:rsidRDefault="00082395" w:rsidP="00082395">
      <w:pPr>
        <w:spacing w:after="0" w:line="240" w:lineRule="auto"/>
        <w:jc w:val="both"/>
        <w:rPr>
          <w:rFonts w:ascii="Arial" w:eastAsia="Times New Roman" w:hAnsi="Arial" w:cs="Arial"/>
          <w:b/>
          <w:sz w:val="24"/>
          <w:szCs w:val="24"/>
          <w:lang w:eastAsia="cs-CZ"/>
        </w:rPr>
      </w:pPr>
    </w:p>
    <w:p w:rsidR="00082395" w:rsidRPr="009A0FAB"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numPr>
          <w:ilvl w:val="1"/>
          <w:numId w:val="8"/>
        </w:numPr>
        <w:spacing w:after="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individuá</w:t>
      </w:r>
      <w:r>
        <w:rPr>
          <w:rFonts w:ascii="Arial" w:eastAsia="Times New Roman" w:hAnsi="Arial" w:cs="Arial"/>
          <w:b/>
          <w:sz w:val="24"/>
          <w:szCs w:val="24"/>
          <w:lang w:eastAsia="cs-CZ"/>
        </w:rPr>
        <w:t>lně integrovaní žáci k 30. 6. 2015</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AF6440" w:rsidRDefault="00082395" w:rsidP="00082395">
      <w:pPr>
        <w:numPr>
          <w:ilvl w:val="0"/>
          <w:numId w:val="9"/>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celkem integrovaných žáků </w:t>
      </w:r>
      <w:r>
        <w:rPr>
          <w:rFonts w:ascii="Arial" w:eastAsia="Times New Roman" w:hAnsi="Arial" w:cs="Arial"/>
          <w:b/>
          <w:sz w:val="24"/>
          <w:szCs w:val="24"/>
          <w:lang w:eastAsia="cs-CZ"/>
        </w:rPr>
        <w:t>14</w:t>
      </w:r>
    </w:p>
    <w:p w:rsidR="00082395" w:rsidRPr="00AF6440" w:rsidRDefault="00082395" w:rsidP="00082395">
      <w:pPr>
        <w:spacing w:after="0" w:line="240" w:lineRule="auto"/>
        <w:jc w:val="both"/>
        <w:rPr>
          <w:rFonts w:ascii="Arial" w:eastAsia="Times New Roman" w:hAnsi="Arial" w:cs="Arial"/>
          <w:sz w:val="24"/>
          <w:szCs w:val="24"/>
          <w:lang w:eastAsia="cs-CZ"/>
        </w:rPr>
      </w:pPr>
      <w:r w:rsidRPr="00AF6440">
        <w:rPr>
          <w:rFonts w:ascii="Arial" w:eastAsia="Times New Roman" w:hAnsi="Arial" w:cs="Arial"/>
          <w:sz w:val="24"/>
          <w:szCs w:val="24"/>
          <w:lang w:eastAsia="cs-CZ"/>
        </w:rPr>
        <w:t xml:space="preserve">                </w:t>
      </w:r>
    </w:p>
    <w:p w:rsidR="00082395" w:rsidRPr="00AF6440" w:rsidRDefault="00082395" w:rsidP="00082395">
      <w:pPr>
        <w:numPr>
          <w:ilvl w:val="0"/>
          <w:numId w:val="9"/>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 toho druhy postižení</w:t>
      </w:r>
      <w:r w:rsidRPr="00AF6440">
        <w:rPr>
          <w:rFonts w:ascii="Arial" w:eastAsia="Times New Roman" w:hAnsi="Arial" w:cs="Arial"/>
          <w:sz w:val="24"/>
          <w:szCs w:val="24"/>
          <w:lang w:eastAsia="cs-CZ"/>
        </w:rPr>
        <w:t>:</w:t>
      </w:r>
    </w:p>
    <w:p w:rsidR="00082395" w:rsidRPr="00AF6440" w:rsidRDefault="00082395" w:rsidP="00082395">
      <w:pPr>
        <w:spacing w:after="0" w:line="240" w:lineRule="auto"/>
        <w:jc w:val="both"/>
        <w:rPr>
          <w:rFonts w:ascii="Arial" w:eastAsia="Times New Roman" w:hAnsi="Arial" w:cs="Arial"/>
          <w:sz w:val="24"/>
          <w:szCs w:val="24"/>
          <w:lang w:eastAsia="cs-CZ"/>
        </w:rPr>
      </w:pPr>
      <w:r w:rsidRPr="00AF6440">
        <w:rPr>
          <w:rFonts w:ascii="Arial" w:eastAsia="Times New Roman" w:hAnsi="Arial" w:cs="Arial"/>
          <w:sz w:val="24"/>
          <w:szCs w:val="24"/>
          <w:lang w:eastAsia="cs-CZ"/>
        </w:rPr>
        <w:t xml:space="preserve">        </w:t>
      </w:r>
    </w:p>
    <w:tbl>
      <w:tblPr>
        <w:tblW w:w="0" w:type="auto"/>
        <w:jc w:val="center"/>
        <w:tblLook w:val="00A0" w:firstRow="1" w:lastRow="0" w:firstColumn="1" w:lastColumn="0" w:noHBand="0" w:noVBand="0"/>
      </w:tblPr>
      <w:tblGrid>
        <w:gridCol w:w="753"/>
        <w:gridCol w:w="1102"/>
        <w:gridCol w:w="1222"/>
        <w:gridCol w:w="765"/>
        <w:gridCol w:w="1080"/>
        <w:gridCol w:w="754"/>
        <w:gridCol w:w="1146"/>
        <w:gridCol w:w="1219"/>
        <w:gridCol w:w="1390"/>
      </w:tblGrid>
      <w:tr w:rsidR="00082395" w:rsidRPr="00792ABD" w:rsidTr="0057544C">
        <w:trPr>
          <w:jc w:val="center"/>
        </w:trPr>
        <w:tc>
          <w:tcPr>
            <w:tcW w:w="994" w:type="dxa"/>
            <w:tcBorders>
              <w:top w:val="single" w:sz="4" w:space="0" w:color="auto"/>
              <w:left w:val="single" w:sz="4" w:space="0" w:color="auto"/>
              <w:bottom w:val="single" w:sz="4" w:space="0" w:color="auto"/>
              <w:right w:val="single" w:sz="4" w:space="0" w:color="auto"/>
            </w:tcBorders>
            <w:shd w:val="clear" w:color="auto" w:fill="E0E0E0"/>
          </w:tcPr>
          <w:p w:rsidR="00082395" w:rsidRPr="00792ABD" w:rsidRDefault="00082395" w:rsidP="0057544C">
            <w:pPr>
              <w:spacing w:after="0" w:line="360" w:lineRule="auto"/>
              <w:jc w:val="center"/>
              <w:rPr>
                <w:rFonts w:ascii="Arial" w:eastAsia="Times New Roman" w:hAnsi="Arial" w:cs="Arial"/>
                <w:b/>
                <w:lang w:eastAsia="cs-CZ"/>
              </w:rPr>
            </w:pPr>
            <w:r w:rsidRPr="00792ABD">
              <w:rPr>
                <w:rFonts w:ascii="Arial" w:eastAsia="Times New Roman" w:hAnsi="Arial" w:cs="Arial"/>
                <w:b/>
                <w:lang w:eastAsia="cs-CZ"/>
              </w:rPr>
              <w:t>SPU</w:t>
            </w:r>
          </w:p>
        </w:tc>
        <w:tc>
          <w:tcPr>
            <w:tcW w:w="1221" w:type="dxa"/>
            <w:tcBorders>
              <w:top w:val="single" w:sz="4" w:space="0" w:color="auto"/>
              <w:left w:val="single" w:sz="4" w:space="0" w:color="auto"/>
              <w:bottom w:val="single" w:sz="4" w:space="0" w:color="auto"/>
              <w:right w:val="single" w:sz="4" w:space="0" w:color="auto"/>
            </w:tcBorders>
            <w:shd w:val="clear" w:color="auto" w:fill="E0E0E0"/>
          </w:tcPr>
          <w:p w:rsidR="00082395" w:rsidRPr="00792ABD" w:rsidRDefault="00082395" w:rsidP="0057544C">
            <w:pPr>
              <w:spacing w:after="0" w:line="360" w:lineRule="auto"/>
              <w:jc w:val="center"/>
              <w:rPr>
                <w:rFonts w:ascii="Arial" w:eastAsia="Times New Roman" w:hAnsi="Arial" w:cs="Arial"/>
                <w:b/>
                <w:lang w:eastAsia="cs-CZ"/>
              </w:rPr>
            </w:pPr>
            <w:r w:rsidRPr="00792ABD">
              <w:rPr>
                <w:rFonts w:ascii="Arial" w:eastAsia="Times New Roman" w:hAnsi="Arial" w:cs="Arial"/>
                <w:b/>
                <w:lang w:eastAsia="cs-CZ"/>
              </w:rPr>
              <w:t>Zrakové</w:t>
            </w:r>
          </w:p>
        </w:tc>
        <w:tc>
          <w:tcPr>
            <w:tcW w:w="1298" w:type="dxa"/>
            <w:tcBorders>
              <w:top w:val="single" w:sz="4" w:space="0" w:color="auto"/>
              <w:left w:val="single" w:sz="4" w:space="0" w:color="auto"/>
              <w:bottom w:val="single" w:sz="4" w:space="0" w:color="auto"/>
              <w:right w:val="single" w:sz="4" w:space="0" w:color="auto"/>
            </w:tcBorders>
            <w:shd w:val="clear" w:color="auto" w:fill="E0E0E0"/>
          </w:tcPr>
          <w:p w:rsidR="00082395" w:rsidRPr="00792ABD" w:rsidRDefault="00082395" w:rsidP="0057544C">
            <w:pPr>
              <w:spacing w:after="0" w:line="360" w:lineRule="auto"/>
              <w:jc w:val="center"/>
              <w:rPr>
                <w:rFonts w:ascii="Arial" w:eastAsia="Times New Roman" w:hAnsi="Arial" w:cs="Arial"/>
                <w:b/>
                <w:lang w:eastAsia="cs-CZ"/>
              </w:rPr>
            </w:pPr>
            <w:r w:rsidRPr="00792ABD">
              <w:rPr>
                <w:rFonts w:ascii="Arial" w:eastAsia="Times New Roman" w:hAnsi="Arial" w:cs="Arial"/>
                <w:b/>
                <w:lang w:eastAsia="cs-CZ"/>
              </w:rPr>
              <w:t>Sluchové</w:t>
            </w:r>
          </w:p>
        </w:tc>
        <w:tc>
          <w:tcPr>
            <w:tcW w:w="1001" w:type="dxa"/>
            <w:tcBorders>
              <w:top w:val="single" w:sz="4" w:space="0" w:color="auto"/>
              <w:left w:val="single" w:sz="4" w:space="0" w:color="auto"/>
              <w:bottom w:val="single" w:sz="4" w:space="0" w:color="auto"/>
              <w:right w:val="single" w:sz="4" w:space="0" w:color="auto"/>
            </w:tcBorders>
            <w:shd w:val="clear" w:color="auto" w:fill="E0E0E0"/>
          </w:tcPr>
          <w:p w:rsidR="00082395" w:rsidRPr="00792ABD" w:rsidRDefault="00082395" w:rsidP="0057544C">
            <w:pPr>
              <w:spacing w:after="0" w:line="360" w:lineRule="auto"/>
              <w:jc w:val="center"/>
              <w:rPr>
                <w:rFonts w:ascii="Arial" w:eastAsia="Times New Roman" w:hAnsi="Arial" w:cs="Arial"/>
                <w:b/>
                <w:lang w:eastAsia="cs-CZ"/>
              </w:rPr>
            </w:pPr>
            <w:r w:rsidRPr="00792ABD">
              <w:rPr>
                <w:rFonts w:ascii="Arial" w:eastAsia="Times New Roman" w:hAnsi="Arial" w:cs="Arial"/>
                <w:b/>
                <w:lang w:eastAsia="cs-CZ"/>
              </w:rPr>
              <w:t>Řeči</w:t>
            </w:r>
          </w:p>
        </w:tc>
        <w:tc>
          <w:tcPr>
            <w:tcW w:w="1206" w:type="dxa"/>
            <w:tcBorders>
              <w:top w:val="single" w:sz="4" w:space="0" w:color="auto"/>
              <w:left w:val="single" w:sz="4" w:space="0" w:color="auto"/>
              <w:bottom w:val="single" w:sz="4" w:space="0" w:color="auto"/>
              <w:right w:val="single" w:sz="4" w:space="0" w:color="auto"/>
            </w:tcBorders>
            <w:shd w:val="clear" w:color="auto" w:fill="E0E0E0"/>
          </w:tcPr>
          <w:p w:rsidR="00082395" w:rsidRPr="00792ABD" w:rsidRDefault="00082395" w:rsidP="0057544C">
            <w:pPr>
              <w:spacing w:after="0" w:line="360" w:lineRule="auto"/>
              <w:jc w:val="center"/>
              <w:rPr>
                <w:rFonts w:ascii="Arial" w:eastAsia="Times New Roman" w:hAnsi="Arial" w:cs="Arial"/>
                <w:b/>
                <w:lang w:eastAsia="cs-CZ"/>
              </w:rPr>
            </w:pPr>
            <w:r w:rsidRPr="00792ABD">
              <w:rPr>
                <w:rFonts w:ascii="Arial" w:eastAsia="Times New Roman" w:hAnsi="Arial" w:cs="Arial"/>
                <w:b/>
                <w:lang w:eastAsia="cs-CZ"/>
              </w:rPr>
              <w:t>Tělesné</w:t>
            </w:r>
          </w:p>
        </w:tc>
        <w:tc>
          <w:tcPr>
            <w:tcW w:w="994" w:type="dxa"/>
            <w:tcBorders>
              <w:top w:val="single" w:sz="4" w:space="0" w:color="auto"/>
              <w:left w:val="single" w:sz="4" w:space="0" w:color="auto"/>
              <w:bottom w:val="single" w:sz="4" w:space="0" w:color="auto"/>
              <w:right w:val="single" w:sz="4" w:space="0" w:color="auto"/>
            </w:tcBorders>
            <w:shd w:val="clear" w:color="auto" w:fill="E0E0E0"/>
          </w:tcPr>
          <w:p w:rsidR="00082395" w:rsidRPr="00792ABD" w:rsidRDefault="00082395" w:rsidP="0057544C">
            <w:pPr>
              <w:spacing w:after="0" w:line="360" w:lineRule="auto"/>
              <w:jc w:val="center"/>
              <w:rPr>
                <w:rFonts w:ascii="Arial" w:eastAsia="Times New Roman" w:hAnsi="Arial" w:cs="Arial"/>
                <w:b/>
                <w:lang w:eastAsia="cs-CZ"/>
              </w:rPr>
            </w:pPr>
            <w:r w:rsidRPr="00792ABD">
              <w:rPr>
                <w:rFonts w:ascii="Arial" w:eastAsia="Times New Roman" w:hAnsi="Arial" w:cs="Arial"/>
                <w:b/>
                <w:lang w:eastAsia="cs-CZ"/>
              </w:rPr>
              <w:t>Více vad</w:t>
            </w:r>
          </w:p>
        </w:tc>
        <w:tc>
          <w:tcPr>
            <w:tcW w:w="1249" w:type="dxa"/>
            <w:tcBorders>
              <w:top w:val="single" w:sz="4" w:space="0" w:color="auto"/>
              <w:left w:val="single" w:sz="4" w:space="0" w:color="auto"/>
              <w:bottom w:val="single" w:sz="4" w:space="0" w:color="auto"/>
              <w:right w:val="single" w:sz="4" w:space="0" w:color="auto"/>
            </w:tcBorders>
            <w:shd w:val="clear" w:color="auto" w:fill="E0E0E0"/>
          </w:tcPr>
          <w:p w:rsidR="00082395" w:rsidRPr="00792ABD" w:rsidRDefault="00082395" w:rsidP="0057544C">
            <w:pPr>
              <w:spacing w:after="0" w:line="360" w:lineRule="auto"/>
              <w:jc w:val="center"/>
              <w:rPr>
                <w:rFonts w:ascii="Arial" w:eastAsia="Times New Roman" w:hAnsi="Arial" w:cs="Arial"/>
                <w:b/>
                <w:lang w:eastAsia="cs-CZ"/>
              </w:rPr>
            </w:pPr>
            <w:r w:rsidRPr="00792ABD">
              <w:rPr>
                <w:rFonts w:ascii="Arial" w:eastAsia="Times New Roman" w:hAnsi="Arial" w:cs="Arial"/>
                <w:b/>
                <w:lang w:eastAsia="cs-CZ"/>
              </w:rPr>
              <w:t>Mentální</w:t>
            </w:r>
          </w:p>
        </w:tc>
        <w:tc>
          <w:tcPr>
            <w:tcW w:w="734" w:type="dxa"/>
            <w:tcBorders>
              <w:top w:val="single" w:sz="4" w:space="0" w:color="auto"/>
              <w:left w:val="single" w:sz="4" w:space="0" w:color="auto"/>
              <w:bottom w:val="single" w:sz="4" w:space="0" w:color="auto"/>
              <w:right w:val="single" w:sz="4" w:space="0" w:color="auto"/>
            </w:tcBorders>
            <w:shd w:val="clear" w:color="auto" w:fill="E0E0E0"/>
          </w:tcPr>
          <w:p w:rsidR="00082395" w:rsidRPr="00792ABD" w:rsidRDefault="00082395" w:rsidP="0057544C">
            <w:pPr>
              <w:spacing w:after="0" w:line="360" w:lineRule="auto"/>
              <w:jc w:val="center"/>
              <w:rPr>
                <w:rFonts w:ascii="Arial" w:eastAsia="Times New Roman" w:hAnsi="Arial" w:cs="Arial"/>
                <w:b/>
                <w:lang w:eastAsia="cs-CZ"/>
              </w:rPr>
            </w:pPr>
            <w:r w:rsidRPr="00792ABD">
              <w:rPr>
                <w:rFonts w:ascii="Arial" w:eastAsia="Times New Roman" w:hAnsi="Arial" w:cs="Arial"/>
                <w:b/>
                <w:lang w:eastAsia="cs-CZ"/>
              </w:rPr>
              <w:t>Autismus</w:t>
            </w:r>
          </w:p>
        </w:tc>
        <w:tc>
          <w:tcPr>
            <w:tcW w:w="734" w:type="dxa"/>
            <w:tcBorders>
              <w:top w:val="single" w:sz="4" w:space="0" w:color="auto"/>
              <w:left w:val="single" w:sz="4" w:space="0" w:color="auto"/>
              <w:bottom w:val="single" w:sz="4" w:space="0" w:color="auto"/>
              <w:right w:val="single" w:sz="4" w:space="0" w:color="auto"/>
            </w:tcBorders>
            <w:shd w:val="clear" w:color="auto" w:fill="E0E0E0"/>
          </w:tcPr>
          <w:p w:rsidR="00082395" w:rsidRPr="00792ABD" w:rsidRDefault="00082395" w:rsidP="0057544C">
            <w:pPr>
              <w:spacing w:after="0" w:line="360" w:lineRule="auto"/>
              <w:jc w:val="center"/>
              <w:rPr>
                <w:rFonts w:ascii="Arial" w:eastAsia="Times New Roman" w:hAnsi="Arial" w:cs="Arial"/>
                <w:b/>
                <w:lang w:eastAsia="cs-CZ"/>
              </w:rPr>
            </w:pPr>
            <w:r w:rsidRPr="00792ABD">
              <w:rPr>
                <w:rFonts w:ascii="Arial" w:eastAsia="Times New Roman" w:hAnsi="Arial" w:cs="Arial"/>
                <w:b/>
                <w:lang w:eastAsia="cs-CZ"/>
              </w:rPr>
              <w:t>ADD,ADHD</w:t>
            </w:r>
          </w:p>
        </w:tc>
      </w:tr>
      <w:tr w:rsidR="00082395" w:rsidRPr="00AF6440" w:rsidTr="0057544C">
        <w:trPr>
          <w:jc w:val="center"/>
        </w:trPr>
        <w:tc>
          <w:tcPr>
            <w:tcW w:w="994" w:type="dxa"/>
            <w:tcBorders>
              <w:top w:val="single" w:sz="4" w:space="0" w:color="auto"/>
              <w:left w:val="single" w:sz="4" w:space="0" w:color="auto"/>
              <w:bottom w:val="single" w:sz="4" w:space="0" w:color="auto"/>
              <w:right w:val="single" w:sz="4" w:space="0" w:color="auto"/>
            </w:tcBorders>
          </w:tcPr>
          <w:p w:rsidR="00082395" w:rsidRPr="00AF6440"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6</w:t>
            </w:r>
          </w:p>
        </w:tc>
        <w:tc>
          <w:tcPr>
            <w:tcW w:w="1221" w:type="dxa"/>
            <w:tcBorders>
              <w:top w:val="single" w:sz="4" w:space="0" w:color="auto"/>
              <w:left w:val="single" w:sz="4" w:space="0" w:color="auto"/>
              <w:bottom w:val="single" w:sz="4" w:space="0" w:color="auto"/>
              <w:right w:val="single" w:sz="4" w:space="0" w:color="auto"/>
            </w:tcBorders>
          </w:tcPr>
          <w:p w:rsidR="00082395" w:rsidRPr="00AF6440" w:rsidRDefault="00082395" w:rsidP="0057544C">
            <w:pPr>
              <w:spacing w:after="0" w:line="360" w:lineRule="auto"/>
              <w:jc w:val="center"/>
              <w:rPr>
                <w:rFonts w:ascii="Arial" w:eastAsia="Times New Roman" w:hAnsi="Arial" w:cs="Arial"/>
                <w:b/>
                <w:sz w:val="24"/>
                <w:szCs w:val="24"/>
                <w:lang w:eastAsia="cs-CZ"/>
              </w:rPr>
            </w:pPr>
            <w:r w:rsidRPr="00AF6440">
              <w:rPr>
                <w:rFonts w:ascii="Arial" w:eastAsia="Times New Roman" w:hAnsi="Arial" w:cs="Arial"/>
                <w:b/>
                <w:sz w:val="24"/>
                <w:szCs w:val="24"/>
                <w:lang w:eastAsia="cs-CZ"/>
              </w:rPr>
              <w:t>0</w:t>
            </w:r>
          </w:p>
        </w:tc>
        <w:tc>
          <w:tcPr>
            <w:tcW w:w="1298" w:type="dxa"/>
            <w:tcBorders>
              <w:top w:val="single" w:sz="4" w:space="0" w:color="auto"/>
              <w:left w:val="single" w:sz="4" w:space="0" w:color="auto"/>
              <w:bottom w:val="single" w:sz="4" w:space="0" w:color="auto"/>
              <w:right w:val="single" w:sz="4" w:space="0" w:color="auto"/>
            </w:tcBorders>
          </w:tcPr>
          <w:p w:rsidR="00082395" w:rsidRPr="00AF6440" w:rsidRDefault="00082395" w:rsidP="0057544C">
            <w:pPr>
              <w:spacing w:after="0" w:line="360" w:lineRule="auto"/>
              <w:jc w:val="center"/>
              <w:rPr>
                <w:rFonts w:ascii="Arial" w:eastAsia="Times New Roman" w:hAnsi="Arial" w:cs="Arial"/>
                <w:b/>
                <w:sz w:val="24"/>
                <w:szCs w:val="24"/>
                <w:lang w:eastAsia="cs-CZ"/>
              </w:rPr>
            </w:pPr>
            <w:r w:rsidRPr="00AF6440">
              <w:rPr>
                <w:rFonts w:ascii="Arial" w:eastAsia="Times New Roman" w:hAnsi="Arial" w:cs="Arial"/>
                <w:b/>
                <w:sz w:val="24"/>
                <w:szCs w:val="24"/>
                <w:lang w:eastAsia="cs-CZ"/>
              </w:rPr>
              <w:t>0</w:t>
            </w:r>
          </w:p>
        </w:tc>
        <w:tc>
          <w:tcPr>
            <w:tcW w:w="1001" w:type="dxa"/>
            <w:tcBorders>
              <w:top w:val="single" w:sz="4" w:space="0" w:color="auto"/>
              <w:left w:val="single" w:sz="4" w:space="0" w:color="auto"/>
              <w:bottom w:val="single" w:sz="4" w:space="0" w:color="auto"/>
              <w:right w:val="single" w:sz="4" w:space="0" w:color="auto"/>
            </w:tcBorders>
          </w:tcPr>
          <w:p w:rsidR="00082395" w:rsidRPr="00AF6440" w:rsidRDefault="00082395" w:rsidP="0057544C">
            <w:pPr>
              <w:spacing w:after="0" w:line="360" w:lineRule="auto"/>
              <w:jc w:val="center"/>
              <w:rPr>
                <w:rFonts w:ascii="Arial" w:eastAsia="Times New Roman" w:hAnsi="Arial" w:cs="Arial"/>
                <w:b/>
                <w:sz w:val="24"/>
                <w:szCs w:val="24"/>
                <w:lang w:eastAsia="cs-CZ"/>
              </w:rPr>
            </w:pPr>
            <w:r w:rsidRPr="00AF6440">
              <w:rPr>
                <w:rFonts w:ascii="Arial" w:eastAsia="Times New Roman" w:hAnsi="Arial" w:cs="Arial"/>
                <w:b/>
                <w:sz w:val="24"/>
                <w:szCs w:val="24"/>
                <w:lang w:eastAsia="cs-CZ"/>
              </w:rPr>
              <w:t>0</w:t>
            </w:r>
          </w:p>
        </w:tc>
        <w:tc>
          <w:tcPr>
            <w:tcW w:w="1206" w:type="dxa"/>
            <w:tcBorders>
              <w:top w:val="single" w:sz="4" w:space="0" w:color="auto"/>
              <w:left w:val="single" w:sz="4" w:space="0" w:color="auto"/>
              <w:bottom w:val="single" w:sz="4" w:space="0" w:color="auto"/>
              <w:right w:val="single" w:sz="4" w:space="0" w:color="auto"/>
            </w:tcBorders>
          </w:tcPr>
          <w:p w:rsidR="00082395" w:rsidRPr="00AF6440" w:rsidRDefault="00082395" w:rsidP="0057544C">
            <w:pPr>
              <w:spacing w:after="0" w:line="360" w:lineRule="auto"/>
              <w:jc w:val="center"/>
              <w:rPr>
                <w:rFonts w:ascii="Arial" w:eastAsia="Times New Roman" w:hAnsi="Arial" w:cs="Arial"/>
                <w:b/>
                <w:sz w:val="24"/>
                <w:szCs w:val="24"/>
                <w:lang w:eastAsia="cs-CZ"/>
              </w:rPr>
            </w:pPr>
            <w:r w:rsidRPr="00AF6440">
              <w:rPr>
                <w:rFonts w:ascii="Arial" w:eastAsia="Times New Roman" w:hAnsi="Arial" w:cs="Arial"/>
                <w:b/>
                <w:sz w:val="24"/>
                <w:szCs w:val="24"/>
                <w:lang w:eastAsia="cs-CZ"/>
              </w:rPr>
              <w:t>0</w:t>
            </w:r>
          </w:p>
        </w:tc>
        <w:tc>
          <w:tcPr>
            <w:tcW w:w="994" w:type="dxa"/>
            <w:tcBorders>
              <w:top w:val="single" w:sz="4" w:space="0" w:color="auto"/>
              <w:left w:val="single" w:sz="4" w:space="0" w:color="auto"/>
              <w:bottom w:val="single" w:sz="4" w:space="0" w:color="auto"/>
              <w:right w:val="single" w:sz="4" w:space="0" w:color="auto"/>
            </w:tcBorders>
          </w:tcPr>
          <w:p w:rsidR="00082395" w:rsidRPr="00AF6440" w:rsidRDefault="00082395" w:rsidP="0057544C">
            <w:pPr>
              <w:spacing w:after="0" w:line="360" w:lineRule="auto"/>
              <w:jc w:val="center"/>
              <w:rPr>
                <w:rFonts w:ascii="Arial" w:eastAsia="Times New Roman" w:hAnsi="Arial" w:cs="Arial"/>
                <w:b/>
                <w:sz w:val="24"/>
                <w:szCs w:val="24"/>
                <w:lang w:eastAsia="cs-CZ"/>
              </w:rPr>
            </w:pPr>
            <w:r w:rsidRPr="00AF6440">
              <w:rPr>
                <w:rFonts w:ascii="Arial" w:eastAsia="Times New Roman" w:hAnsi="Arial" w:cs="Arial"/>
                <w:b/>
                <w:sz w:val="24"/>
                <w:szCs w:val="24"/>
                <w:lang w:eastAsia="cs-CZ"/>
              </w:rPr>
              <w:t>1</w:t>
            </w:r>
          </w:p>
        </w:tc>
        <w:tc>
          <w:tcPr>
            <w:tcW w:w="1249" w:type="dxa"/>
            <w:tcBorders>
              <w:top w:val="single" w:sz="4" w:space="0" w:color="auto"/>
              <w:left w:val="single" w:sz="4" w:space="0" w:color="auto"/>
              <w:bottom w:val="single" w:sz="4" w:space="0" w:color="auto"/>
              <w:right w:val="single" w:sz="4" w:space="0" w:color="auto"/>
            </w:tcBorders>
          </w:tcPr>
          <w:p w:rsidR="00082395" w:rsidRPr="00AF6440" w:rsidRDefault="00082395" w:rsidP="0057544C">
            <w:pPr>
              <w:spacing w:after="0" w:line="360" w:lineRule="auto"/>
              <w:jc w:val="center"/>
              <w:rPr>
                <w:rFonts w:ascii="Arial" w:eastAsia="Times New Roman" w:hAnsi="Arial" w:cs="Arial"/>
                <w:b/>
                <w:sz w:val="24"/>
                <w:szCs w:val="24"/>
                <w:lang w:eastAsia="cs-CZ"/>
              </w:rPr>
            </w:pPr>
            <w:r w:rsidRPr="00AF6440">
              <w:rPr>
                <w:rFonts w:ascii="Arial" w:eastAsia="Times New Roman" w:hAnsi="Arial" w:cs="Arial"/>
                <w:b/>
                <w:sz w:val="24"/>
                <w:szCs w:val="24"/>
                <w:lang w:eastAsia="cs-CZ"/>
              </w:rPr>
              <w:t>2</w:t>
            </w:r>
          </w:p>
        </w:tc>
        <w:tc>
          <w:tcPr>
            <w:tcW w:w="734" w:type="dxa"/>
            <w:tcBorders>
              <w:top w:val="single" w:sz="4" w:space="0" w:color="auto"/>
              <w:left w:val="single" w:sz="4" w:space="0" w:color="auto"/>
              <w:bottom w:val="single" w:sz="4" w:space="0" w:color="auto"/>
              <w:right w:val="single" w:sz="4" w:space="0" w:color="auto"/>
            </w:tcBorders>
          </w:tcPr>
          <w:p w:rsidR="00082395" w:rsidRPr="00AF6440"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w:t>
            </w:r>
          </w:p>
        </w:tc>
        <w:tc>
          <w:tcPr>
            <w:tcW w:w="734" w:type="dxa"/>
            <w:tcBorders>
              <w:top w:val="single" w:sz="4" w:space="0" w:color="auto"/>
              <w:left w:val="single" w:sz="4" w:space="0" w:color="auto"/>
              <w:bottom w:val="single" w:sz="4" w:space="0" w:color="auto"/>
              <w:right w:val="single" w:sz="4" w:space="0" w:color="auto"/>
            </w:tcBorders>
          </w:tcPr>
          <w:p w:rsidR="00082395" w:rsidRPr="00AF6440"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4</w:t>
            </w:r>
          </w:p>
        </w:tc>
      </w:tr>
    </w:tbl>
    <w:p w:rsidR="00082395" w:rsidRPr="00EF7817" w:rsidRDefault="00082395" w:rsidP="00082395">
      <w:pPr>
        <w:spacing w:after="0" w:line="240" w:lineRule="auto"/>
        <w:jc w:val="both"/>
        <w:rPr>
          <w:rFonts w:ascii="Arial" w:eastAsia="Times New Roman" w:hAnsi="Arial" w:cs="Arial"/>
          <w:sz w:val="24"/>
          <w:szCs w:val="24"/>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082395" w:rsidRPr="00EF7817" w:rsidTr="0057544C">
        <w:tc>
          <w:tcPr>
            <w:tcW w:w="9104"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ředitelky školy</w:t>
            </w:r>
          </w:p>
        </w:tc>
      </w:tr>
      <w:tr w:rsidR="00082395" w:rsidRPr="00EF7817" w:rsidTr="0057544C">
        <w:tc>
          <w:tcPr>
            <w:tcW w:w="9104" w:type="dxa"/>
          </w:tcPr>
          <w:p w:rsidR="00082395" w:rsidRPr="00EF7817" w:rsidRDefault="00082395" w:rsidP="0057544C">
            <w:pPr>
              <w:spacing w:after="0" w:line="240" w:lineRule="auto"/>
              <w:rPr>
                <w:rFonts w:ascii="Arial" w:eastAsia="Times New Roman" w:hAnsi="Arial" w:cs="Arial"/>
                <w:sz w:val="24"/>
                <w:szCs w:val="24"/>
                <w:lang w:eastAsia="cs-CZ"/>
              </w:rPr>
            </w:pPr>
          </w:p>
          <w:p w:rsidR="00082395" w:rsidRPr="007B2F18" w:rsidRDefault="00082395" w:rsidP="0057544C">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r w:rsidRPr="007B2F18">
              <w:rPr>
                <w:rFonts w:ascii="Arial" w:eastAsia="Times New Roman" w:hAnsi="Arial" w:cs="Arial"/>
                <w:sz w:val="24"/>
                <w:szCs w:val="24"/>
                <w:lang w:eastAsia="cs-CZ"/>
              </w:rPr>
              <w:t>Integrovaní žáci byli vzděláváni podle individuálních výchovně vzdělávacích plánů. Vyučující spolupracovali se zákonnými zástupci, pedagogicko psychol</w:t>
            </w:r>
            <w:r>
              <w:rPr>
                <w:rFonts w:ascii="Arial" w:eastAsia="Times New Roman" w:hAnsi="Arial" w:cs="Arial"/>
                <w:sz w:val="24"/>
                <w:szCs w:val="24"/>
                <w:lang w:eastAsia="cs-CZ"/>
              </w:rPr>
              <w:t xml:space="preserve">ogickou poradnou, </w:t>
            </w:r>
            <w:r w:rsidRPr="007B2F18">
              <w:rPr>
                <w:rFonts w:ascii="Arial" w:eastAsia="Times New Roman" w:hAnsi="Arial" w:cs="Arial"/>
                <w:sz w:val="24"/>
                <w:szCs w:val="24"/>
                <w:lang w:eastAsia="cs-CZ"/>
              </w:rPr>
              <w:t>š</w:t>
            </w:r>
            <w:r>
              <w:rPr>
                <w:rFonts w:ascii="Arial" w:eastAsia="Times New Roman" w:hAnsi="Arial" w:cs="Arial"/>
                <w:sz w:val="24"/>
                <w:szCs w:val="24"/>
                <w:lang w:eastAsia="cs-CZ"/>
              </w:rPr>
              <w:t xml:space="preserve">kolou prof. Matějčka v Olomouci a nově zřízenou SPC v Olomouci. </w:t>
            </w:r>
            <w:r w:rsidRPr="007B2F18">
              <w:rPr>
                <w:rFonts w:ascii="Arial" w:eastAsia="Times New Roman" w:hAnsi="Arial" w:cs="Arial"/>
                <w:sz w:val="24"/>
                <w:szCs w:val="24"/>
                <w:lang w:eastAsia="cs-CZ"/>
              </w:rPr>
              <w:t xml:space="preserve"> Individuální vzdělávací plány vycházely ze závěrů speciálně pedagogického vyšetření, případně psychologického vyšetření ško</w:t>
            </w:r>
            <w:r>
              <w:rPr>
                <w:rFonts w:ascii="Arial" w:eastAsia="Times New Roman" w:hAnsi="Arial" w:cs="Arial"/>
                <w:sz w:val="24"/>
                <w:szCs w:val="24"/>
                <w:lang w:eastAsia="cs-CZ"/>
              </w:rPr>
              <w:t xml:space="preserve">lského poradenského zařízení, SPC </w:t>
            </w:r>
            <w:r w:rsidRPr="007B2F18">
              <w:rPr>
                <w:rFonts w:ascii="Arial" w:eastAsia="Times New Roman" w:hAnsi="Arial" w:cs="Arial"/>
                <w:sz w:val="24"/>
                <w:szCs w:val="24"/>
                <w:lang w:eastAsia="cs-CZ"/>
              </w:rPr>
              <w:t xml:space="preserve">a ZŠ prof. Matějčka. </w:t>
            </w:r>
          </w:p>
          <w:p w:rsidR="00082395" w:rsidRPr="007B2F18" w:rsidRDefault="00082395" w:rsidP="0057544C">
            <w:pPr>
              <w:spacing w:after="0" w:line="360" w:lineRule="auto"/>
              <w:rPr>
                <w:rFonts w:ascii="Arial" w:eastAsia="Times New Roman" w:hAnsi="Arial" w:cs="Arial"/>
                <w:sz w:val="24"/>
                <w:szCs w:val="24"/>
                <w:lang w:eastAsia="cs-CZ"/>
              </w:rPr>
            </w:pPr>
            <w:r w:rsidRPr="007B2F18">
              <w:rPr>
                <w:rFonts w:ascii="Arial" w:eastAsia="Times New Roman" w:hAnsi="Arial" w:cs="Arial"/>
                <w:sz w:val="24"/>
                <w:szCs w:val="24"/>
                <w:lang w:eastAsia="cs-CZ"/>
              </w:rPr>
              <w:t xml:space="preserve">    Zkušenosti s integrací jsou pozitivní, individuální přístupy vyučujících usnadňují začleňování žáků do běžného procesu. Velký podíl na plnění těchto cílů má práce asistentů pedagoga. Práce s integrovanými dětmi na naší škole je pozitivně hodnocena jednotlivými SPC. </w:t>
            </w:r>
          </w:p>
          <w:p w:rsidR="00082395" w:rsidRPr="007B2F18" w:rsidRDefault="00082395" w:rsidP="0057544C">
            <w:pPr>
              <w:spacing w:after="0" w:line="360" w:lineRule="auto"/>
              <w:rPr>
                <w:rFonts w:ascii="Arial" w:eastAsia="Times New Roman" w:hAnsi="Arial" w:cs="Arial"/>
                <w:sz w:val="24"/>
                <w:szCs w:val="24"/>
                <w:lang w:eastAsia="cs-CZ"/>
              </w:rPr>
            </w:pPr>
            <w:r w:rsidRPr="007B2F18">
              <w:rPr>
                <w:rFonts w:ascii="Arial" w:eastAsia="Times New Roman" w:hAnsi="Arial" w:cs="Arial"/>
                <w:sz w:val="24"/>
                <w:szCs w:val="24"/>
                <w:lang w:eastAsia="cs-CZ"/>
              </w:rPr>
              <w:t>Dva integrovaní žáci se vzdělávají dle ŠVP DRAŠKA pro žáky s LMP, jeden dle vzdělávacího programu PŠ, č.</w:t>
            </w:r>
            <w:r>
              <w:rPr>
                <w:rFonts w:ascii="Arial" w:eastAsia="Times New Roman" w:hAnsi="Arial" w:cs="Arial"/>
                <w:sz w:val="24"/>
                <w:szCs w:val="24"/>
                <w:lang w:eastAsia="cs-CZ"/>
              </w:rPr>
              <w:t xml:space="preserve"> </w:t>
            </w:r>
            <w:r w:rsidRPr="007B2F18">
              <w:rPr>
                <w:rFonts w:ascii="Arial" w:eastAsia="Times New Roman" w:hAnsi="Arial" w:cs="Arial"/>
                <w:sz w:val="24"/>
                <w:szCs w:val="24"/>
                <w:lang w:eastAsia="cs-CZ"/>
              </w:rPr>
              <w:t>j. 24035/97-22 ( ZŠS).</w:t>
            </w:r>
          </w:p>
          <w:p w:rsidR="00082395" w:rsidRPr="00EF7817" w:rsidRDefault="00082395" w:rsidP="0057544C">
            <w:pPr>
              <w:spacing w:after="0" w:line="360" w:lineRule="auto"/>
              <w:rPr>
                <w:rFonts w:ascii="Arial" w:eastAsia="Times New Roman" w:hAnsi="Arial" w:cs="Arial"/>
                <w:sz w:val="24"/>
                <w:szCs w:val="24"/>
                <w:lang w:eastAsia="cs-CZ"/>
              </w:rPr>
            </w:pPr>
            <w:r w:rsidRPr="007B2F18">
              <w:rPr>
                <w:rFonts w:ascii="Arial" w:eastAsia="Times New Roman" w:hAnsi="Arial" w:cs="Arial"/>
                <w:sz w:val="24"/>
                <w:szCs w:val="24"/>
                <w:lang w:eastAsia="cs-CZ"/>
              </w:rPr>
              <w:t xml:space="preserve">ZŠ a MŠ Hranice IV – Drahotuše dále pracovala se </w:t>
            </w:r>
            <w:r w:rsidRPr="003E396D">
              <w:rPr>
                <w:rFonts w:ascii="Arial" w:eastAsia="Times New Roman" w:hAnsi="Arial" w:cs="Arial"/>
                <w:sz w:val="24"/>
                <w:szCs w:val="24"/>
                <w:lang w:eastAsia="cs-CZ"/>
              </w:rPr>
              <w:t xml:space="preserve">14 </w:t>
            </w:r>
            <w:r w:rsidRPr="007B2F18">
              <w:rPr>
                <w:rFonts w:ascii="Arial" w:eastAsia="Times New Roman" w:hAnsi="Arial" w:cs="Arial"/>
                <w:sz w:val="24"/>
                <w:szCs w:val="24"/>
                <w:lang w:eastAsia="cs-CZ"/>
              </w:rPr>
              <w:t>žáky zohledněnými dle § 16 zákona č.561/2004 Sb.</w:t>
            </w:r>
            <w:r>
              <w:rPr>
                <w:rFonts w:ascii="Arial" w:eastAsia="Times New Roman" w:hAnsi="Arial" w:cs="Arial"/>
                <w:sz w:val="24"/>
                <w:szCs w:val="24"/>
                <w:lang w:eastAsia="cs-CZ"/>
              </w:rPr>
              <w:t xml:space="preserve"> </w:t>
            </w:r>
            <w:r w:rsidRPr="007B2F18">
              <w:rPr>
                <w:rFonts w:ascii="Arial" w:eastAsia="Times New Roman" w:hAnsi="Arial" w:cs="Arial"/>
                <w:sz w:val="24"/>
                <w:szCs w:val="24"/>
                <w:lang w:eastAsia="cs-CZ"/>
              </w:rPr>
              <w:t>(školský zákon).</w:t>
            </w:r>
            <w:r>
              <w:rPr>
                <w:rFonts w:ascii="Arial" w:eastAsia="Times New Roman" w:hAnsi="Arial" w:cs="Arial"/>
                <w:sz w:val="24"/>
                <w:szCs w:val="24"/>
                <w:lang w:eastAsia="cs-CZ"/>
              </w:rPr>
              <w:t xml:space="preserve"> </w:t>
            </w:r>
            <w:r w:rsidRPr="007B2F18">
              <w:rPr>
                <w:rFonts w:ascii="Arial" w:eastAsia="Times New Roman" w:hAnsi="Arial" w:cs="Arial"/>
                <w:sz w:val="24"/>
                <w:szCs w:val="24"/>
                <w:lang w:eastAsia="cs-CZ"/>
              </w:rPr>
              <w:t>Tyto</w:t>
            </w:r>
            <w:r>
              <w:rPr>
                <w:rFonts w:ascii="Arial" w:eastAsia="Times New Roman" w:hAnsi="Arial" w:cs="Arial"/>
                <w:sz w:val="24"/>
                <w:szCs w:val="24"/>
                <w:lang w:eastAsia="cs-CZ"/>
              </w:rPr>
              <w:t xml:space="preserve"> skutečnosti jsou dokladem toho, </w:t>
            </w:r>
            <w:r w:rsidRPr="007B2F18">
              <w:rPr>
                <w:rFonts w:ascii="Arial" w:eastAsia="Times New Roman" w:hAnsi="Arial" w:cs="Arial"/>
                <w:sz w:val="24"/>
                <w:szCs w:val="24"/>
                <w:lang w:eastAsia="cs-CZ"/>
              </w:rPr>
              <w:t>že  ve škole je věnována pozornost nejen žákům běžně prospívajícím či mimořádně nadaným, ale i těm, kteří vyžadují zvláštní péči</w:t>
            </w:r>
            <w:r>
              <w:rPr>
                <w:rFonts w:ascii="Arial" w:eastAsia="Times New Roman" w:hAnsi="Arial" w:cs="Arial"/>
                <w:sz w:val="24"/>
                <w:szCs w:val="24"/>
                <w:lang w:eastAsia="cs-CZ"/>
              </w:rPr>
              <w:t xml:space="preserve">. </w:t>
            </w:r>
          </w:p>
        </w:tc>
      </w:tr>
    </w:tbl>
    <w:p w:rsidR="00082395"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p>
    <w:p w:rsidR="00082395" w:rsidRDefault="00082395" w:rsidP="00082395">
      <w:pPr>
        <w:rPr>
          <w:rFonts w:ascii="Arial" w:eastAsia="Times New Roman" w:hAnsi="Arial" w:cs="Arial"/>
          <w:sz w:val="24"/>
          <w:szCs w:val="24"/>
          <w:lang w:eastAsia="cs-CZ"/>
        </w:rPr>
      </w:pPr>
      <w:r>
        <w:rPr>
          <w:rFonts w:ascii="Arial" w:eastAsia="Times New Roman" w:hAnsi="Arial" w:cs="Arial"/>
          <w:sz w:val="24"/>
          <w:szCs w:val="24"/>
          <w:lang w:eastAsia="cs-CZ"/>
        </w:rPr>
        <w:br w:type="page"/>
      </w:r>
    </w:p>
    <w:p w:rsidR="00082395" w:rsidRPr="00EF7817" w:rsidRDefault="00082395" w:rsidP="00082395">
      <w:pPr>
        <w:spacing w:after="0" w:line="360" w:lineRule="auto"/>
        <w:jc w:val="both"/>
        <w:rPr>
          <w:rFonts w:ascii="Arial" w:eastAsia="Times New Roman" w:hAnsi="Arial" w:cs="Arial"/>
          <w:b/>
          <w:sz w:val="24"/>
          <w:szCs w:val="24"/>
          <w:lang w:eastAsia="cs-CZ"/>
        </w:rPr>
      </w:pPr>
      <w:r w:rsidRPr="00EF7817">
        <w:rPr>
          <w:rFonts w:ascii="Arial" w:eastAsia="Times New Roman" w:hAnsi="Arial" w:cs="Arial"/>
          <w:sz w:val="24"/>
          <w:szCs w:val="24"/>
          <w:lang w:eastAsia="cs-CZ"/>
        </w:rPr>
        <w:lastRenderedPageBreak/>
        <w:t xml:space="preserve"> </w:t>
      </w:r>
      <w:r w:rsidRPr="00EF7817">
        <w:rPr>
          <w:rFonts w:ascii="Arial" w:eastAsia="Times New Roman" w:hAnsi="Arial" w:cs="Arial"/>
          <w:b/>
          <w:sz w:val="24"/>
          <w:szCs w:val="24"/>
          <w:lang w:eastAsia="cs-CZ"/>
        </w:rPr>
        <w:t>4.5. Zápis do první třídy</w:t>
      </w:r>
      <w:r>
        <w:rPr>
          <w:rFonts w:ascii="Arial" w:eastAsia="Times New Roman" w:hAnsi="Arial" w:cs="Arial"/>
          <w:b/>
          <w:sz w:val="24"/>
          <w:szCs w:val="24"/>
          <w:lang w:eastAsia="cs-CZ"/>
        </w:rPr>
        <w:t xml:space="preserve"> </w:t>
      </w:r>
    </w:p>
    <w:p w:rsidR="00082395" w:rsidRPr="00EF7817" w:rsidRDefault="00082395" w:rsidP="00082395">
      <w:pPr>
        <w:spacing w:after="0" w:line="36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 xml:space="preserve"> 4.5.1. Výsledky zápisu do první třídy</w:t>
      </w: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tbl>
      <w:tblPr>
        <w:tblW w:w="0" w:type="auto"/>
        <w:jc w:val="center"/>
        <w:tblLook w:val="00A0" w:firstRow="1" w:lastRow="0" w:firstColumn="1" w:lastColumn="0" w:noHBand="0" w:noVBand="0"/>
      </w:tblPr>
      <w:tblGrid>
        <w:gridCol w:w="1500"/>
        <w:gridCol w:w="1588"/>
        <w:gridCol w:w="1587"/>
        <w:gridCol w:w="1676"/>
        <w:gridCol w:w="1543"/>
        <w:gridCol w:w="1537"/>
      </w:tblGrid>
      <w:tr w:rsidR="00082395" w:rsidRPr="00F11997" w:rsidTr="0057544C">
        <w:trPr>
          <w:jc w:val="center"/>
        </w:trPr>
        <w:tc>
          <w:tcPr>
            <w:tcW w:w="1586" w:type="dxa"/>
            <w:tcBorders>
              <w:top w:val="single" w:sz="4" w:space="0" w:color="auto"/>
              <w:left w:val="single" w:sz="4" w:space="0" w:color="auto"/>
              <w:bottom w:val="single" w:sz="4" w:space="0" w:color="auto"/>
              <w:right w:val="single" w:sz="4" w:space="0" w:color="auto"/>
            </w:tcBorders>
            <w:shd w:val="clear" w:color="auto" w:fill="E0E0E0"/>
          </w:tcPr>
          <w:p w:rsidR="00082395" w:rsidRPr="00F11997" w:rsidRDefault="00082395" w:rsidP="0057544C">
            <w:pPr>
              <w:spacing w:after="0" w:line="240" w:lineRule="auto"/>
              <w:rPr>
                <w:rFonts w:ascii="Arial" w:eastAsia="Times New Roman" w:hAnsi="Arial" w:cs="Arial"/>
                <w:b/>
                <w:sz w:val="24"/>
                <w:szCs w:val="24"/>
                <w:lang w:eastAsia="cs-CZ"/>
              </w:rPr>
            </w:pPr>
            <w:r w:rsidRPr="00F11997">
              <w:rPr>
                <w:rFonts w:ascii="Arial" w:eastAsia="Times New Roman" w:hAnsi="Arial" w:cs="Arial"/>
                <w:b/>
                <w:sz w:val="24"/>
                <w:szCs w:val="24"/>
                <w:lang w:eastAsia="cs-CZ"/>
              </w:rPr>
              <w:t>Počet prvních tříd</w:t>
            </w:r>
          </w:p>
        </w:tc>
        <w:tc>
          <w:tcPr>
            <w:tcW w:w="1664" w:type="dxa"/>
            <w:tcBorders>
              <w:top w:val="single" w:sz="4" w:space="0" w:color="auto"/>
              <w:left w:val="single" w:sz="4" w:space="0" w:color="auto"/>
              <w:bottom w:val="single" w:sz="4" w:space="0" w:color="auto"/>
              <w:right w:val="single" w:sz="4" w:space="0" w:color="auto"/>
            </w:tcBorders>
            <w:shd w:val="clear" w:color="auto" w:fill="E0E0E0"/>
          </w:tcPr>
          <w:p w:rsidR="00082395" w:rsidRPr="00F11997" w:rsidRDefault="00082395" w:rsidP="0057544C">
            <w:pPr>
              <w:spacing w:after="0" w:line="240" w:lineRule="auto"/>
              <w:rPr>
                <w:rFonts w:ascii="Arial" w:eastAsia="Times New Roman" w:hAnsi="Arial" w:cs="Arial"/>
                <w:b/>
                <w:sz w:val="24"/>
                <w:szCs w:val="24"/>
                <w:lang w:eastAsia="cs-CZ"/>
              </w:rPr>
            </w:pPr>
            <w:r w:rsidRPr="00F11997">
              <w:rPr>
                <w:rFonts w:ascii="Arial" w:eastAsia="Times New Roman" w:hAnsi="Arial" w:cs="Arial"/>
                <w:b/>
                <w:sz w:val="24"/>
                <w:szCs w:val="24"/>
                <w:lang w:eastAsia="cs-CZ"/>
              </w:rPr>
              <w:t>Počet nově přijatých do prvních tříd</w:t>
            </w:r>
          </w:p>
        </w:tc>
        <w:tc>
          <w:tcPr>
            <w:tcW w:w="1663" w:type="dxa"/>
            <w:tcBorders>
              <w:top w:val="single" w:sz="4" w:space="0" w:color="auto"/>
              <w:left w:val="single" w:sz="4" w:space="0" w:color="auto"/>
              <w:bottom w:val="single" w:sz="4" w:space="0" w:color="auto"/>
              <w:right w:val="single" w:sz="4" w:space="0" w:color="auto"/>
            </w:tcBorders>
            <w:shd w:val="clear" w:color="auto" w:fill="E0E0E0"/>
          </w:tcPr>
          <w:p w:rsidR="00082395" w:rsidRPr="00F11997" w:rsidRDefault="00082395" w:rsidP="0057544C">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Z toho počet dětí starších </w:t>
            </w:r>
            <w:r w:rsidRPr="00F11997">
              <w:rPr>
                <w:rFonts w:ascii="Arial" w:eastAsia="Times New Roman" w:hAnsi="Arial" w:cs="Arial"/>
                <w:b/>
                <w:sz w:val="24"/>
                <w:szCs w:val="24"/>
                <w:lang w:eastAsia="cs-CZ"/>
              </w:rPr>
              <w:t>6-ti let (nástup po odkladu)</w:t>
            </w:r>
          </w:p>
        </w:tc>
        <w:tc>
          <w:tcPr>
            <w:tcW w:w="1742" w:type="dxa"/>
            <w:tcBorders>
              <w:top w:val="single" w:sz="4" w:space="0" w:color="auto"/>
              <w:left w:val="single" w:sz="4" w:space="0" w:color="auto"/>
              <w:bottom w:val="single" w:sz="4" w:space="0" w:color="auto"/>
              <w:right w:val="single" w:sz="4" w:space="0" w:color="auto"/>
            </w:tcBorders>
            <w:shd w:val="clear" w:color="auto" w:fill="E0E0E0"/>
          </w:tcPr>
          <w:p w:rsidR="00082395" w:rsidRPr="00F11997" w:rsidRDefault="00082395" w:rsidP="0057544C">
            <w:pPr>
              <w:spacing w:after="0" w:line="240" w:lineRule="auto"/>
              <w:rPr>
                <w:rFonts w:ascii="Arial" w:eastAsia="Times New Roman" w:hAnsi="Arial" w:cs="Arial"/>
                <w:b/>
                <w:sz w:val="24"/>
                <w:szCs w:val="24"/>
                <w:lang w:eastAsia="cs-CZ"/>
              </w:rPr>
            </w:pPr>
            <w:r w:rsidRPr="00F11997">
              <w:rPr>
                <w:rFonts w:ascii="Arial" w:eastAsia="Times New Roman" w:hAnsi="Arial" w:cs="Arial"/>
                <w:b/>
                <w:sz w:val="24"/>
                <w:szCs w:val="24"/>
                <w:lang w:eastAsia="cs-CZ"/>
              </w:rPr>
              <w:t>Počet odkladů pro školní rok</w:t>
            </w:r>
          </w:p>
          <w:p w:rsidR="00082395" w:rsidRPr="00F11997" w:rsidRDefault="00082395" w:rsidP="0057544C">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 2016/2017</w:t>
            </w:r>
          </w:p>
        </w:tc>
        <w:tc>
          <w:tcPr>
            <w:tcW w:w="1552" w:type="dxa"/>
            <w:tcBorders>
              <w:top w:val="single" w:sz="4" w:space="0" w:color="auto"/>
              <w:left w:val="single" w:sz="4" w:space="0" w:color="auto"/>
              <w:bottom w:val="single" w:sz="4" w:space="0" w:color="auto"/>
              <w:right w:val="single" w:sz="4" w:space="0" w:color="auto"/>
            </w:tcBorders>
            <w:shd w:val="clear" w:color="auto" w:fill="E0E0E0"/>
          </w:tcPr>
          <w:p w:rsidR="00082395" w:rsidRPr="00F11997" w:rsidRDefault="00082395" w:rsidP="0057544C">
            <w:pPr>
              <w:spacing w:after="0" w:line="240" w:lineRule="auto"/>
              <w:rPr>
                <w:rFonts w:ascii="Arial" w:eastAsia="Times New Roman" w:hAnsi="Arial" w:cs="Arial"/>
                <w:b/>
                <w:sz w:val="24"/>
                <w:szCs w:val="24"/>
                <w:lang w:eastAsia="cs-CZ"/>
              </w:rPr>
            </w:pPr>
            <w:r w:rsidRPr="00F11997">
              <w:rPr>
                <w:rFonts w:ascii="Arial" w:eastAsia="Times New Roman" w:hAnsi="Arial" w:cs="Arial"/>
                <w:b/>
                <w:sz w:val="24"/>
                <w:szCs w:val="24"/>
                <w:lang w:eastAsia="cs-CZ"/>
              </w:rPr>
              <w:t>Počet nepřijatých pětiletých dětí</w:t>
            </w:r>
          </w:p>
        </w:tc>
        <w:tc>
          <w:tcPr>
            <w:tcW w:w="1081" w:type="dxa"/>
            <w:tcBorders>
              <w:top w:val="single" w:sz="4" w:space="0" w:color="auto"/>
              <w:left w:val="single" w:sz="4" w:space="0" w:color="auto"/>
              <w:bottom w:val="single" w:sz="4" w:space="0" w:color="auto"/>
              <w:right w:val="single" w:sz="4" w:space="0" w:color="auto"/>
            </w:tcBorders>
            <w:shd w:val="clear" w:color="auto" w:fill="E0E0E0"/>
          </w:tcPr>
          <w:p w:rsidR="00082395" w:rsidRPr="00F11997" w:rsidRDefault="00082395" w:rsidP="0057544C">
            <w:pPr>
              <w:spacing w:after="0" w:line="240" w:lineRule="auto"/>
              <w:rPr>
                <w:rFonts w:ascii="Arial" w:eastAsia="Times New Roman" w:hAnsi="Arial" w:cs="Arial"/>
                <w:b/>
                <w:sz w:val="24"/>
                <w:szCs w:val="24"/>
                <w:lang w:eastAsia="cs-CZ"/>
              </w:rPr>
            </w:pPr>
            <w:r w:rsidRPr="00F11997">
              <w:rPr>
                <w:rFonts w:ascii="Arial" w:eastAsia="Times New Roman" w:hAnsi="Arial" w:cs="Arial"/>
                <w:b/>
                <w:sz w:val="24"/>
                <w:szCs w:val="24"/>
                <w:lang w:eastAsia="cs-CZ"/>
              </w:rPr>
              <w:t>Počet opakujících první ročník</w:t>
            </w:r>
          </w:p>
        </w:tc>
      </w:tr>
      <w:tr w:rsidR="00082395" w:rsidRPr="00F11997" w:rsidTr="0057544C">
        <w:trPr>
          <w:jc w:val="center"/>
        </w:trPr>
        <w:tc>
          <w:tcPr>
            <w:tcW w:w="1586"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r w:rsidRPr="00F11997">
              <w:rPr>
                <w:rFonts w:ascii="Arial" w:eastAsia="Times New Roman" w:hAnsi="Arial" w:cs="Arial"/>
                <w:sz w:val="24"/>
                <w:szCs w:val="24"/>
                <w:lang w:eastAsia="cs-CZ"/>
              </w:rPr>
              <w:t>1</w:t>
            </w:r>
          </w:p>
        </w:tc>
        <w:tc>
          <w:tcPr>
            <w:tcW w:w="1664"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24</w:t>
            </w:r>
          </w:p>
        </w:tc>
        <w:tc>
          <w:tcPr>
            <w:tcW w:w="1663"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w:t>
            </w:r>
          </w:p>
        </w:tc>
        <w:tc>
          <w:tcPr>
            <w:tcW w:w="1742"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1552"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r w:rsidRPr="00F11997">
              <w:rPr>
                <w:rFonts w:ascii="Arial" w:eastAsia="Times New Roman" w:hAnsi="Arial" w:cs="Arial"/>
                <w:sz w:val="24"/>
                <w:szCs w:val="24"/>
                <w:lang w:eastAsia="cs-CZ"/>
              </w:rPr>
              <w:t>0</w:t>
            </w:r>
          </w:p>
        </w:tc>
        <w:tc>
          <w:tcPr>
            <w:tcW w:w="1081"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r w:rsidRPr="00F11997">
              <w:rPr>
                <w:rFonts w:ascii="Arial" w:eastAsia="Times New Roman" w:hAnsi="Arial" w:cs="Arial"/>
                <w:sz w:val="24"/>
                <w:szCs w:val="24"/>
                <w:lang w:eastAsia="cs-CZ"/>
              </w:rPr>
              <w:t>0</w:t>
            </w:r>
          </w:p>
        </w:tc>
      </w:tr>
      <w:tr w:rsidR="00082395" w:rsidRPr="00F11997" w:rsidTr="0057544C">
        <w:trPr>
          <w:jc w:val="center"/>
        </w:trPr>
        <w:tc>
          <w:tcPr>
            <w:tcW w:w="1586"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p>
        </w:tc>
        <w:tc>
          <w:tcPr>
            <w:tcW w:w="1664"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9</w:t>
            </w:r>
            <w:r w:rsidRPr="00F11997">
              <w:rPr>
                <w:rFonts w:ascii="Arial" w:eastAsia="Times New Roman" w:hAnsi="Arial" w:cs="Arial"/>
                <w:sz w:val="24"/>
                <w:szCs w:val="24"/>
                <w:lang w:eastAsia="cs-CZ"/>
              </w:rPr>
              <w:t xml:space="preserve"> chlapců </w:t>
            </w:r>
          </w:p>
          <w:p w:rsidR="00082395" w:rsidRPr="00F1199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15</w:t>
            </w:r>
            <w:r w:rsidRPr="00F11997">
              <w:rPr>
                <w:rFonts w:ascii="Arial" w:eastAsia="Times New Roman" w:hAnsi="Arial" w:cs="Arial"/>
                <w:sz w:val="24"/>
                <w:szCs w:val="24"/>
                <w:lang w:eastAsia="cs-CZ"/>
              </w:rPr>
              <w:t xml:space="preserve"> dívek</w:t>
            </w:r>
          </w:p>
        </w:tc>
        <w:tc>
          <w:tcPr>
            <w:tcW w:w="1663"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 xml:space="preserve">1 </w:t>
            </w:r>
            <w:r w:rsidRPr="00F11997">
              <w:rPr>
                <w:rFonts w:ascii="Arial" w:eastAsia="Times New Roman" w:hAnsi="Arial" w:cs="Arial"/>
                <w:sz w:val="24"/>
                <w:szCs w:val="24"/>
                <w:lang w:eastAsia="cs-CZ"/>
              </w:rPr>
              <w:t>chlap</w:t>
            </w:r>
            <w:r>
              <w:rPr>
                <w:rFonts w:ascii="Arial" w:eastAsia="Times New Roman" w:hAnsi="Arial" w:cs="Arial"/>
                <w:sz w:val="24"/>
                <w:szCs w:val="24"/>
                <w:lang w:eastAsia="cs-CZ"/>
              </w:rPr>
              <w:t>ec</w:t>
            </w:r>
          </w:p>
          <w:p w:rsidR="00082395" w:rsidRPr="00F1199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r w:rsidRPr="00F11997">
              <w:rPr>
                <w:rFonts w:ascii="Arial" w:eastAsia="Times New Roman" w:hAnsi="Arial" w:cs="Arial"/>
                <w:sz w:val="24"/>
                <w:szCs w:val="24"/>
                <w:lang w:eastAsia="cs-CZ"/>
              </w:rPr>
              <w:t xml:space="preserve"> dívky</w:t>
            </w:r>
          </w:p>
        </w:tc>
        <w:tc>
          <w:tcPr>
            <w:tcW w:w="1742"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r w:rsidRPr="00F11997">
              <w:rPr>
                <w:rFonts w:ascii="Arial" w:eastAsia="Times New Roman" w:hAnsi="Arial" w:cs="Arial"/>
                <w:sz w:val="24"/>
                <w:szCs w:val="24"/>
                <w:lang w:eastAsia="cs-CZ"/>
              </w:rPr>
              <w:t xml:space="preserve"> </w:t>
            </w:r>
            <w:r>
              <w:rPr>
                <w:rFonts w:ascii="Arial" w:eastAsia="Times New Roman" w:hAnsi="Arial" w:cs="Arial"/>
                <w:sz w:val="24"/>
                <w:szCs w:val="24"/>
                <w:lang w:eastAsia="cs-CZ"/>
              </w:rPr>
              <w:t>dívka</w:t>
            </w:r>
          </w:p>
          <w:p w:rsidR="00082395" w:rsidRPr="00F11997" w:rsidRDefault="00082395" w:rsidP="0057544C">
            <w:pPr>
              <w:spacing w:after="0" w:line="36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r w:rsidRPr="00F11997">
              <w:rPr>
                <w:rFonts w:ascii="Arial" w:eastAsia="Times New Roman" w:hAnsi="Arial" w:cs="Arial"/>
                <w:sz w:val="24"/>
                <w:szCs w:val="24"/>
                <w:lang w:eastAsia="cs-CZ"/>
              </w:rPr>
              <w:t xml:space="preserve"> chlap</w:t>
            </w:r>
            <w:r>
              <w:rPr>
                <w:rFonts w:ascii="Arial" w:eastAsia="Times New Roman" w:hAnsi="Arial" w:cs="Arial"/>
                <w:sz w:val="24"/>
                <w:szCs w:val="24"/>
                <w:lang w:eastAsia="cs-CZ"/>
              </w:rPr>
              <w:t>ec</w:t>
            </w:r>
          </w:p>
        </w:tc>
        <w:tc>
          <w:tcPr>
            <w:tcW w:w="1552"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p>
        </w:tc>
        <w:tc>
          <w:tcPr>
            <w:tcW w:w="1081" w:type="dxa"/>
            <w:tcBorders>
              <w:top w:val="single" w:sz="4" w:space="0" w:color="auto"/>
              <w:left w:val="single" w:sz="4" w:space="0" w:color="auto"/>
              <w:bottom w:val="single" w:sz="4" w:space="0" w:color="auto"/>
              <w:right w:val="single" w:sz="4" w:space="0" w:color="auto"/>
            </w:tcBorders>
          </w:tcPr>
          <w:p w:rsidR="00082395" w:rsidRPr="00F11997" w:rsidRDefault="00082395" w:rsidP="0057544C">
            <w:pPr>
              <w:spacing w:after="0" w:line="360" w:lineRule="auto"/>
              <w:jc w:val="center"/>
              <w:rPr>
                <w:rFonts w:ascii="Arial" w:eastAsia="Times New Roman" w:hAnsi="Arial" w:cs="Arial"/>
                <w:sz w:val="24"/>
                <w:szCs w:val="24"/>
                <w:lang w:eastAsia="cs-CZ"/>
              </w:rPr>
            </w:pPr>
          </w:p>
          <w:p w:rsidR="00082395" w:rsidRPr="00F11997" w:rsidRDefault="00082395" w:rsidP="0057544C">
            <w:pPr>
              <w:spacing w:after="0" w:line="360" w:lineRule="auto"/>
              <w:jc w:val="center"/>
              <w:rPr>
                <w:rFonts w:ascii="Arial" w:eastAsia="Times New Roman" w:hAnsi="Arial" w:cs="Arial"/>
                <w:sz w:val="24"/>
                <w:szCs w:val="24"/>
                <w:lang w:eastAsia="cs-CZ"/>
              </w:rPr>
            </w:pPr>
          </w:p>
        </w:tc>
      </w:tr>
    </w:tbl>
    <w:p w:rsidR="00082395" w:rsidRPr="00EF7817" w:rsidRDefault="00082395" w:rsidP="00082395">
      <w:pPr>
        <w:spacing w:after="0" w:line="240" w:lineRule="auto"/>
        <w:jc w:val="both"/>
        <w:rPr>
          <w:rFonts w:ascii="Arial" w:eastAsia="Times New Roman" w:hAnsi="Arial" w:cs="Arial"/>
          <w:sz w:val="24"/>
          <w:szCs w:val="24"/>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082395" w:rsidRPr="00EF7817" w:rsidTr="0057544C">
        <w:tc>
          <w:tcPr>
            <w:tcW w:w="9104"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ředitelky školy</w:t>
            </w:r>
          </w:p>
        </w:tc>
      </w:tr>
      <w:tr w:rsidR="00082395" w:rsidRPr="00EF7817" w:rsidTr="0057544C">
        <w:tc>
          <w:tcPr>
            <w:tcW w:w="9104" w:type="dxa"/>
          </w:tcPr>
          <w:p w:rsidR="00082395" w:rsidRPr="001B1952" w:rsidRDefault="00082395" w:rsidP="0057544C">
            <w:pPr>
              <w:spacing w:after="0" w:line="360" w:lineRule="auto"/>
              <w:jc w:val="both"/>
              <w:rPr>
                <w:rFonts w:ascii="Arial" w:eastAsia="Times New Roman" w:hAnsi="Arial" w:cs="Arial"/>
                <w:sz w:val="24"/>
                <w:szCs w:val="24"/>
                <w:lang w:eastAsia="cs-CZ"/>
              </w:rPr>
            </w:pPr>
            <w:r w:rsidRPr="001B1952">
              <w:rPr>
                <w:rFonts w:ascii="Arial" w:eastAsia="Times New Roman" w:hAnsi="Arial" w:cs="Arial"/>
                <w:sz w:val="24"/>
                <w:szCs w:val="24"/>
                <w:lang w:eastAsia="cs-CZ"/>
              </w:rPr>
              <w:t xml:space="preserve">     Zápis dětí do I. třídy pro školní rok 201</w:t>
            </w:r>
            <w:r>
              <w:rPr>
                <w:rFonts w:ascii="Arial" w:eastAsia="Times New Roman" w:hAnsi="Arial" w:cs="Arial"/>
                <w:sz w:val="24"/>
                <w:szCs w:val="24"/>
                <w:lang w:eastAsia="cs-CZ"/>
              </w:rPr>
              <w:t>5/16 proběhl 6</w:t>
            </w:r>
            <w:r w:rsidRPr="001B1952">
              <w:rPr>
                <w:rFonts w:ascii="Arial" w:eastAsia="Times New Roman" w:hAnsi="Arial" w:cs="Arial"/>
                <w:sz w:val="24"/>
                <w:szCs w:val="24"/>
                <w:lang w:eastAsia="cs-CZ"/>
              </w:rPr>
              <w:t>.</w:t>
            </w:r>
            <w:r>
              <w:rPr>
                <w:rFonts w:ascii="Arial" w:eastAsia="Times New Roman" w:hAnsi="Arial" w:cs="Arial"/>
                <w:sz w:val="24"/>
                <w:szCs w:val="24"/>
                <w:lang w:eastAsia="cs-CZ"/>
              </w:rPr>
              <w:t xml:space="preserve"> a 7. února 2015</w:t>
            </w:r>
            <w:r w:rsidRPr="001B1952">
              <w:rPr>
                <w:rFonts w:ascii="Arial" w:eastAsia="Times New Roman" w:hAnsi="Arial" w:cs="Arial"/>
                <w:sz w:val="24"/>
                <w:szCs w:val="24"/>
                <w:lang w:eastAsia="cs-CZ"/>
              </w:rPr>
              <w:t>.</w:t>
            </w:r>
          </w:p>
          <w:p w:rsidR="00082395" w:rsidRPr="00EF7817" w:rsidRDefault="00082395" w:rsidP="0057544C">
            <w:pPr>
              <w:spacing w:after="0" w:line="360" w:lineRule="auto"/>
              <w:jc w:val="both"/>
              <w:rPr>
                <w:rFonts w:ascii="Arial" w:eastAsia="Times New Roman" w:hAnsi="Arial" w:cs="Arial"/>
                <w:sz w:val="24"/>
                <w:szCs w:val="24"/>
                <w:lang w:eastAsia="cs-CZ"/>
              </w:rPr>
            </w:pPr>
            <w:r w:rsidRPr="001B1952">
              <w:rPr>
                <w:rFonts w:ascii="Arial" w:eastAsia="Times New Roman" w:hAnsi="Arial" w:cs="Arial"/>
                <w:sz w:val="24"/>
                <w:szCs w:val="24"/>
                <w:lang w:eastAsia="cs-CZ"/>
              </w:rPr>
              <w:t xml:space="preserve">Ze spádového obvodu Drahotuš přišlo </w:t>
            </w:r>
            <w:r>
              <w:rPr>
                <w:rFonts w:ascii="Arial" w:eastAsia="Times New Roman" w:hAnsi="Arial" w:cs="Arial"/>
                <w:sz w:val="24"/>
                <w:szCs w:val="24"/>
                <w:lang w:eastAsia="cs-CZ"/>
              </w:rPr>
              <w:t>13</w:t>
            </w:r>
            <w:r w:rsidRPr="001B1952">
              <w:rPr>
                <w:rFonts w:ascii="Arial" w:eastAsia="Times New Roman" w:hAnsi="Arial" w:cs="Arial"/>
                <w:sz w:val="24"/>
                <w:szCs w:val="24"/>
                <w:lang w:eastAsia="cs-CZ"/>
              </w:rPr>
              <w:t xml:space="preserve"> dětí, zbývající z Hrabůvky, Hranic, Klokočí, Středolesí, Radíkova, Milenova, </w:t>
            </w:r>
            <w:r>
              <w:rPr>
                <w:rFonts w:ascii="Arial" w:eastAsia="Times New Roman" w:hAnsi="Arial" w:cs="Arial"/>
                <w:sz w:val="24"/>
                <w:szCs w:val="24"/>
                <w:lang w:eastAsia="cs-CZ"/>
              </w:rPr>
              <w:t xml:space="preserve">Velké, </w:t>
            </w:r>
            <w:r w:rsidRPr="001B1952">
              <w:rPr>
                <w:rFonts w:ascii="Arial" w:eastAsia="Times New Roman" w:hAnsi="Arial" w:cs="Arial"/>
                <w:sz w:val="24"/>
                <w:szCs w:val="24"/>
                <w:lang w:eastAsia="cs-CZ"/>
              </w:rPr>
              <w:t>Slavíče</w:t>
            </w:r>
            <w:r>
              <w:rPr>
                <w:rFonts w:ascii="Arial" w:eastAsia="Times New Roman" w:hAnsi="Arial" w:cs="Arial"/>
                <w:sz w:val="24"/>
                <w:szCs w:val="24"/>
                <w:lang w:eastAsia="cs-CZ"/>
              </w:rPr>
              <w:t xml:space="preserve"> a Bělotína</w:t>
            </w:r>
            <w:r w:rsidRPr="001B1952">
              <w:rPr>
                <w:rFonts w:ascii="Arial" w:eastAsia="Times New Roman" w:hAnsi="Arial" w:cs="Arial"/>
                <w:sz w:val="24"/>
                <w:szCs w:val="24"/>
                <w:lang w:eastAsia="cs-CZ"/>
              </w:rPr>
              <w:t xml:space="preserve">.  I v letošním školním roce byl </w:t>
            </w:r>
            <w:r>
              <w:rPr>
                <w:rFonts w:ascii="Arial" w:eastAsia="Times New Roman" w:hAnsi="Arial" w:cs="Arial"/>
                <w:sz w:val="24"/>
                <w:szCs w:val="24"/>
                <w:lang w:eastAsia="cs-CZ"/>
              </w:rPr>
              <w:t xml:space="preserve"> - zvláště vzhledem k tomu, že značný počet žáků do drahotušské školy dojíždí - </w:t>
            </w:r>
            <w:r w:rsidRPr="001B1952">
              <w:rPr>
                <w:rFonts w:ascii="Arial" w:eastAsia="Times New Roman" w:hAnsi="Arial" w:cs="Arial"/>
                <w:sz w:val="24"/>
                <w:szCs w:val="24"/>
                <w:lang w:eastAsia="cs-CZ"/>
              </w:rPr>
              <w:t xml:space="preserve">o přijetí dětí velký zájem. </w:t>
            </w:r>
          </w:p>
        </w:tc>
      </w:tr>
    </w:tbl>
    <w:p w:rsidR="00082395"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4.6. Výsledky přijímacího řízení</w:t>
      </w: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p w:rsidR="00082395" w:rsidRDefault="00082395" w:rsidP="00082395">
      <w:pPr>
        <w:numPr>
          <w:ilvl w:val="0"/>
          <w:numId w:val="4"/>
        </w:num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na víceletá gymnázia přihlášeno a přijato:</w:t>
      </w:r>
    </w:p>
    <w:p w:rsidR="00082395" w:rsidRDefault="00082395" w:rsidP="00082395">
      <w:pPr>
        <w:spacing w:after="0" w:line="240" w:lineRule="auto"/>
        <w:jc w:val="both"/>
        <w:rPr>
          <w:rFonts w:ascii="Arial" w:eastAsia="Times New Roman" w:hAnsi="Arial" w:cs="Arial"/>
          <w:sz w:val="24"/>
          <w:szCs w:val="24"/>
          <w:lang w:eastAsia="cs-CZ"/>
        </w:rPr>
      </w:pPr>
    </w:p>
    <w:tbl>
      <w:tblPr>
        <w:tblW w:w="0" w:type="auto"/>
        <w:tblLook w:val="00A0" w:firstRow="1" w:lastRow="0" w:firstColumn="1" w:lastColumn="0" w:noHBand="0" w:noVBand="0"/>
      </w:tblPr>
      <w:tblGrid>
        <w:gridCol w:w="1350"/>
        <w:gridCol w:w="1852"/>
        <w:gridCol w:w="1800"/>
        <w:gridCol w:w="2160"/>
      </w:tblGrid>
      <w:tr w:rsidR="00082395" w:rsidRPr="00EF7817" w:rsidTr="0057544C">
        <w:tc>
          <w:tcPr>
            <w:tcW w:w="1316" w:type="dxa"/>
            <w:vMerge w:val="restart"/>
            <w:tcBorders>
              <w:top w:val="double" w:sz="4" w:space="0" w:color="auto"/>
              <w:left w:val="single" w:sz="4" w:space="0" w:color="auto"/>
              <w:bottom w:val="double" w:sz="4" w:space="0" w:color="auto"/>
              <w:right w:val="doub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Gymnázia</w:t>
            </w:r>
          </w:p>
        </w:tc>
        <w:tc>
          <w:tcPr>
            <w:tcW w:w="5812" w:type="dxa"/>
            <w:gridSpan w:val="3"/>
            <w:tcBorders>
              <w:top w:val="double" w:sz="4" w:space="0" w:color="auto"/>
              <w:left w:val="double" w:sz="4" w:space="0" w:color="auto"/>
              <w:bottom w:val="single" w:sz="4" w:space="0" w:color="auto"/>
              <w:right w:val="sing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z 5</w:t>
            </w:r>
            <w:r w:rsidRPr="00EF7817">
              <w:rPr>
                <w:rFonts w:ascii="Arial" w:eastAsia="Times New Roman" w:hAnsi="Arial" w:cs="Arial"/>
                <w:b/>
                <w:sz w:val="24"/>
                <w:szCs w:val="24"/>
                <w:lang w:eastAsia="cs-CZ"/>
              </w:rPr>
              <w:t>.</w:t>
            </w: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ročníku</w:t>
            </w:r>
          </w:p>
        </w:tc>
      </w:tr>
      <w:tr w:rsidR="00082395" w:rsidRPr="00EF7817" w:rsidTr="0057544C">
        <w:tc>
          <w:tcPr>
            <w:tcW w:w="0" w:type="auto"/>
            <w:vMerge/>
            <w:tcBorders>
              <w:top w:val="double" w:sz="4" w:space="0" w:color="auto"/>
              <w:left w:val="single" w:sz="4" w:space="0" w:color="auto"/>
              <w:bottom w:val="double" w:sz="4" w:space="0" w:color="auto"/>
              <w:right w:val="double" w:sz="4" w:space="0" w:color="auto"/>
            </w:tcBorders>
            <w:vAlign w:val="center"/>
          </w:tcPr>
          <w:p w:rsidR="00082395" w:rsidRPr="00EF7817" w:rsidRDefault="00082395" w:rsidP="0057544C">
            <w:pPr>
              <w:spacing w:after="0" w:line="240" w:lineRule="auto"/>
              <w:rPr>
                <w:rFonts w:ascii="Arial" w:eastAsia="Times New Roman" w:hAnsi="Arial" w:cs="Arial"/>
                <w:b/>
                <w:sz w:val="24"/>
                <w:szCs w:val="24"/>
                <w:lang w:eastAsia="cs-CZ"/>
              </w:rPr>
            </w:pPr>
          </w:p>
        </w:tc>
        <w:tc>
          <w:tcPr>
            <w:tcW w:w="1852" w:type="dxa"/>
            <w:tcBorders>
              <w:top w:val="single" w:sz="4" w:space="0" w:color="auto"/>
              <w:left w:val="doub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krajská</w:t>
            </w:r>
          </w:p>
        </w:tc>
        <w:tc>
          <w:tcPr>
            <w:tcW w:w="1800" w:type="dxa"/>
            <w:tcBorders>
              <w:top w:val="single" w:sz="4" w:space="0" w:color="auto"/>
              <w:left w:val="sing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soukromá</w:t>
            </w:r>
          </w:p>
        </w:tc>
        <w:tc>
          <w:tcPr>
            <w:tcW w:w="2160" w:type="dxa"/>
            <w:tcBorders>
              <w:top w:val="single" w:sz="4" w:space="0" w:color="auto"/>
              <w:left w:val="sing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církevní</w:t>
            </w:r>
          </w:p>
        </w:tc>
      </w:tr>
      <w:tr w:rsidR="00082395" w:rsidRPr="00EF7817" w:rsidTr="0057544C">
        <w:tc>
          <w:tcPr>
            <w:tcW w:w="1316" w:type="dxa"/>
            <w:tcBorders>
              <w:top w:val="double" w:sz="4" w:space="0" w:color="auto"/>
              <w:left w:val="single" w:sz="4" w:space="0" w:color="auto"/>
              <w:bottom w:val="single" w:sz="4" w:space="0" w:color="auto"/>
              <w:right w:val="double" w:sz="4" w:space="0" w:color="auto"/>
            </w:tcBorders>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Počet přihlášek</w:t>
            </w:r>
          </w:p>
        </w:tc>
        <w:tc>
          <w:tcPr>
            <w:tcW w:w="1852" w:type="dxa"/>
            <w:tcBorders>
              <w:top w:val="double" w:sz="4" w:space="0" w:color="auto"/>
              <w:left w:val="doub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1800" w:type="dxa"/>
            <w:tcBorders>
              <w:top w:val="doub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c>
          <w:tcPr>
            <w:tcW w:w="2160" w:type="dxa"/>
            <w:tcBorders>
              <w:top w:val="doub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r>
      <w:tr w:rsidR="00082395" w:rsidRPr="00EF7817" w:rsidTr="0057544C">
        <w:tc>
          <w:tcPr>
            <w:tcW w:w="1316" w:type="dxa"/>
            <w:tcBorders>
              <w:top w:val="single" w:sz="4" w:space="0" w:color="auto"/>
              <w:left w:val="single" w:sz="4" w:space="0" w:color="auto"/>
              <w:bottom w:val="single" w:sz="4" w:space="0" w:color="auto"/>
              <w:right w:val="double" w:sz="4" w:space="0" w:color="auto"/>
            </w:tcBorders>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Přijatých po 1.</w:t>
            </w: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kole</w:t>
            </w:r>
          </w:p>
        </w:tc>
        <w:tc>
          <w:tcPr>
            <w:tcW w:w="1852" w:type="dxa"/>
            <w:tcBorders>
              <w:top w:val="single" w:sz="4" w:space="0" w:color="auto"/>
              <w:left w:val="doub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1800" w:type="dxa"/>
            <w:tcBorders>
              <w:top w:val="sing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c>
          <w:tcPr>
            <w:tcW w:w="2160" w:type="dxa"/>
            <w:tcBorders>
              <w:top w:val="sing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r>
      <w:tr w:rsidR="00082395" w:rsidRPr="00EF7817" w:rsidTr="0057544C">
        <w:tc>
          <w:tcPr>
            <w:tcW w:w="1316" w:type="dxa"/>
            <w:tcBorders>
              <w:top w:val="single" w:sz="4" w:space="0" w:color="auto"/>
              <w:left w:val="single" w:sz="4" w:space="0" w:color="auto"/>
              <w:bottom w:val="single" w:sz="4" w:space="0" w:color="auto"/>
              <w:right w:val="double" w:sz="4" w:space="0" w:color="auto"/>
            </w:tcBorders>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Přijatých celkem</w:t>
            </w:r>
          </w:p>
        </w:tc>
        <w:tc>
          <w:tcPr>
            <w:tcW w:w="1852" w:type="dxa"/>
            <w:tcBorders>
              <w:top w:val="single" w:sz="4" w:space="0" w:color="auto"/>
              <w:left w:val="doub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1800" w:type="dxa"/>
            <w:tcBorders>
              <w:top w:val="sing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c>
          <w:tcPr>
            <w:tcW w:w="2160" w:type="dxa"/>
            <w:tcBorders>
              <w:top w:val="sing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r>
    </w:tbl>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p>
    <w:tbl>
      <w:tblPr>
        <w:tblW w:w="0" w:type="auto"/>
        <w:tblLook w:val="00A0" w:firstRow="1" w:lastRow="0" w:firstColumn="1" w:lastColumn="0" w:noHBand="0" w:noVBand="0"/>
      </w:tblPr>
      <w:tblGrid>
        <w:gridCol w:w="1350"/>
        <w:gridCol w:w="1852"/>
        <w:gridCol w:w="1800"/>
        <w:gridCol w:w="2160"/>
      </w:tblGrid>
      <w:tr w:rsidR="00082395" w:rsidRPr="00EF7817" w:rsidTr="0057544C">
        <w:tc>
          <w:tcPr>
            <w:tcW w:w="1316" w:type="dxa"/>
            <w:vMerge w:val="restart"/>
            <w:tcBorders>
              <w:top w:val="double" w:sz="4" w:space="0" w:color="auto"/>
              <w:left w:val="single" w:sz="4" w:space="0" w:color="auto"/>
              <w:bottom w:val="double" w:sz="4" w:space="0" w:color="auto"/>
              <w:right w:val="doub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Gymnázia</w:t>
            </w:r>
          </w:p>
        </w:tc>
        <w:tc>
          <w:tcPr>
            <w:tcW w:w="5812" w:type="dxa"/>
            <w:gridSpan w:val="3"/>
            <w:tcBorders>
              <w:top w:val="double" w:sz="4" w:space="0" w:color="auto"/>
              <w:left w:val="double" w:sz="4" w:space="0" w:color="auto"/>
              <w:bottom w:val="single" w:sz="4" w:space="0" w:color="auto"/>
              <w:right w:val="sing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ze 7.</w:t>
            </w: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ročníku</w:t>
            </w:r>
          </w:p>
        </w:tc>
      </w:tr>
      <w:tr w:rsidR="00082395" w:rsidRPr="00EF7817" w:rsidTr="0057544C">
        <w:tc>
          <w:tcPr>
            <w:tcW w:w="0" w:type="auto"/>
            <w:vMerge/>
            <w:tcBorders>
              <w:top w:val="double" w:sz="4" w:space="0" w:color="auto"/>
              <w:left w:val="single" w:sz="4" w:space="0" w:color="auto"/>
              <w:bottom w:val="double" w:sz="4" w:space="0" w:color="auto"/>
              <w:right w:val="double" w:sz="4" w:space="0" w:color="auto"/>
            </w:tcBorders>
            <w:vAlign w:val="center"/>
          </w:tcPr>
          <w:p w:rsidR="00082395" w:rsidRPr="00EF7817" w:rsidRDefault="00082395" w:rsidP="0057544C">
            <w:pPr>
              <w:spacing w:after="0" w:line="240" w:lineRule="auto"/>
              <w:rPr>
                <w:rFonts w:ascii="Arial" w:eastAsia="Times New Roman" w:hAnsi="Arial" w:cs="Arial"/>
                <w:b/>
                <w:sz w:val="24"/>
                <w:szCs w:val="24"/>
                <w:lang w:eastAsia="cs-CZ"/>
              </w:rPr>
            </w:pPr>
          </w:p>
        </w:tc>
        <w:tc>
          <w:tcPr>
            <w:tcW w:w="1852" w:type="dxa"/>
            <w:tcBorders>
              <w:top w:val="single" w:sz="4" w:space="0" w:color="auto"/>
              <w:left w:val="doub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krajská</w:t>
            </w:r>
          </w:p>
        </w:tc>
        <w:tc>
          <w:tcPr>
            <w:tcW w:w="1800" w:type="dxa"/>
            <w:tcBorders>
              <w:top w:val="single" w:sz="4" w:space="0" w:color="auto"/>
              <w:left w:val="sing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soukromá</w:t>
            </w:r>
          </w:p>
        </w:tc>
        <w:tc>
          <w:tcPr>
            <w:tcW w:w="2160" w:type="dxa"/>
            <w:tcBorders>
              <w:top w:val="single" w:sz="4" w:space="0" w:color="auto"/>
              <w:left w:val="sing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církevní</w:t>
            </w:r>
          </w:p>
        </w:tc>
      </w:tr>
      <w:tr w:rsidR="00082395" w:rsidRPr="00EF7817" w:rsidTr="0057544C">
        <w:tc>
          <w:tcPr>
            <w:tcW w:w="1316" w:type="dxa"/>
            <w:tcBorders>
              <w:top w:val="double" w:sz="4" w:space="0" w:color="auto"/>
              <w:left w:val="single" w:sz="4" w:space="0" w:color="auto"/>
              <w:bottom w:val="single" w:sz="4" w:space="0" w:color="auto"/>
              <w:right w:val="double" w:sz="4" w:space="0" w:color="auto"/>
            </w:tcBorders>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Počet přihlášek</w:t>
            </w:r>
          </w:p>
        </w:tc>
        <w:tc>
          <w:tcPr>
            <w:tcW w:w="1852" w:type="dxa"/>
            <w:tcBorders>
              <w:top w:val="double" w:sz="4" w:space="0" w:color="auto"/>
              <w:left w:val="doub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1800" w:type="dxa"/>
            <w:tcBorders>
              <w:top w:val="doub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c>
          <w:tcPr>
            <w:tcW w:w="2160" w:type="dxa"/>
            <w:tcBorders>
              <w:top w:val="doub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r>
      <w:tr w:rsidR="00082395" w:rsidRPr="00EF7817" w:rsidTr="0057544C">
        <w:tc>
          <w:tcPr>
            <w:tcW w:w="1316" w:type="dxa"/>
            <w:tcBorders>
              <w:top w:val="single" w:sz="4" w:space="0" w:color="auto"/>
              <w:left w:val="single" w:sz="4" w:space="0" w:color="auto"/>
              <w:bottom w:val="single" w:sz="4" w:space="0" w:color="auto"/>
              <w:right w:val="double" w:sz="4" w:space="0" w:color="auto"/>
            </w:tcBorders>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Přijatých po 1.</w:t>
            </w: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kole</w:t>
            </w:r>
          </w:p>
        </w:tc>
        <w:tc>
          <w:tcPr>
            <w:tcW w:w="1852" w:type="dxa"/>
            <w:tcBorders>
              <w:top w:val="single" w:sz="4" w:space="0" w:color="auto"/>
              <w:left w:val="doub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1800" w:type="dxa"/>
            <w:tcBorders>
              <w:top w:val="sing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c>
          <w:tcPr>
            <w:tcW w:w="2160" w:type="dxa"/>
            <w:tcBorders>
              <w:top w:val="sing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r>
      <w:tr w:rsidR="00082395" w:rsidRPr="00EF7817" w:rsidTr="0057544C">
        <w:tc>
          <w:tcPr>
            <w:tcW w:w="1316" w:type="dxa"/>
            <w:tcBorders>
              <w:top w:val="single" w:sz="4" w:space="0" w:color="auto"/>
              <w:left w:val="single" w:sz="4" w:space="0" w:color="auto"/>
              <w:bottom w:val="single" w:sz="4" w:space="0" w:color="auto"/>
              <w:right w:val="double" w:sz="4" w:space="0" w:color="auto"/>
            </w:tcBorders>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Přijatých celkem</w:t>
            </w:r>
          </w:p>
        </w:tc>
        <w:tc>
          <w:tcPr>
            <w:tcW w:w="1852" w:type="dxa"/>
            <w:tcBorders>
              <w:top w:val="single" w:sz="4" w:space="0" w:color="auto"/>
              <w:left w:val="doub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1800" w:type="dxa"/>
            <w:tcBorders>
              <w:top w:val="sing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c>
          <w:tcPr>
            <w:tcW w:w="2160" w:type="dxa"/>
            <w:tcBorders>
              <w:top w:val="single" w:sz="4" w:space="0" w:color="auto"/>
              <w:left w:val="single" w:sz="4" w:space="0" w:color="auto"/>
              <w:bottom w:val="single" w:sz="4" w:space="0" w:color="auto"/>
              <w:right w:val="single" w:sz="4" w:space="0" w:color="auto"/>
            </w:tcBorders>
            <w:vAlign w:val="center"/>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r>
    </w:tbl>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Default="00082395" w:rsidP="00082395">
      <w:pPr>
        <w:rPr>
          <w:rFonts w:ascii="Arial" w:eastAsia="Times New Roman" w:hAnsi="Arial" w:cs="Arial"/>
          <w:sz w:val="24"/>
          <w:szCs w:val="24"/>
          <w:lang w:eastAsia="cs-CZ"/>
        </w:rPr>
      </w:pPr>
      <w:r>
        <w:rPr>
          <w:rFonts w:ascii="Arial" w:eastAsia="Times New Roman" w:hAnsi="Arial" w:cs="Arial"/>
          <w:sz w:val="24"/>
          <w:szCs w:val="24"/>
          <w:lang w:eastAsia="cs-CZ"/>
        </w:rPr>
        <w:br w:type="page"/>
      </w:r>
    </w:p>
    <w:p w:rsidR="00082395" w:rsidRPr="00EF7817" w:rsidRDefault="00082395" w:rsidP="00082395">
      <w:pPr>
        <w:numPr>
          <w:ilvl w:val="0"/>
          <w:numId w:val="4"/>
        </w:numPr>
        <w:spacing w:after="0" w:line="24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lastRenderedPageBreak/>
        <w:t xml:space="preserve">žáci přijatí na střední školy </w:t>
      </w:r>
    </w:p>
    <w:p w:rsidR="00082395" w:rsidRPr="00EF7817" w:rsidRDefault="00082395" w:rsidP="00082395">
      <w:pPr>
        <w:spacing w:after="0" w:line="240" w:lineRule="auto"/>
        <w:jc w:val="both"/>
        <w:rPr>
          <w:rFonts w:ascii="Arial" w:eastAsia="Times New Roman" w:hAnsi="Arial" w:cs="Arial"/>
          <w:sz w:val="24"/>
          <w:szCs w:val="24"/>
          <w:lang w:eastAsia="cs-CZ"/>
        </w:rPr>
      </w:pPr>
    </w:p>
    <w:tbl>
      <w:tblPr>
        <w:tblW w:w="0" w:type="auto"/>
        <w:tblLook w:val="00A0" w:firstRow="1" w:lastRow="0" w:firstColumn="1" w:lastColumn="0" w:noHBand="0" w:noVBand="0"/>
      </w:tblPr>
      <w:tblGrid>
        <w:gridCol w:w="1044"/>
        <w:gridCol w:w="1350"/>
        <w:gridCol w:w="1617"/>
        <w:gridCol w:w="1363"/>
        <w:gridCol w:w="1363"/>
        <w:gridCol w:w="1510"/>
        <w:gridCol w:w="1030"/>
      </w:tblGrid>
      <w:tr w:rsidR="00082395" w:rsidRPr="00EF7817" w:rsidTr="0057544C">
        <w:tc>
          <w:tcPr>
            <w:tcW w:w="1044" w:type="dxa"/>
            <w:tcBorders>
              <w:top w:val="double" w:sz="4" w:space="0" w:color="auto"/>
              <w:left w:val="single" w:sz="4" w:space="0" w:color="auto"/>
              <w:bottom w:val="double" w:sz="4" w:space="0" w:color="auto"/>
              <w:right w:val="double" w:sz="4" w:space="0" w:color="auto"/>
            </w:tcBorders>
            <w:shd w:val="clear" w:color="auto" w:fill="E0E0E0"/>
          </w:tcPr>
          <w:p w:rsidR="00082395" w:rsidRPr="00EF7817" w:rsidRDefault="00082395" w:rsidP="0057544C">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Střední školy</w:t>
            </w:r>
          </w:p>
        </w:tc>
        <w:tc>
          <w:tcPr>
            <w:tcW w:w="1350" w:type="dxa"/>
            <w:tcBorders>
              <w:top w:val="double" w:sz="4" w:space="0" w:color="auto"/>
              <w:left w:val="doub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Gymnázia</w:t>
            </w:r>
          </w:p>
        </w:tc>
        <w:tc>
          <w:tcPr>
            <w:tcW w:w="1617" w:type="dxa"/>
            <w:tcBorders>
              <w:top w:val="double" w:sz="4" w:space="0" w:color="auto"/>
              <w:left w:val="sing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Konzervatoř</w:t>
            </w:r>
          </w:p>
        </w:tc>
        <w:tc>
          <w:tcPr>
            <w:tcW w:w="1336" w:type="dxa"/>
            <w:tcBorders>
              <w:top w:val="double" w:sz="4" w:space="0" w:color="auto"/>
              <w:left w:val="sing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Stř</w:t>
            </w:r>
            <w:r w:rsidRPr="00EF7817">
              <w:rPr>
                <w:rFonts w:ascii="Arial" w:eastAsia="Times New Roman" w:hAnsi="Arial" w:cs="Arial"/>
                <w:b/>
                <w:sz w:val="24"/>
                <w:szCs w:val="24"/>
                <w:lang w:eastAsia="cs-CZ"/>
              </w:rPr>
              <w:t>.odb</w:t>
            </w:r>
            <w:r>
              <w:rPr>
                <w:rFonts w:ascii="Arial" w:eastAsia="Times New Roman" w:hAnsi="Arial" w:cs="Arial"/>
                <w:b/>
                <w:sz w:val="24"/>
                <w:szCs w:val="24"/>
                <w:lang w:eastAsia="cs-CZ"/>
              </w:rPr>
              <w:t>or.</w:t>
            </w:r>
          </w:p>
          <w:p w:rsidR="00082395" w:rsidRPr="00EF7817" w:rsidRDefault="00082395" w:rsidP="0057544C">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školy</w:t>
            </w:r>
          </w:p>
        </w:tc>
        <w:tc>
          <w:tcPr>
            <w:tcW w:w="1363" w:type="dxa"/>
            <w:tcBorders>
              <w:top w:val="double" w:sz="4" w:space="0" w:color="auto"/>
              <w:left w:val="sing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Stř.odbor.</w:t>
            </w:r>
          </w:p>
          <w:p w:rsidR="00082395" w:rsidRPr="00EF7817" w:rsidRDefault="00082395" w:rsidP="0057544C">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učiliště</w:t>
            </w:r>
          </w:p>
        </w:tc>
        <w:tc>
          <w:tcPr>
            <w:tcW w:w="1510" w:type="dxa"/>
            <w:tcBorders>
              <w:top w:val="double" w:sz="4" w:space="0" w:color="auto"/>
              <w:left w:val="sing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Neumístěni</w:t>
            </w:r>
          </w:p>
        </w:tc>
        <w:tc>
          <w:tcPr>
            <w:tcW w:w="1030" w:type="dxa"/>
            <w:tcBorders>
              <w:top w:val="double" w:sz="4" w:space="0" w:color="auto"/>
              <w:left w:val="single" w:sz="4" w:space="0" w:color="auto"/>
              <w:bottom w:val="double" w:sz="4" w:space="0" w:color="auto"/>
              <w:right w:val="single" w:sz="4" w:space="0" w:color="auto"/>
            </w:tcBorders>
            <w:shd w:val="clear" w:color="auto" w:fill="E0E0E0"/>
          </w:tcPr>
          <w:p w:rsidR="00082395" w:rsidRPr="00EF7817" w:rsidRDefault="00082395" w:rsidP="0057544C">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r>
      <w:tr w:rsidR="00082395" w:rsidRPr="00EF7817" w:rsidTr="0057544C">
        <w:tc>
          <w:tcPr>
            <w:tcW w:w="1044" w:type="dxa"/>
            <w:tcBorders>
              <w:top w:val="double" w:sz="4" w:space="0" w:color="auto"/>
              <w:left w:val="single" w:sz="4" w:space="0" w:color="auto"/>
              <w:bottom w:val="single" w:sz="4" w:space="0" w:color="auto"/>
              <w:right w:val="double" w:sz="4" w:space="0" w:color="auto"/>
            </w:tcBorders>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krajské</w:t>
            </w:r>
          </w:p>
        </w:tc>
        <w:tc>
          <w:tcPr>
            <w:tcW w:w="1350" w:type="dxa"/>
            <w:tcBorders>
              <w:top w:val="double" w:sz="4" w:space="0" w:color="auto"/>
              <w:left w:val="doub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617" w:type="dxa"/>
            <w:tcBorders>
              <w:top w:val="doub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336" w:type="dxa"/>
            <w:tcBorders>
              <w:top w:val="doub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11</w:t>
            </w:r>
          </w:p>
        </w:tc>
        <w:tc>
          <w:tcPr>
            <w:tcW w:w="1363" w:type="dxa"/>
            <w:tcBorders>
              <w:top w:val="doub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8</w:t>
            </w:r>
          </w:p>
        </w:tc>
        <w:tc>
          <w:tcPr>
            <w:tcW w:w="1510" w:type="dxa"/>
            <w:tcBorders>
              <w:top w:val="doub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030" w:type="dxa"/>
            <w:tcBorders>
              <w:top w:val="doub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r>
      <w:tr w:rsidR="00082395" w:rsidRPr="00EF7817" w:rsidTr="0057544C">
        <w:tc>
          <w:tcPr>
            <w:tcW w:w="1044" w:type="dxa"/>
            <w:tcBorders>
              <w:top w:val="single" w:sz="4" w:space="0" w:color="auto"/>
              <w:left w:val="single" w:sz="4" w:space="0" w:color="auto"/>
              <w:bottom w:val="single" w:sz="4" w:space="0" w:color="auto"/>
              <w:right w:val="double" w:sz="4" w:space="0" w:color="auto"/>
            </w:tcBorders>
          </w:tcPr>
          <w:p w:rsidR="00082395" w:rsidRPr="00EF7817" w:rsidRDefault="00082395" w:rsidP="0057544C">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církev.</w:t>
            </w:r>
          </w:p>
        </w:tc>
        <w:tc>
          <w:tcPr>
            <w:tcW w:w="1350" w:type="dxa"/>
            <w:tcBorders>
              <w:top w:val="single" w:sz="4" w:space="0" w:color="auto"/>
              <w:left w:val="doub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617"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336"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363"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510"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030" w:type="dxa"/>
            <w:tcBorders>
              <w:top w:val="single" w:sz="4" w:space="0" w:color="auto"/>
              <w:left w:val="single" w:sz="4" w:space="0" w:color="auto"/>
              <w:bottom w:val="single" w:sz="4" w:space="0" w:color="auto"/>
              <w:right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 xml:space="preserve">  0</w:t>
            </w:r>
          </w:p>
        </w:tc>
      </w:tr>
    </w:tbl>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numPr>
          <w:ilvl w:val="0"/>
          <w:numId w:val="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celkový </w:t>
      </w:r>
      <w:r w:rsidRPr="00EF7817">
        <w:rPr>
          <w:rFonts w:ascii="Arial" w:eastAsia="Times New Roman" w:hAnsi="Arial" w:cs="Arial"/>
          <w:sz w:val="24"/>
          <w:szCs w:val="24"/>
          <w:lang w:eastAsia="cs-CZ"/>
        </w:rPr>
        <w:t>počet žáků, kteří ukončili povinnou školní docházku</w:t>
      </w:r>
      <w:r>
        <w:rPr>
          <w:rFonts w:ascii="Arial" w:eastAsia="Times New Roman" w:hAnsi="Arial" w:cs="Arial"/>
          <w:sz w:val="24"/>
          <w:szCs w:val="24"/>
          <w:lang w:eastAsia="cs-CZ"/>
        </w:rPr>
        <w:t>: 19</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Pr>
          <w:rFonts w:ascii="Arial" w:eastAsia="Times New Roman" w:hAnsi="Arial" w:cs="Arial"/>
          <w:sz w:val="24"/>
          <w:szCs w:val="24"/>
          <w:lang w:eastAsia="cs-CZ"/>
        </w:rPr>
        <w:t xml:space="preserve">z toho </w:t>
      </w:r>
      <w:r w:rsidRPr="00EF7817">
        <w:rPr>
          <w:rFonts w:ascii="Arial" w:eastAsia="Times New Roman" w:hAnsi="Arial" w:cs="Arial"/>
          <w:sz w:val="24"/>
          <w:szCs w:val="24"/>
          <w:lang w:eastAsia="cs-CZ"/>
        </w:rPr>
        <w:t xml:space="preserve">v devátém ročníku:  </w:t>
      </w:r>
      <w:r>
        <w:rPr>
          <w:rFonts w:ascii="Arial" w:eastAsia="Times New Roman" w:hAnsi="Arial" w:cs="Arial"/>
          <w:b/>
          <w:sz w:val="24"/>
          <w:szCs w:val="24"/>
          <w:lang w:eastAsia="cs-CZ"/>
        </w:rPr>
        <w:t>19</w:t>
      </w:r>
      <w:r w:rsidRPr="00EF7817">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ab/>
      </w:r>
      <w:r w:rsidRPr="00EF7817">
        <w:rPr>
          <w:rFonts w:ascii="Arial" w:eastAsia="Times New Roman" w:hAnsi="Arial" w:cs="Arial"/>
          <w:b/>
          <w:sz w:val="24"/>
          <w:szCs w:val="24"/>
          <w:lang w:eastAsia="cs-CZ"/>
        </w:rPr>
        <w:tab/>
      </w:r>
      <w:r w:rsidRPr="00D00DFF">
        <w:rPr>
          <w:rFonts w:ascii="Arial" w:eastAsia="Times New Roman" w:hAnsi="Arial" w:cs="Arial"/>
          <w:sz w:val="24"/>
          <w:szCs w:val="24"/>
          <w:lang w:eastAsia="cs-CZ"/>
        </w:rPr>
        <w:t>z toho v nižším ročníku</w:t>
      </w:r>
      <w:r w:rsidRPr="00EF7817">
        <w:rPr>
          <w:rFonts w:ascii="Arial" w:eastAsia="Times New Roman" w:hAnsi="Arial" w:cs="Arial"/>
          <w:sz w:val="24"/>
          <w:szCs w:val="24"/>
          <w:lang w:eastAsia="cs-CZ"/>
        </w:rPr>
        <w:t xml:space="preserve">:  </w:t>
      </w:r>
      <w:r>
        <w:rPr>
          <w:rFonts w:ascii="Arial" w:eastAsia="Times New Roman" w:hAnsi="Arial" w:cs="Arial"/>
          <w:b/>
          <w:sz w:val="24"/>
          <w:szCs w:val="24"/>
          <w:lang w:eastAsia="cs-CZ"/>
        </w:rPr>
        <w:t>0</w:t>
      </w:r>
    </w:p>
    <w:p w:rsidR="00082395" w:rsidRDefault="00082395" w:rsidP="00082395">
      <w:pPr>
        <w:spacing w:after="0" w:line="240" w:lineRule="auto"/>
        <w:rPr>
          <w:rFonts w:ascii="Arial" w:eastAsia="Times New Roman" w:hAnsi="Arial" w:cs="Arial"/>
          <w:b/>
          <w:sz w:val="24"/>
          <w:szCs w:val="24"/>
          <w:lang w:eastAsia="cs-CZ"/>
        </w:rPr>
      </w:pPr>
    </w:p>
    <w:p w:rsidR="00082395" w:rsidRDefault="00082395" w:rsidP="00082395">
      <w:pPr>
        <w:spacing w:after="0" w:line="240" w:lineRule="auto"/>
        <w:rPr>
          <w:rFonts w:ascii="Arial" w:eastAsia="Times New Roman" w:hAnsi="Arial" w:cs="Arial"/>
          <w:b/>
          <w:sz w:val="24"/>
          <w:szCs w:val="24"/>
          <w:lang w:eastAsia="cs-CZ"/>
        </w:rPr>
      </w:pPr>
    </w:p>
    <w:p w:rsidR="00082395" w:rsidRPr="00877E95" w:rsidRDefault="00082395" w:rsidP="00082395">
      <w:pPr>
        <w:pBdr>
          <w:top w:val="single" w:sz="4" w:space="1" w:color="auto"/>
          <w:left w:val="single" w:sz="4" w:space="4" w:color="auto"/>
          <w:bottom w:val="single" w:sz="4" w:space="1" w:color="auto"/>
          <w:right w:val="single" w:sz="4" w:space="4" w:color="auto"/>
          <w:between w:val="single" w:sz="4" w:space="1" w:color="auto"/>
        </w:pBdr>
        <w:shd w:val="pct15" w:color="auto" w:fill="auto"/>
        <w:spacing w:after="0" w:line="240" w:lineRule="auto"/>
        <w:rPr>
          <w:rFonts w:ascii="Arial" w:eastAsia="Times New Roman" w:hAnsi="Arial" w:cs="Arial"/>
          <w:b/>
          <w:sz w:val="24"/>
          <w:szCs w:val="24"/>
          <w:lang w:eastAsia="cs-CZ"/>
        </w:rPr>
      </w:pPr>
      <w:r w:rsidRPr="00877E95">
        <w:rPr>
          <w:rFonts w:ascii="Arial" w:eastAsia="Times New Roman" w:hAnsi="Arial" w:cs="Arial"/>
          <w:b/>
          <w:sz w:val="24"/>
          <w:szCs w:val="24"/>
          <w:lang w:eastAsia="cs-CZ"/>
        </w:rPr>
        <w:t>Komentář ředitelky školy</w:t>
      </w:r>
    </w:p>
    <w:p w:rsidR="00082395" w:rsidRDefault="00082395" w:rsidP="0008239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Arial" w:eastAsia="Times New Roman" w:hAnsi="Arial" w:cs="Arial"/>
          <w:b/>
          <w:sz w:val="24"/>
          <w:szCs w:val="24"/>
          <w:lang w:eastAsia="cs-CZ"/>
        </w:rPr>
      </w:pPr>
      <w:r>
        <w:rPr>
          <w:rFonts w:ascii="Arial" w:eastAsia="Times New Roman" w:hAnsi="Arial" w:cs="Arial"/>
          <w:sz w:val="24"/>
          <w:szCs w:val="24"/>
          <w:lang w:eastAsia="cs-CZ"/>
        </w:rPr>
        <w:t>Všichni žáci byli umístěni dle svých zájmů a požadavků. V menší míře je zájem o učební obory.</w:t>
      </w:r>
    </w:p>
    <w:p w:rsidR="00082395" w:rsidRDefault="00082395" w:rsidP="00082395">
      <w:pPr>
        <w:rPr>
          <w:rFonts w:ascii="Arial" w:eastAsia="Times New Roman" w:hAnsi="Arial" w:cs="Arial"/>
          <w:b/>
          <w:sz w:val="24"/>
          <w:szCs w:val="24"/>
          <w:lang w:eastAsia="cs-CZ"/>
        </w:rPr>
      </w:pPr>
    </w:p>
    <w:p w:rsidR="00082395"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4.7 </w:t>
      </w:r>
      <w:r w:rsidRPr="00EF7817">
        <w:rPr>
          <w:rFonts w:ascii="Arial" w:eastAsia="Times New Roman" w:hAnsi="Arial" w:cs="Arial"/>
          <w:b/>
          <w:sz w:val="24"/>
          <w:szCs w:val="24"/>
          <w:lang w:eastAsia="cs-CZ"/>
        </w:rPr>
        <w:t>Žáci – cizinci</w:t>
      </w:r>
    </w:p>
    <w:p w:rsidR="00082395" w:rsidRPr="00EF7817" w:rsidRDefault="00082395" w:rsidP="00082395">
      <w:pPr>
        <w:spacing w:after="0" w:line="240" w:lineRule="auto"/>
        <w:rPr>
          <w:rFonts w:ascii="Arial" w:eastAsia="Times New Roman" w:hAnsi="Arial" w:cs="Arial"/>
          <w:b/>
          <w:sz w:val="24"/>
          <w:szCs w:val="24"/>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086"/>
        <w:gridCol w:w="5324"/>
      </w:tblGrid>
      <w:tr w:rsidR="00082395" w:rsidRPr="00EF7817" w:rsidTr="0057544C">
        <w:tc>
          <w:tcPr>
            <w:tcW w:w="2694"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kategorie cizinců</w:t>
            </w:r>
          </w:p>
        </w:tc>
        <w:tc>
          <w:tcPr>
            <w:tcW w:w="1086"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občané EU</w:t>
            </w:r>
          </w:p>
        </w:tc>
        <w:tc>
          <w:tcPr>
            <w:tcW w:w="5324"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ostatní cizinci pobývající v ČR přechodně nebo trvale, žadatelé o udělení azylu a azylanti</w:t>
            </w:r>
          </w:p>
        </w:tc>
      </w:tr>
      <w:tr w:rsidR="00082395" w:rsidRPr="00EF7817" w:rsidTr="0057544C">
        <w:tc>
          <w:tcPr>
            <w:tcW w:w="2694" w:type="dxa"/>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Počet žáků v ZŠ a MŠ</w:t>
            </w:r>
          </w:p>
        </w:tc>
        <w:tc>
          <w:tcPr>
            <w:tcW w:w="108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5324" w:type="dxa"/>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2694" w:type="dxa"/>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počet žáků ve ŠD</w:t>
            </w:r>
          </w:p>
        </w:tc>
        <w:tc>
          <w:tcPr>
            <w:tcW w:w="108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5324" w:type="dxa"/>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2694" w:type="dxa"/>
            <w:tcBorders>
              <w:bottom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počet žáků ve ŠJ</w:t>
            </w:r>
          </w:p>
        </w:tc>
        <w:tc>
          <w:tcPr>
            <w:tcW w:w="1086"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5324" w:type="dxa"/>
            <w:tcBorders>
              <w:bottom w:val="single" w:sz="4" w:space="0" w:color="auto"/>
            </w:tcBorders>
          </w:tcPr>
          <w:p w:rsidR="00082395" w:rsidRPr="00EF7817" w:rsidRDefault="00082395" w:rsidP="0057544C">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2694" w:type="dxa"/>
            <w:shd w:val="clear" w:color="auto" w:fill="D9D9D9"/>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počet žáků celkem</w:t>
            </w:r>
          </w:p>
        </w:tc>
        <w:tc>
          <w:tcPr>
            <w:tcW w:w="1086" w:type="dxa"/>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3</w:t>
            </w:r>
          </w:p>
        </w:tc>
        <w:tc>
          <w:tcPr>
            <w:tcW w:w="5324" w:type="dxa"/>
            <w:shd w:val="clear" w:color="auto" w:fill="D9D9D9"/>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r>
    </w:tbl>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p>
    <w:p w:rsidR="00082395" w:rsidRPr="00001251" w:rsidRDefault="00082395" w:rsidP="00082395">
      <w:pPr>
        <w:spacing w:after="0" w:line="240" w:lineRule="auto"/>
        <w:rPr>
          <w:rFonts w:ascii="Arial" w:eastAsia="Times New Roman" w:hAnsi="Arial" w:cs="Arial"/>
          <w:b/>
          <w:sz w:val="24"/>
          <w:szCs w:val="24"/>
          <w:u w:val="single"/>
          <w:lang w:eastAsia="cs-CZ"/>
        </w:rPr>
      </w:pPr>
      <w:r w:rsidRPr="00001251">
        <w:rPr>
          <w:rFonts w:ascii="Arial" w:eastAsia="Times New Roman" w:hAnsi="Arial" w:cs="Arial"/>
          <w:b/>
          <w:sz w:val="24"/>
          <w:szCs w:val="24"/>
          <w:u w:val="single"/>
          <w:lang w:eastAsia="cs-CZ"/>
        </w:rPr>
        <w:t xml:space="preserve">5. Hodnocení žáků, průběh a výsledky vzdělávání </w:t>
      </w:r>
    </w:p>
    <w:p w:rsidR="00082395" w:rsidRPr="00001251" w:rsidRDefault="00082395" w:rsidP="00082395">
      <w:pPr>
        <w:spacing w:after="0" w:line="240" w:lineRule="auto"/>
        <w:rPr>
          <w:rFonts w:ascii="Arial" w:eastAsia="Times New Roman" w:hAnsi="Arial" w:cs="Arial"/>
          <w:b/>
          <w:sz w:val="24"/>
          <w:szCs w:val="24"/>
          <w:lang w:eastAsia="cs-CZ"/>
        </w:rPr>
      </w:pPr>
    </w:p>
    <w:p w:rsidR="00082395" w:rsidRPr="00001251" w:rsidRDefault="00082395" w:rsidP="00082395">
      <w:pPr>
        <w:spacing w:after="0" w:line="240" w:lineRule="auto"/>
        <w:rPr>
          <w:rFonts w:ascii="Arial" w:eastAsia="Times New Roman" w:hAnsi="Arial" w:cs="Arial"/>
          <w:b/>
          <w:sz w:val="24"/>
          <w:szCs w:val="24"/>
          <w:lang w:eastAsia="cs-CZ"/>
        </w:rPr>
      </w:pPr>
      <w:r w:rsidRPr="00001251">
        <w:rPr>
          <w:rFonts w:ascii="Arial" w:eastAsia="Times New Roman" w:hAnsi="Arial" w:cs="Arial"/>
          <w:b/>
          <w:sz w:val="24"/>
          <w:szCs w:val="24"/>
          <w:lang w:eastAsia="cs-CZ"/>
        </w:rPr>
        <w:t>A) I. pololetí</w:t>
      </w:r>
    </w:p>
    <w:p w:rsidR="00082395" w:rsidRPr="00001251" w:rsidRDefault="00082395" w:rsidP="00082395">
      <w:pPr>
        <w:spacing w:after="0" w:line="240" w:lineRule="auto"/>
        <w:rPr>
          <w:rFonts w:ascii="Arial" w:eastAsia="Times New Roman" w:hAnsi="Arial" w:cs="Arial"/>
          <w:b/>
          <w:sz w:val="24"/>
          <w:szCs w:val="24"/>
          <w:lang w:eastAsia="cs-CZ"/>
        </w:rPr>
      </w:pPr>
      <w:r w:rsidRPr="00001251">
        <w:rPr>
          <w:rFonts w:ascii="Arial" w:eastAsia="Times New Roman" w:hAnsi="Arial" w:cs="Arial"/>
          <w:b/>
          <w:sz w:val="24"/>
          <w:szCs w:val="24"/>
          <w:lang w:eastAsia="cs-CZ"/>
        </w:rPr>
        <w:t>5.1 Celkové hodnocení žáků – prospěch</w:t>
      </w:r>
    </w:p>
    <w:p w:rsidR="00082395" w:rsidRPr="00001251" w:rsidRDefault="00082395" w:rsidP="00082395">
      <w:pPr>
        <w:spacing w:after="0" w:line="240" w:lineRule="auto"/>
        <w:rPr>
          <w:rFonts w:ascii="Arial" w:eastAsia="Times New Roman" w:hAnsi="Arial" w:cs="Arial"/>
          <w:b/>
          <w:sz w:val="24"/>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030"/>
        <w:gridCol w:w="3138"/>
        <w:gridCol w:w="1150"/>
        <w:gridCol w:w="1430"/>
        <w:gridCol w:w="1710"/>
      </w:tblGrid>
      <w:tr w:rsidR="00082395" w:rsidRPr="00001251" w:rsidTr="0057544C">
        <w:trPr>
          <w:jc w:val="center"/>
        </w:trPr>
        <w:tc>
          <w:tcPr>
            <w:tcW w:w="0" w:type="auto"/>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třída</w:t>
            </w:r>
          </w:p>
        </w:tc>
        <w:tc>
          <w:tcPr>
            <w:tcW w:w="0" w:type="auto"/>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celkem</w:t>
            </w:r>
          </w:p>
        </w:tc>
        <w:tc>
          <w:tcPr>
            <w:tcW w:w="0" w:type="auto"/>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prospěli s vyznamenáním</w:t>
            </w:r>
          </w:p>
        </w:tc>
        <w:tc>
          <w:tcPr>
            <w:tcW w:w="0" w:type="auto"/>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prospěli</w:t>
            </w:r>
          </w:p>
        </w:tc>
        <w:tc>
          <w:tcPr>
            <w:tcW w:w="0" w:type="auto"/>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neprospěli</w:t>
            </w:r>
          </w:p>
        </w:tc>
        <w:tc>
          <w:tcPr>
            <w:tcW w:w="0" w:type="auto"/>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nehodnoceni</w:t>
            </w:r>
          </w:p>
        </w:tc>
      </w:tr>
      <w:tr w:rsidR="00082395" w:rsidRPr="00001251" w:rsidTr="0057544C">
        <w:trPr>
          <w:jc w:val="center"/>
        </w:trPr>
        <w:tc>
          <w:tcPr>
            <w:tcW w:w="0" w:type="auto"/>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1. A</w:t>
            </w:r>
          </w:p>
        </w:tc>
        <w:tc>
          <w:tcPr>
            <w:tcW w:w="0" w:type="auto"/>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23</w:t>
            </w:r>
          </w:p>
        </w:tc>
        <w:tc>
          <w:tcPr>
            <w:tcW w:w="0" w:type="auto"/>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23</w:t>
            </w:r>
          </w:p>
        </w:tc>
        <w:tc>
          <w:tcPr>
            <w:tcW w:w="0" w:type="auto"/>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0" w:type="auto"/>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0" w:type="auto"/>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 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25</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3.</w:t>
            </w:r>
            <w:r>
              <w:rPr>
                <w:rFonts w:ascii="Arial" w:eastAsia="Times New Roman" w:hAnsi="Arial" w:cs="Arial"/>
                <w:sz w:val="24"/>
                <w:szCs w:val="24"/>
                <w:lang w:eastAsia="cs-CZ"/>
              </w:rPr>
              <w:t xml:space="preserve"> 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17</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11</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13</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6</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6</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13</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0" w:type="auto"/>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0" w:type="auto"/>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0" w:type="auto"/>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0" w:type="auto"/>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shd w:val="clear" w:color="auto" w:fill="E6E6E6"/>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0" w:type="auto"/>
            <w:shd w:val="clear" w:color="auto" w:fill="E6E6E6"/>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0" w:type="auto"/>
            <w:shd w:val="clear" w:color="auto" w:fill="E6E6E6"/>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103</w:t>
            </w:r>
          </w:p>
        </w:tc>
        <w:tc>
          <w:tcPr>
            <w:tcW w:w="0" w:type="auto"/>
            <w:shd w:val="clear" w:color="auto" w:fill="E6E6E6"/>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91</w:t>
            </w:r>
          </w:p>
        </w:tc>
        <w:tc>
          <w:tcPr>
            <w:tcW w:w="0" w:type="auto"/>
            <w:shd w:val="clear" w:color="auto" w:fill="E6E6E6"/>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8</w:t>
            </w:r>
          </w:p>
        </w:tc>
        <w:tc>
          <w:tcPr>
            <w:tcW w:w="0" w:type="auto"/>
            <w:shd w:val="clear" w:color="auto" w:fill="E6E6E6"/>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Default="00082395" w:rsidP="00082395">
      <w:pPr>
        <w:rPr>
          <w:rFonts w:ascii="Arial" w:eastAsia="Times New Roman" w:hAnsi="Arial" w:cs="Arial"/>
          <w:b/>
          <w:sz w:val="24"/>
          <w:szCs w:val="24"/>
          <w:lang w:eastAsia="cs-CZ"/>
        </w:rPr>
      </w:pPr>
      <w:r>
        <w:rPr>
          <w:rFonts w:ascii="Arial" w:eastAsia="Times New Roman" w:hAnsi="Arial" w:cs="Arial"/>
          <w:b/>
          <w:sz w:val="24"/>
          <w:szCs w:val="24"/>
          <w:lang w:eastAsia="cs-CZ"/>
        </w:rPr>
        <w:br w:type="page"/>
      </w:r>
    </w:p>
    <w:p w:rsidR="00082395"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5.2 Celkové hodnocení žáků –</w:t>
      </w: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chování</w:t>
      </w:r>
    </w:p>
    <w:p w:rsidR="00082395" w:rsidRPr="00EF7817" w:rsidRDefault="00082395" w:rsidP="00082395">
      <w:pPr>
        <w:spacing w:after="0" w:line="240" w:lineRule="auto"/>
        <w:rPr>
          <w:rFonts w:ascii="Arial" w:eastAsia="Times New Roman" w:hAnsi="Arial" w:cs="Arial"/>
          <w:b/>
          <w:sz w:val="24"/>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030"/>
        <w:gridCol w:w="1564"/>
        <w:gridCol w:w="2444"/>
        <w:gridCol w:w="2724"/>
      </w:tblGrid>
      <w:tr w:rsidR="00082395" w:rsidRPr="00EF7817" w:rsidTr="0057544C">
        <w:trPr>
          <w:jc w:val="center"/>
        </w:trPr>
        <w:tc>
          <w:tcPr>
            <w:tcW w:w="0" w:type="auto"/>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0" w:type="auto"/>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0" w:type="auto"/>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velmi dobré</w:t>
            </w:r>
          </w:p>
        </w:tc>
        <w:tc>
          <w:tcPr>
            <w:tcW w:w="0" w:type="auto"/>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uspokojivé chování</w:t>
            </w:r>
          </w:p>
        </w:tc>
        <w:tc>
          <w:tcPr>
            <w:tcW w:w="0" w:type="auto"/>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neuspokojivé chování</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 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25</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25</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 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0" w:type="auto"/>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0" w:type="auto"/>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0" w:type="auto"/>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0" w:type="auto"/>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0" w:type="auto"/>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0" w:type="auto"/>
            <w:shd w:val="clear" w:color="auto" w:fill="D9D9D9"/>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0" w:type="auto"/>
            <w:shd w:val="clear" w:color="auto" w:fill="D9D9D9"/>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0" w:type="auto"/>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0" w:type="auto"/>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Default="00082395" w:rsidP="00082395">
      <w:pPr>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5.3 Hodnocení výsledků vzdělávání – způsob vyjádření (klasifikačním stupněm, slovně, kombinací obou způsobů)</w:t>
      </w:r>
    </w:p>
    <w:p w:rsidR="00082395" w:rsidRPr="00EF7817" w:rsidRDefault="00082395" w:rsidP="00082395">
      <w:pPr>
        <w:spacing w:after="0" w:line="240" w:lineRule="auto"/>
        <w:rPr>
          <w:rFonts w:ascii="Arial" w:eastAsia="Times New Roman" w:hAnsi="Arial" w:cs="Arial"/>
          <w:b/>
          <w:sz w:val="24"/>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3315"/>
        <w:gridCol w:w="2946"/>
        <w:gridCol w:w="2011"/>
      </w:tblGrid>
      <w:tr w:rsidR="00082395" w:rsidRPr="00EF7817" w:rsidTr="0057544C">
        <w:trPr>
          <w:jc w:val="center"/>
        </w:trPr>
        <w:tc>
          <w:tcPr>
            <w:tcW w:w="0" w:type="auto"/>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3315"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hodnocení klasifikačním stupněm</w:t>
            </w:r>
          </w:p>
        </w:tc>
        <w:tc>
          <w:tcPr>
            <w:tcW w:w="2946"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hodnocení slovní</w:t>
            </w:r>
          </w:p>
        </w:tc>
        <w:tc>
          <w:tcPr>
            <w:tcW w:w="201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kombinace slovního hodnocení a klasifikačním stupněm</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3315"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2946"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01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 A</w:t>
            </w:r>
          </w:p>
        </w:tc>
        <w:tc>
          <w:tcPr>
            <w:tcW w:w="3315"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25</w:t>
            </w:r>
          </w:p>
        </w:tc>
        <w:tc>
          <w:tcPr>
            <w:tcW w:w="294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01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 A</w:t>
            </w:r>
          </w:p>
        </w:tc>
        <w:tc>
          <w:tcPr>
            <w:tcW w:w="3315"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2946"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01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3315"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2946"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01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3315"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2946"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01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3315"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294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01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3315"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20</w:t>
            </w:r>
          </w:p>
        </w:tc>
        <w:tc>
          <w:tcPr>
            <w:tcW w:w="294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201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3315"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2946"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01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3315"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2946"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011"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0" w:type="auto"/>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3315"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2946"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w:t>
            </w:r>
          </w:p>
        </w:tc>
        <w:tc>
          <w:tcPr>
            <w:tcW w:w="201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r>
    </w:tbl>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color w:val="FF0000"/>
          <w:sz w:val="24"/>
          <w:szCs w:val="24"/>
          <w:lang w:eastAsia="cs-CZ"/>
        </w:rPr>
      </w:pPr>
      <w:r w:rsidRPr="00EF7817">
        <w:rPr>
          <w:rFonts w:ascii="Arial" w:eastAsia="Times New Roman" w:hAnsi="Arial" w:cs="Arial"/>
          <w:b/>
          <w:sz w:val="24"/>
          <w:szCs w:val="24"/>
          <w:lang w:eastAsia="cs-CZ"/>
        </w:rPr>
        <w:t xml:space="preserve">5.4 Výchovná opatření – pochvaly </w:t>
      </w:r>
    </w:p>
    <w:p w:rsidR="00082395" w:rsidRPr="00EF7817" w:rsidRDefault="00082395" w:rsidP="00082395">
      <w:pPr>
        <w:spacing w:after="0" w:line="240" w:lineRule="auto"/>
        <w:rPr>
          <w:rFonts w:ascii="Arial" w:eastAsia="Times New Roman" w:hAnsi="Arial" w:cs="Arial"/>
          <w:b/>
          <w:color w:val="FF0000"/>
          <w:sz w:val="24"/>
          <w:szCs w:val="24"/>
          <w:lang w:eastAsia="cs-CZ"/>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2633"/>
        <w:gridCol w:w="3018"/>
        <w:gridCol w:w="2535"/>
      </w:tblGrid>
      <w:tr w:rsidR="00082395" w:rsidRPr="00EF7817" w:rsidTr="0057544C">
        <w:trPr>
          <w:jc w:val="center"/>
        </w:trPr>
        <w:tc>
          <w:tcPr>
            <w:tcW w:w="103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2633"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3018"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 xml:space="preserve">pochvala </w:t>
            </w:r>
            <w:r>
              <w:rPr>
                <w:rFonts w:ascii="Arial" w:eastAsia="Times New Roman" w:hAnsi="Arial" w:cs="Arial"/>
                <w:b/>
                <w:sz w:val="24"/>
                <w:szCs w:val="24"/>
                <w:lang w:eastAsia="cs-CZ"/>
              </w:rPr>
              <w:t>třídního</w:t>
            </w:r>
            <w:r w:rsidRPr="00EF7817">
              <w:rPr>
                <w:rFonts w:ascii="Arial" w:eastAsia="Times New Roman" w:hAnsi="Arial" w:cs="Arial"/>
                <w:b/>
                <w:sz w:val="24"/>
                <w:szCs w:val="24"/>
                <w:lang w:eastAsia="cs-CZ"/>
              </w:rPr>
              <w:t xml:space="preserve"> </w:t>
            </w:r>
            <w:r>
              <w:rPr>
                <w:rFonts w:ascii="Arial" w:eastAsia="Times New Roman" w:hAnsi="Arial" w:cs="Arial"/>
                <w:b/>
                <w:sz w:val="24"/>
                <w:szCs w:val="24"/>
                <w:lang w:eastAsia="cs-CZ"/>
              </w:rPr>
              <w:t>učitele</w:t>
            </w:r>
          </w:p>
        </w:tc>
        <w:tc>
          <w:tcPr>
            <w:tcW w:w="2535"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 xml:space="preserve">pochvala </w:t>
            </w:r>
            <w:r>
              <w:rPr>
                <w:rFonts w:ascii="Arial" w:eastAsia="Times New Roman" w:hAnsi="Arial" w:cs="Arial"/>
                <w:b/>
                <w:sz w:val="24"/>
                <w:szCs w:val="24"/>
                <w:lang w:eastAsia="cs-CZ"/>
              </w:rPr>
              <w:t xml:space="preserve">ředitele </w:t>
            </w:r>
          </w:p>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školy</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63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3018"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53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 A</w:t>
            </w:r>
          </w:p>
        </w:tc>
        <w:tc>
          <w:tcPr>
            <w:tcW w:w="263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25</w:t>
            </w:r>
          </w:p>
        </w:tc>
        <w:tc>
          <w:tcPr>
            <w:tcW w:w="3018"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53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 A</w:t>
            </w:r>
          </w:p>
        </w:tc>
        <w:tc>
          <w:tcPr>
            <w:tcW w:w="263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3018"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w:t>
            </w:r>
          </w:p>
        </w:tc>
        <w:tc>
          <w:tcPr>
            <w:tcW w:w="253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63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3018"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53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63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3018"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w:t>
            </w:r>
          </w:p>
        </w:tc>
        <w:tc>
          <w:tcPr>
            <w:tcW w:w="253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63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3018"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53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63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3018"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w:t>
            </w:r>
          </w:p>
        </w:tc>
        <w:tc>
          <w:tcPr>
            <w:tcW w:w="253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63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3018"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9</w:t>
            </w:r>
          </w:p>
        </w:tc>
        <w:tc>
          <w:tcPr>
            <w:tcW w:w="253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633"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3018"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535"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2633"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3018"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23</w:t>
            </w:r>
          </w:p>
        </w:tc>
        <w:tc>
          <w:tcPr>
            <w:tcW w:w="2535"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Default="00082395" w:rsidP="00082395">
      <w:pPr>
        <w:rPr>
          <w:rFonts w:ascii="Arial" w:eastAsia="Times New Roman" w:hAnsi="Arial" w:cs="Arial"/>
          <w:b/>
          <w:sz w:val="24"/>
          <w:szCs w:val="24"/>
          <w:lang w:eastAsia="cs-CZ"/>
        </w:rPr>
      </w:pPr>
      <w:r>
        <w:rPr>
          <w:rFonts w:ascii="Arial" w:eastAsia="Times New Roman" w:hAnsi="Arial" w:cs="Arial"/>
          <w:b/>
          <w:sz w:val="24"/>
          <w:szCs w:val="24"/>
          <w:lang w:eastAsia="cs-CZ"/>
        </w:rPr>
        <w:br w:type="page"/>
      </w: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lastRenderedPageBreak/>
        <w:t xml:space="preserve">5.5 Výchovná opatření – napomenutí a důtky </w:t>
      </w:r>
    </w:p>
    <w:p w:rsidR="00082395" w:rsidRPr="00EF7817" w:rsidRDefault="00082395" w:rsidP="00082395">
      <w:pPr>
        <w:spacing w:after="0" w:line="240" w:lineRule="auto"/>
        <w:rPr>
          <w:rFonts w:ascii="Arial" w:eastAsia="Times New Roman" w:hAnsi="Arial" w:cs="Arial"/>
          <w:sz w:val="24"/>
          <w:szCs w:val="24"/>
          <w:lang w:eastAsia="cs-CZ"/>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908"/>
        <w:gridCol w:w="1908"/>
        <w:gridCol w:w="1966"/>
        <w:gridCol w:w="1942"/>
      </w:tblGrid>
      <w:tr w:rsidR="00082395" w:rsidRPr="00EF7817" w:rsidTr="0057544C">
        <w:trPr>
          <w:jc w:val="center"/>
        </w:trPr>
        <w:tc>
          <w:tcPr>
            <w:tcW w:w="135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1908"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1908"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napomenutí třídního učitele</w:t>
            </w:r>
          </w:p>
        </w:tc>
        <w:tc>
          <w:tcPr>
            <w:tcW w:w="1966"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důtka třídního učitele</w:t>
            </w:r>
          </w:p>
        </w:tc>
        <w:tc>
          <w:tcPr>
            <w:tcW w:w="1942"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důtka ředitele školy</w:t>
            </w:r>
          </w:p>
        </w:tc>
      </w:tr>
      <w:tr w:rsidR="00082395" w:rsidRPr="002135B5" w:rsidTr="0057544C">
        <w:trPr>
          <w:jc w:val="center"/>
        </w:trPr>
        <w:tc>
          <w:tcPr>
            <w:tcW w:w="1351" w:type="dxa"/>
          </w:tcPr>
          <w:p w:rsidR="00082395" w:rsidRPr="002135B5" w:rsidRDefault="00082395" w:rsidP="0057544C">
            <w:pPr>
              <w:spacing w:after="0" w:line="240" w:lineRule="auto"/>
              <w:jc w:val="center"/>
              <w:rPr>
                <w:rFonts w:ascii="Arial" w:eastAsia="Times New Roman" w:hAnsi="Arial" w:cs="Arial"/>
                <w:sz w:val="24"/>
                <w:szCs w:val="24"/>
                <w:lang w:eastAsia="cs-CZ"/>
              </w:rPr>
            </w:pPr>
            <w:r w:rsidRPr="002135B5">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2135B5">
              <w:rPr>
                <w:rFonts w:ascii="Arial" w:eastAsia="Times New Roman" w:hAnsi="Arial" w:cs="Arial"/>
                <w:sz w:val="24"/>
                <w:szCs w:val="24"/>
                <w:lang w:eastAsia="cs-CZ"/>
              </w:rPr>
              <w:t>A</w:t>
            </w:r>
          </w:p>
        </w:tc>
        <w:tc>
          <w:tcPr>
            <w:tcW w:w="190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1908"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966"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942" w:type="dxa"/>
          </w:tcPr>
          <w:p w:rsidR="00082395" w:rsidRPr="002135B5" w:rsidRDefault="00082395" w:rsidP="0057544C">
            <w:pPr>
              <w:spacing w:after="0" w:line="240" w:lineRule="auto"/>
              <w:jc w:val="center"/>
              <w:rPr>
                <w:rFonts w:ascii="Arial" w:eastAsia="Times New Roman" w:hAnsi="Arial" w:cs="Arial"/>
                <w:sz w:val="24"/>
                <w:szCs w:val="24"/>
                <w:lang w:eastAsia="cs-CZ"/>
              </w:rPr>
            </w:pPr>
            <w:r w:rsidRPr="002135B5">
              <w:rPr>
                <w:rFonts w:ascii="Arial" w:eastAsia="Times New Roman" w:hAnsi="Arial" w:cs="Arial"/>
                <w:sz w:val="24"/>
                <w:szCs w:val="24"/>
                <w:lang w:eastAsia="cs-CZ"/>
              </w:rPr>
              <w:t>0</w:t>
            </w:r>
          </w:p>
        </w:tc>
      </w:tr>
      <w:tr w:rsidR="00082395" w:rsidRPr="002135B5" w:rsidTr="0057544C">
        <w:trPr>
          <w:jc w:val="center"/>
        </w:trPr>
        <w:tc>
          <w:tcPr>
            <w:tcW w:w="1351"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 A</w:t>
            </w:r>
          </w:p>
        </w:tc>
        <w:tc>
          <w:tcPr>
            <w:tcW w:w="190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25</w:t>
            </w:r>
          </w:p>
        </w:tc>
        <w:tc>
          <w:tcPr>
            <w:tcW w:w="1908"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1966"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942" w:type="dxa"/>
          </w:tcPr>
          <w:p w:rsidR="00082395" w:rsidRPr="002135B5" w:rsidRDefault="00082395" w:rsidP="0057544C">
            <w:pPr>
              <w:spacing w:after="0" w:line="240" w:lineRule="auto"/>
              <w:jc w:val="center"/>
              <w:rPr>
                <w:rFonts w:ascii="Arial" w:eastAsia="Times New Roman" w:hAnsi="Arial" w:cs="Arial"/>
                <w:sz w:val="24"/>
                <w:szCs w:val="24"/>
                <w:lang w:eastAsia="cs-CZ"/>
              </w:rPr>
            </w:pPr>
            <w:r w:rsidRPr="002135B5">
              <w:rPr>
                <w:rFonts w:ascii="Arial" w:eastAsia="Times New Roman" w:hAnsi="Arial" w:cs="Arial"/>
                <w:sz w:val="24"/>
                <w:szCs w:val="24"/>
                <w:lang w:eastAsia="cs-CZ"/>
              </w:rPr>
              <w:t>0</w:t>
            </w:r>
          </w:p>
        </w:tc>
      </w:tr>
      <w:tr w:rsidR="00082395" w:rsidRPr="002135B5" w:rsidTr="0057544C">
        <w:trPr>
          <w:jc w:val="center"/>
        </w:trPr>
        <w:tc>
          <w:tcPr>
            <w:tcW w:w="1351"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 A</w:t>
            </w:r>
          </w:p>
        </w:tc>
        <w:tc>
          <w:tcPr>
            <w:tcW w:w="190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908"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966"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942" w:type="dxa"/>
          </w:tcPr>
          <w:p w:rsidR="00082395" w:rsidRPr="002135B5" w:rsidRDefault="00082395" w:rsidP="0057544C">
            <w:pPr>
              <w:spacing w:after="0" w:line="240" w:lineRule="auto"/>
              <w:jc w:val="center"/>
              <w:rPr>
                <w:rFonts w:ascii="Arial" w:eastAsia="Times New Roman" w:hAnsi="Arial" w:cs="Arial"/>
                <w:sz w:val="24"/>
                <w:szCs w:val="24"/>
                <w:lang w:eastAsia="cs-CZ"/>
              </w:rPr>
            </w:pPr>
            <w:r w:rsidRPr="002135B5">
              <w:rPr>
                <w:rFonts w:ascii="Arial" w:eastAsia="Times New Roman" w:hAnsi="Arial" w:cs="Arial"/>
                <w:sz w:val="24"/>
                <w:szCs w:val="24"/>
                <w:lang w:eastAsia="cs-CZ"/>
              </w:rPr>
              <w:t>0</w:t>
            </w:r>
          </w:p>
        </w:tc>
      </w:tr>
      <w:tr w:rsidR="00082395" w:rsidRPr="002135B5" w:rsidTr="0057544C">
        <w:trPr>
          <w:jc w:val="center"/>
        </w:trPr>
        <w:tc>
          <w:tcPr>
            <w:tcW w:w="1351" w:type="dxa"/>
          </w:tcPr>
          <w:p w:rsidR="00082395" w:rsidRPr="002135B5" w:rsidRDefault="00082395" w:rsidP="0057544C">
            <w:pPr>
              <w:spacing w:after="0" w:line="240" w:lineRule="auto"/>
              <w:jc w:val="center"/>
              <w:rPr>
                <w:rFonts w:ascii="Arial" w:eastAsia="Times New Roman" w:hAnsi="Arial" w:cs="Arial"/>
                <w:sz w:val="24"/>
                <w:szCs w:val="24"/>
                <w:lang w:eastAsia="cs-CZ"/>
              </w:rPr>
            </w:pPr>
            <w:r w:rsidRPr="002135B5">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2135B5">
              <w:rPr>
                <w:rFonts w:ascii="Arial" w:eastAsia="Times New Roman" w:hAnsi="Arial" w:cs="Arial"/>
                <w:sz w:val="24"/>
                <w:szCs w:val="24"/>
                <w:lang w:eastAsia="cs-CZ"/>
              </w:rPr>
              <w:t>A</w:t>
            </w:r>
          </w:p>
        </w:tc>
        <w:tc>
          <w:tcPr>
            <w:tcW w:w="190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1908"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1966"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1942"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r>
      <w:tr w:rsidR="00082395" w:rsidRPr="002135B5" w:rsidTr="0057544C">
        <w:trPr>
          <w:jc w:val="center"/>
        </w:trPr>
        <w:tc>
          <w:tcPr>
            <w:tcW w:w="1351" w:type="dxa"/>
          </w:tcPr>
          <w:p w:rsidR="00082395" w:rsidRPr="002135B5" w:rsidRDefault="00082395" w:rsidP="0057544C">
            <w:pPr>
              <w:spacing w:after="0" w:line="240" w:lineRule="auto"/>
              <w:jc w:val="center"/>
              <w:rPr>
                <w:rFonts w:ascii="Arial" w:eastAsia="Times New Roman" w:hAnsi="Arial" w:cs="Arial"/>
                <w:sz w:val="24"/>
                <w:szCs w:val="24"/>
                <w:lang w:eastAsia="cs-CZ"/>
              </w:rPr>
            </w:pPr>
            <w:r w:rsidRPr="002135B5">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2135B5">
              <w:rPr>
                <w:rFonts w:ascii="Arial" w:eastAsia="Times New Roman" w:hAnsi="Arial" w:cs="Arial"/>
                <w:sz w:val="24"/>
                <w:szCs w:val="24"/>
                <w:lang w:eastAsia="cs-CZ"/>
              </w:rPr>
              <w:t>A</w:t>
            </w:r>
          </w:p>
        </w:tc>
        <w:tc>
          <w:tcPr>
            <w:tcW w:w="190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1908"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1966"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1942"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r>
      <w:tr w:rsidR="00082395" w:rsidRPr="002135B5" w:rsidTr="0057544C">
        <w:trPr>
          <w:jc w:val="center"/>
        </w:trPr>
        <w:tc>
          <w:tcPr>
            <w:tcW w:w="1351" w:type="dxa"/>
          </w:tcPr>
          <w:p w:rsidR="00082395" w:rsidRPr="002135B5" w:rsidRDefault="00082395" w:rsidP="0057544C">
            <w:pPr>
              <w:spacing w:after="0" w:line="240" w:lineRule="auto"/>
              <w:jc w:val="center"/>
              <w:rPr>
                <w:rFonts w:ascii="Arial" w:eastAsia="Times New Roman" w:hAnsi="Arial" w:cs="Arial"/>
                <w:sz w:val="24"/>
                <w:szCs w:val="24"/>
                <w:lang w:eastAsia="cs-CZ"/>
              </w:rPr>
            </w:pPr>
            <w:r w:rsidRPr="002135B5">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2135B5">
              <w:rPr>
                <w:rFonts w:ascii="Arial" w:eastAsia="Times New Roman" w:hAnsi="Arial" w:cs="Arial"/>
                <w:sz w:val="24"/>
                <w:szCs w:val="24"/>
                <w:lang w:eastAsia="cs-CZ"/>
              </w:rPr>
              <w:t>A</w:t>
            </w:r>
          </w:p>
        </w:tc>
        <w:tc>
          <w:tcPr>
            <w:tcW w:w="190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1908"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966"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1942"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r>
      <w:tr w:rsidR="00082395" w:rsidRPr="002135B5" w:rsidTr="0057544C">
        <w:trPr>
          <w:jc w:val="center"/>
        </w:trPr>
        <w:tc>
          <w:tcPr>
            <w:tcW w:w="1351" w:type="dxa"/>
          </w:tcPr>
          <w:p w:rsidR="00082395" w:rsidRPr="002135B5" w:rsidRDefault="00082395" w:rsidP="0057544C">
            <w:pPr>
              <w:spacing w:after="0" w:line="240" w:lineRule="auto"/>
              <w:jc w:val="center"/>
              <w:rPr>
                <w:rFonts w:ascii="Arial" w:eastAsia="Times New Roman" w:hAnsi="Arial" w:cs="Arial"/>
                <w:sz w:val="24"/>
                <w:szCs w:val="24"/>
                <w:lang w:eastAsia="cs-CZ"/>
              </w:rPr>
            </w:pPr>
            <w:r w:rsidRPr="002135B5">
              <w:rPr>
                <w:rFonts w:ascii="Arial" w:eastAsia="Times New Roman" w:hAnsi="Arial" w:cs="Arial"/>
                <w:sz w:val="24"/>
                <w:szCs w:val="24"/>
                <w:lang w:eastAsia="cs-CZ"/>
              </w:rPr>
              <w:t>7.</w:t>
            </w:r>
            <w:r>
              <w:rPr>
                <w:rFonts w:ascii="Arial" w:eastAsia="Times New Roman" w:hAnsi="Arial" w:cs="Arial"/>
                <w:sz w:val="24"/>
                <w:szCs w:val="24"/>
                <w:lang w:eastAsia="cs-CZ"/>
              </w:rPr>
              <w:t xml:space="preserve"> </w:t>
            </w:r>
            <w:r w:rsidRPr="002135B5">
              <w:rPr>
                <w:rFonts w:ascii="Arial" w:eastAsia="Times New Roman" w:hAnsi="Arial" w:cs="Arial"/>
                <w:sz w:val="24"/>
                <w:szCs w:val="24"/>
                <w:lang w:eastAsia="cs-CZ"/>
              </w:rPr>
              <w:t>A</w:t>
            </w:r>
          </w:p>
        </w:tc>
        <w:tc>
          <w:tcPr>
            <w:tcW w:w="190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908"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966"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942"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2135B5" w:rsidTr="0057544C">
        <w:trPr>
          <w:jc w:val="center"/>
        </w:trPr>
        <w:tc>
          <w:tcPr>
            <w:tcW w:w="1351" w:type="dxa"/>
          </w:tcPr>
          <w:p w:rsidR="00082395" w:rsidRPr="002135B5" w:rsidRDefault="00082395" w:rsidP="0057544C">
            <w:pPr>
              <w:spacing w:after="0" w:line="240" w:lineRule="auto"/>
              <w:jc w:val="center"/>
              <w:rPr>
                <w:rFonts w:ascii="Arial" w:eastAsia="Times New Roman" w:hAnsi="Arial" w:cs="Arial"/>
                <w:sz w:val="24"/>
                <w:szCs w:val="24"/>
                <w:lang w:eastAsia="cs-CZ"/>
              </w:rPr>
            </w:pPr>
            <w:r w:rsidRPr="002135B5">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2135B5">
              <w:rPr>
                <w:rFonts w:ascii="Arial" w:eastAsia="Times New Roman" w:hAnsi="Arial" w:cs="Arial"/>
                <w:sz w:val="24"/>
                <w:szCs w:val="24"/>
                <w:lang w:eastAsia="cs-CZ"/>
              </w:rPr>
              <w:t>A</w:t>
            </w:r>
          </w:p>
        </w:tc>
        <w:tc>
          <w:tcPr>
            <w:tcW w:w="190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1908"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1966"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942" w:type="dxa"/>
          </w:tcPr>
          <w:p w:rsidR="00082395" w:rsidRPr="002135B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001251" w:rsidTr="0057544C">
        <w:trPr>
          <w:jc w:val="center"/>
        </w:trPr>
        <w:tc>
          <w:tcPr>
            <w:tcW w:w="1351"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9. A</w:t>
            </w:r>
          </w:p>
        </w:tc>
        <w:tc>
          <w:tcPr>
            <w:tcW w:w="1908"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19</w:t>
            </w:r>
          </w:p>
        </w:tc>
        <w:tc>
          <w:tcPr>
            <w:tcW w:w="1908"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966"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942"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1</w:t>
            </w:r>
          </w:p>
        </w:tc>
      </w:tr>
      <w:tr w:rsidR="00082395" w:rsidRPr="00001251" w:rsidTr="0057544C">
        <w:trPr>
          <w:jc w:val="center"/>
        </w:trPr>
        <w:tc>
          <w:tcPr>
            <w:tcW w:w="1351"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celkem</w:t>
            </w:r>
          </w:p>
        </w:tc>
        <w:tc>
          <w:tcPr>
            <w:tcW w:w="1908"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201</w:t>
            </w:r>
          </w:p>
        </w:tc>
        <w:tc>
          <w:tcPr>
            <w:tcW w:w="1908"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8</w:t>
            </w:r>
          </w:p>
        </w:tc>
        <w:tc>
          <w:tcPr>
            <w:tcW w:w="1966"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6</w:t>
            </w:r>
          </w:p>
        </w:tc>
        <w:tc>
          <w:tcPr>
            <w:tcW w:w="1942"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4</w:t>
            </w:r>
          </w:p>
        </w:tc>
      </w:tr>
    </w:tbl>
    <w:p w:rsidR="00082395" w:rsidRPr="00001251" w:rsidRDefault="00082395" w:rsidP="00082395">
      <w:pPr>
        <w:spacing w:after="0" w:line="240" w:lineRule="auto"/>
        <w:rPr>
          <w:rFonts w:ascii="Arial" w:eastAsia="Times New Roman" w:hAnsi="Arial" w:cs="Arial"/>
          <w:sz w:val="24"/>
          <w:szCs w:val="24"/>
          <w:lang w:eastAsia="cs-CZ"/>
        </w:rPr>
      </w:pPr>
    </w:p>
    <w:p w:rsidR="00082395" w:rsidRPr="00001251" w:rsidRDefault="00082395" w:rsidP="00082395">
      <w:pPr>
        <w:spacing w:after="0" w:line="240" w:lineRule="auto"/>
        <w:rPr>
          <w:rFonts w:ascii="Arial" w:eastAsia="Times New Roman" w:hAnsi="Arial" w:cs="Arial"/>
          <w:b/>
          <w:sz w:val="24"/>
          <w:szCs w:val="24"/>
          <w:lang w:eastAsia="cs-CZ"/>
        </w:rPr>
      </w:pPr>
    </w:p>
    <w:p w:rsidR="00082395" w:rsidRPr="00001251" w:rsidRDefault="00082395" w:rsidP="00082395">
      <w:pPr>
        <w:spacing w:after="0" w:line="240" w:lineRule="auto"/>
        <w:rPr>
          <w:rFonts w:ascii="Arial" w:eastAsia="Times New Roman" w:hAnsi="Arial" w:cs="Arial"/>
          <w:b/>
          <w:sz w:val="24"/>
          <w:szCs w:val="24"/>
          <w:lang w:eastAsia="cs-CZ"/>
        </w:rPr>
      </w:pPr>
    </w:p>
    <w:p w:rsidR="00082395" w:rsidRPr="00001251" w:rsidRDefault="00082395" w:rsidP="00082395">
      <w:pPr>
        <w:spacing w:after="0" w:line="240" w:lineRule="auto"/>
        <w:rPr>
          <w:rFonts w:ascii="Arial" w:eastAsia="Times New Roman" w:hAnsi="Arial" w:cs="Arial"/>
          <w:b/>
          <w:sz w:val="24"/>
          <w:szCs w:val="24"/>
          <w:lang w:eastAsia="cs-CZ"/>
        </w:rPr>
      </w:pPr>
    </w:p>
    <w:p w:rsidR="00082395" w:rsidRPr="00001251" w:rsidRDefault="00082395" w:rsidP="00082395">
      <w:pPr>
        <w:spacing w:after="0" w:line="240" w:lineRule="auto"/>
        <w:rPr>
          <w:rFonts w:ascii="Arial" w:eastAsia="Times New Roman" w:hAnsi="Arial" w:cs="Arial"/>
          <w:b/>
          <w:sz w:val="24"/>
          <w:szCs w:val="24"/>
          <w:lang w:eastAsia="cs-CZ"/>
        </w:rPr>
      </w:pPr>
    </w:p>
    <w:p w:rsidR="00082395" w:rsidRPr="00001251" w:rsidRDefault="00082395" w:rsidP="00082395">
      <w:pPr>
        <w:spacing w:after="0" w:line="240" w:lineRule="auto"/>
        <w:rPr>
          <w:rFonts w:ascii="Arial" w:eastAsia="Times New Roman" w:hAnsi="Arial" w:cs="Arial"/>
          <w:b/>
          <w:sz w:val="24"/>
          <w:szCs w:val="24"/>
          <w:lang w:eastAsia="cs-CZ"/>
        </w:rPr>
      </w:pPr>
      <w:r w:rsidRPr="00001251">
        <w:rPr>
          <w:rFonts w:ascii="Arial" w:eastAsia="Times New Roman" w:hAnsi="Arial" w:cs="Arial"/>
          <w:b/>
          <w:sz w:val="24"/>
          <w:szCs w:val="24"/>
          <w:lang w:eastAsia="cs-CZ"/>
        </w:rPr>
        <w:t>5.6 Počet omluvených / neomluvených hodin</w:t>
      </w:r>
    </w:p>
    <w:p w:rsidR="00082395" w:rsidRPr="00001251" w:rsidRDefault="00082395" w:rsidP="00082395">
      <w:pPr>
        <w:spacing w:after="0" w:line="240" w:lineRule="auto"/>
        <w:rPr>
          <w:rFonts w:ascii="Arial" w:eastAsia="Times New Roman" w:hAnsi="Arial" w:cs="Arial"/>
          <w:b/>
          <w:sz w:val="24"/>
          <w:szCs w:val="24"/>
          <w:lang w:eastAsia="cs-CZ"/>
        </w:rPr>
      </w:pP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422"/>
        <w:gridCol w:w="1617"/>
        <w:gridCol w:w="1435"/>
        <w:gridCol w:w="1897"/>
        <w:gridCol w:w="1435"/>
      </w:tblGrid>
      <w:tr w:rsidR="00082395" w:rsidRPr="00001251" w:rsidTr="0057544C">
        <w:trPr>
          <w:jc w:val="center"/>
        </w:trPr>
        <w:tc>
          <w:tcPr>
            <w:tcW w:w="1030"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p>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třída</w:t>
            </w:r>
          </w:p>
        </w:tc>
        <w:tc>
          <w:tcPr>
            <w:tcW w:w="1422"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celkem</w:t>
            </w:r>
          </w:p>
        </w:tc>
        <w:tc>
          <w:tcPr>
            <w:tcW w:w="1617"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počet omluvených hodin</w:t>
            </w:r>
          </w:p>
        </w:tc>
        <w:tc>
          <w:tcPr>
            <w:tcW w:w="1435"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průměr na žáka třídy</w:t>
            </w:r>
          </w:p>
        </w:tc>
        <w:tc>
          <w:tcPr>
            <w:tcW w:w="1897"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počet neomluvených hodin</w:t>
            </w:r>
          </w:p>
        </w:tc>
        <w:tc>
          <w:tcPr>
            <w:tcW w:w="1435"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průměr na žáka třídy</w:t>
            </w:r>
          </w:p>
        </w:tc>
      </w:tr>
      <w:tr w:rsidR="00082395" w:rsidRPr="00001251" w:rsidTr="0057544C">
        <w:trPr>
          <w:jc w:val="center"/>
        </w:trPr>
        <w:tc>
          <w:tcPr>
            <w:tcW w:w="1030"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1. A</w:t>
            </w:r>
          </w:p>
        </w:tc>
        <w:tc>
          <w:tcPr>
            <w:tcW w:w="1422"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23</w:t>
            </w:r>
          </w:p>
        </w:tc>
        <w:tc>
          <w:tcPr>
            <w:tcW w:w="161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599</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26,04</w:t>
            </w:r>
          </w:p>
        </w:tc>
        <w:tc>
          <w:tcPr>
            <w:tcW w:w="189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r>
      <w:tr w:rsidR="00082395" w:rsidRPr="00001251" w:rsidTr="0057544C">
        <w:trPr>
          <w:jc w:val="center"/>
        </w:trPr>
        <w:tc>
          <w:tcPr>
            <w:tcW w:w="1030"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 A</w:t>
            </w:r>
          </w:p>
        </w:tc>
        <w:tc>
          <w:tcPr>
            <w:tcW w:w="1422"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25</w:t>
            </w:r>
          </w:p>
        </w:tc>
        <w:tc>
          <w:tcPr>
            <w:tcW w:w="161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472</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18,88</w:t>
            </w:r>
          </w:p>
        </w:tc>
        <w:tc>
          <w:tcPr>
            <w:tcW w:w="189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r>
      <w:tr w:rsidR="00082395" w:rsidRPr="00001251" w:rsidTr="0057544C">
        <w:trPr>
          <w:jc w:val="center"/>
        </w:trPr>
        <w:tc>
          <w:tcPr>
            <w:tcW w:w="1030"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3. A</w:t>
            </w:r>
          </w:p>
        </w:tc>
        <w:tc>
          <w:tcPr>
            <w:tcW w:w="1422"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21</w:t>
            </w:r>
          </w:p>
        </w:tc>
        <w:tc>
          <w:tcPr>
            <w:tcW w:w="161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555</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26,43</w:t>
            </w:r>
          </w:p>
        </w:tc>
        <w:tc>
          <w:tcPr>
            <w:tcW w:w="189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r>
      <w:tr w:rsidR="00082395" w:rsidRPr="00001251" w:rsidTr="0057544C">
        <w:trPr>
          <w:jc w:val="center"/>
        </w:trPr>
        <w:tc>
          <w:tcPr>
            <w:tcW w:w="1030"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4. A</w:t>
            </w:r>
          </w:p>
        </w:tc>
        <w:tc>
          <w:tcPr>
            <w:tcW w:w="1422"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29</w:t>
            </w:r>
          </w:p>
        </w:tc>
        <w:tc>
          <w:tcPr>
            <w:tcW w:w="161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1122</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38,69</w:t>
            </w:r>
          </w:p>
        </w:tc>
        <w:tc>
          <w:tcPr>
            <w:tcW w:w="189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r>
      <w:tr w:rsidR="00082395" w:rsidRPr="00001251" w:rsidTr="0057544C">
        <w:trPr>
          <w:jc w:val="center"/>
        </w:trPr>
        <w:tc>
          <w:tcPr>
            <w:tcW w:w="1030"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5. A</w:t>
            </w:r>
          </w:p>
        </w:tc>
        <w:tc>
          <w:tcPr>
            <w:tcW w:w="1422"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19</w:t>
            </w:r>
          </w:p>
        </w:tc>
        <w:tc>
          <w:tcPr>
            <w:tcW w:w="161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703</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37,00</w:t>
            </w:r>
          </w:p>
        </w:tc>
        <w:tc>
          <w:tcPr>
            <w:tcW w:w="189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r>
      <w:tr w:rsidR="00082395" w:rsidRPr="00001251" w:rsidTr="0057544C">
        <w:trPr>
          <w:jc w:val="center"/>
        </w:trPr>
        <w:tc>
          <w:tcPr>
            <w:tcW w:w="1030"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6. A</w:t>
            </w:r>
          </w:p>
        </w:tc>
        <w:tc>
          <w:tcPr>
            <w:tcW w:w="1422"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28</w:t>
            </w:r>
          </w:p>
        </w:tc>
        <w:tc>
          <w:tcPr>
            <w:tcW w:w="161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798</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28,5</w:t>
            </w:r>
          </w:p>
        </w:tc>
        <w:tc>
          <w:tcPr>
            <w:tcW w:w="189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5</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0,18</w:t>
            </w:r>
          </w:p>
        </w:tc>
      </w:tr>
      <w:tr w:rsidR="00082395" w:rsidRPr="00001251" w:rsidTr="0057544C">
        <w:trPr>
          <w:jc w:val="center"/>
        </w:trPr>
        <w:tc>
          <w:tcPr>
            <w:tcW w:w="1030"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7. A</w:t>
            </w:r>
          </w:p>
        </w:tc>
        <w:tc>
          <w:tcPr>
            <w:tcW w:w="1422"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21</w:t>
            </w:r>
          </w:p>
        </w:tc>
        <w:tc>
          <w:tcPr>
            <w:tcW w:w="161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884</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44,20</w:t>
            </w:r>
          </w:p>
        </w:tc>
        <w:tc>
          <w:tcPr>
            <w:tcW w:w="189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r>
      <w:tr w:rsidR="00082395" w:rsidRPr="00001251" w:rsidTr="0057544C">
        <w:trPr>
          <w:jc w:val="center"/>
        </w:trPr>
        <w:tc>
          <w:tcPr>
            <w:tcW w:w="1030"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8. A</w:t>
            </w:r>
          </w:p>
        </w:tc>
        <w:tc>
          <w:tcPr>
            <w:tcW w:w="1422"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16</w:t>
            </w:r>
          </w:p>
        </w:tc>
        <w:tc>
          <w:tcPr>
            <w:tcW w:w="161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560</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35,00</w:t>
            </w:r>
          </w:p>
        </w:tc>
        <w:tc>
          <w:tcPr>
            <w:tcW w:w="1897"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435" w:type="dxa"/>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r>
      <w:tr w:rsidR="00082395" w:rsidRPr="00001251" w:rsidTr="0057544C">
        <w:trPr>
          <w:jc w:val="center"/>
        </w:trPr>
        <w:tc>
          <w:tcPr>
            <w:tcW w:w="1030"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9. A</w:t>
            </w:r>
          </w:p>
        </w:tc>
        <w:tc>
          <w:tcPr>
            <w:tcW w:w="1422"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19</w:t>
            </w:r>
          </w:p>
        </w:tc>
        <w:tc>
          <w:tcPr>
            <w:tcW w:w="1617"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818</w:t>
            </w:r>
          </w:p>
        </w:tc>
        <w:tc>
          <w:tcPr>
            <w:tcW w:w="1435"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43,05</w:t>
            </w:r>
          </w:p>
        </w:tc>
        <w:tc>
          <w:tcPr>
            <w:tcW w:w="1897"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c>
          <w:tcPr>
            <w:tcW w:w="1435" w:type="dxa"/>
            <w:tcBorders>
              <w:bottom w:val="single" w:sz="4" w:space="0" w:color="auto"/>
            </w:tcBorders>
          </w:tcPr>
          <w:p w:rsidR="00082395" w:rsidRPr="00001251" w:rsidRDefault="00082395" w:rsidP="0057544C">
            <w:pPr>
              <w:spacing w:after="0" w:line="240" w:lineRule="auto"/>
              <w:jc w:val="center"/>
              <w:rPr>
                <w:rFonts w:ascii="Arial" w:eastAsia="Times New Roman" w:hAnsi="Arial" w:cs="Arial"/>
                <w:sz w:val="24"/>
                <w:szCs w:val="24"/>
                <w:lang w:eastAsia="cs-CZ"/>
              </w:rPr>
            </w:pPr>
            <w:r w:rsidRPr="00001251">
              <w:rPr>
                <w:rFonts w:ascii="Arial" w:eastAsia="Times New Roman" w:hAnsi="Arial" w:cs="Arial"/>
                <w:sz w:val="24"/>
                <w:szCs w:val="24"/>
                <w:lang w:eastAsia="cs-CZ"/>
              </w:rPr>
              <w:t>0</w:t>
            </w:r>
          </w:p>
        </w:tc>
      </w:tr>
      <w:tr w:rsidR="00082395" w:rsidRPr="00001251" w:rsidTr="0057544C">
        <w:trPr>
          <w:jc w:val="center"/>
        </w:trPr>
        <w:tc>
          <w:tcPr>
            <w:tcW w:w="1030"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celkem</w:t>
            </w:r>
          </w:p>
        </w:tc>
        <w:tc>
          <w:tcPr>
            <w:tcW w:w="1422"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201</w:t>
            </w:r>
          </w:p>
        </w:tc>
        <w:tc>
          <w:tcPr>
            <w:tcW w:w="1617"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6516</w:t>
            </w:r>
          </w:p>
        </w:tc>
        <w:tc>
          <w:tcPr>
            <w:tcW w:w="1435"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32,39</w:t>
            </w:r>
          </w:p>
        </w:tc>
        <w:tc>
          <w:tcPr>
            <w:tcW w:w="1897"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5</w:t>
            </w:r>
          </w:p>
        </w:tc>
        <w:tc>
          <w:tcPr>
            <w:tcW w:w="1435" w:type="dxa"/>
            <w:shd w:val="clear" w:color="auto" w:fill="E0E0E0"/>
          </w:tcPr>
          <w:p w:rsidR="00082395" w:rsidRPr="00001251" w:rsidRDefault="00082395" w:rsidP="0057544C">
            <w:pPr>
              <w:spacing w:after="0" w:line="240" w:lineRule="auto"/>
              <w:jc w:val="center"/>
              <w:rPr>
                <w:rFonts w:ascii="Arial" w:eastAsia="Times New Roman" w:hAnsi="Arial" w:cs="Arial"/>
                <w:b/>
                <w:sz w:val="24"/>
                <w:szCs w:val="24"/>
                <w:lang w:eastAsia="cs-CZ"/>
              </w:rPr>
            </w:pPr>
            <w:r w:rsidRPr="00001251">
              <w:rPr>
                <w:rFonts w:ascii="Arial" w:eastAsia="Times New Roman" w:hAnsi="Arial" w:cs="Arial"/>
                <w:b/>
                <w:sz w:val="24"/>
                <w:szCs w:val="24"/>
                <w:lang w:eastAsia="cs-CZ"/>
              </w:rPr>
              <w:t>0,02</w:t>
            </w:r>
          </w:p>
        </w:tc>
      </w:tr>
    </w:tbl>
    <w:p w:rsidR="00082395" w:rsidRPr="00001251" w:rsidRDefault="00082395" w:rsidP="00082395">
      <w:pPr>
        <w:spacing w:after="0" w:line="240" w:lineRule="auto"/>
        <w:rPr>
          <w:rFonts w:ascii="Arial" w:eastAsia="Times New Roman" w:hAnsi="Arial" w:cs="Arial"/>
          <w:sz w:val="24"/>
          <w:szCs w:val="24"/>
          <w:lang w:eastAsia="cs-CZ"/>
        </w:rPr>
      </w:pPr>
      <w:r w:rsidRPr="00001251">
        <w:rPr>
          <w:rFonts w:ascii="Arial" w:eastAsia="Times New Roman" w:hAnsi="Arial" w:cs="Arial"/>
          <w:sz w:val="24"/>
          <w:szCs w:val="24"/>
          <w:lang w:eastAsia="cs-CZ"/>
        </w:rPr>
        <w:t xml:space="preserve"> </w:t>
      </w:r>
    </w:p>
    <w:p w:rsidR="00082395" w:rsidRDefault="00082395" w:rsidP="00082395">
      <w:pPr>
        <w:spacing w:after="0" w:line="240" w:lineRule="auto"/>
        <w:rPr>
          <w:rFonts w:ascii="Arial" w:eastAsia="Times New Roman" w:hAnsi="Arial" w:cs="Arial"/>
          <w:b/>
          <w:sz w:val="24"/>
          <w:szCs w:val="24"/>
          <w:lang w:eastAsia="cs-CZ"/>
        </w:rPr>
      </w:pPr>
    </w:p>
    <w:p w:rsidR="00082395" w:rsidRPr="00001251" w:rsidRDefault="00082395" w:rsidP="00082395">
      <w:pPr>
        <w:spacing w:after="0" w:line="240" w:lineRule="auto"/>
        <w:rPr>
          <w:rFonts w:ascii="Arial" w:eastAsia="Times New Roman" w:hAnsi="Arial" w:cs="Arial"/>
          <w:b/>
          <w:sz w:val="24"/>
          <w:szCs w:val="24"/>
          <w:lang w:eastAsia="cs-CZ"/>
        </w:rPr>
      </w:pPr>
      <w:r w:rsidRPr="00001251">
        <w:rPr>
          <w:rFonts w:ascii="Arial" w:eastAsia="Times New Roman" w:hAnsi="Arial" w:cs="Arial"/>
          <w:b/>
          <w:sz w:val="24"/>
          <w:szCs w:val="24"/>
          <w:lang w:eastAsia="cs-CZ"/>
        </w:rPr>
        <w:t>B) II. pololetí</w:t>
      </w: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5.1 Celkové hodnocení žáků – prospěch</w:t>
      </w:r>
    </w:p>
    <w:p w:rsidR="00082395" w:rsidRPr="00EF7817" w:rsidRDefault="00082395" w:rsidP="00082395">
      <w:pPr>
        <w:spacing w:after="0" w:line="240" w:lineRule="auto"/>
        <w:rPr>
          <w:rFonts w:ascii="Arial" w:eastAsia="Times New Roman" w:hAnsi="Arial" w:cs="Arial"/>
          <w:b/>
          <w:sz w:val="24"/>
          <w:szCs w:val="24"/>
          <w:lang w:eastAsia="cs-CZ"/>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160"/>
        <w:gridCol w:w="2160"/>
        <w:gridCol w:w="1876"/>
        <w:gridCol w:w="1440"/>
      </w:tblGrid>
      <w:tr w:rsidR="00082395" w:rsidRPr="00EF7817" w:rsidTr="0057544C">
        <w:trPr>
          <w:jc w:val="center"/>
        </w:trPr>
        <w:tc>
          <w:tcPr>
            <w:tcW w:w="1374"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2160"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2160"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prospěli s vyznamenáním</w:t>
            </w:r>
          </w:p>
        </w:tc>
        <w:tc>
          <w:tcPr>
            <w:tcW w:w="1876"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prospěli</w:t>
            </w:r>
          </w:p>
        </w:tc>
        <w:tc>
          <w:tcPr>
            <w:tcW w:w="1440"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neprospěli</w:t>
            </w:r>
          </w:p>
        </w:tc>
      </w:tr>
      <w:tr w:rsidR="00082395" w:rsidRPr="00EF7817" w:rsidTr="0057544C">
        <w:trPr>
          <w:jc w:val="center"/>
        </w:trPr>
        <w:tc>
          <w:tcPr>
            <w:tcW w:w="137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16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216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187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w:t>
            </w:r>
          </w:p>
        </w:tc>
        <w:tc>
          <w:tcPr>
            <w:tcW w:w="144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37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 A</w:t>
            </w:r>
          </w:p>
        </w:tc>
        <w:tc>
          <w:tcPr>
            <w:tcW w:w="216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216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17</w:t>
            </w:r>
          </w:p>
        </w:tc>
        <w:tc>
          <w:tcPr>
            <w:tcW w:w="1876"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9</w:t>
            </w:r>
          </w:p>
        </w:tc>
        <w:tc>
          <w:tcPr>
            <w:tcW w:w="144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37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 A</w:t>
            </w:r>
          </w:p>
        </w:tc>
        <w:tc>
          <w:tcPr>
            <w:tcW w:w="216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216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187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144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37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16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216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14</w:t>
            </w:r>
          </w:p>
        </w:tc>
        <w:tc>
          <w:tcPr>
            <w:tcW w:w="187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14</w:t>
            </w:r>
          </w:p>
        </w:tc>
        <w:tc>
          <w:tcPr>
            <w:tcW w:w="144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r>
      <w:tr w:rsidR="00082395" w:rsidRPr="00EF7817" w:rsidTr="0057544C">
        <w:trPr>
          <w:jc w:val="center"/>
        </w:trPr>
        <w:tc>
          <w:tcPr>
            <w:tcW w:w="137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16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216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13</w:t>
            </w:r>
          </w:p>
        </w:tc>
        <w:tc>
          <w:tcPr>
            <w:tcW w:w="187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144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r>
      <w:tr w:rsidR="00082395" w:rsidRPr="00EF7817" w:rsidTr="0057544C">
        <w:trPr>
          <w:jc w:val="center"/>
        </w:trPr>
        <w:tc>
          <w:tcPr>
            <w:tcW w:w="137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16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216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w:t>
            </w:r>
          </w:p>
        </w:tc>
        <w:tc>
          <w:tcPr>
            <w:tcW w:w="187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144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r>
      <w:tr w:rsidR="00082395" w:rsidRPr="00EF7817" w:rsidTr="0057544C">
        <w:trPr>
          <w:jc w:val="center"/>
        </w:trPr>
        <w:tc>
          <w:tcPr>
            <w:tcW w:w="137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16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216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w:t>
            </w:r>
          </w:p>
        </w:tc>
        <w:tc>
          <w:tcPr>
            <w:tcW w:w="187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15</w:t>
            </w:r>
          </w:p>
        </w:tc>
        <w:tc>
          <w:tcPr>
            <w:tcW w:w="144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r>
      <w:tr w:rsidR="00082395" w:rsidRPr="00EF7817" w:rsidTr="0057544C">
        <w:trPr>
          <w:jc w:val="center"/>
        </w:trPr>
        <w:tc>
          <w:tcPr>
            <w:tcW w:w="137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16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216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1876"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13</w:t>
            </w:r>
          </w:p>
        </w:tc>
        <w:tc>
          <w:tcPr>
            <w:tcW w:w="144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374"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2160"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2160"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w:t>
            </w:r>
          </w:p>
        </w:tc>
        <w:tc>
          <w:tcPr>
            <w:tcW w:w="1876"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14</w:t>
            </w:r>
          </w:p>
        </w:tc>
        <w:tc>
          <w:tcPr>
            <w:tcW w:w="1440"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374" w:type="dxa"/>
            <w:shd w:val="clear" w:color="auto" w:fill="E6E6E6"/>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2160" w:type="dxa"/>
            <w:shd w:val="clear" w:color="auto" w:fill="E6E6E6"/>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2160" w:type="dxa"/>
            <w:shd w:val="clear" w:color="auto" w:fill="E6E6E6"/>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99</w:t>
            </w:r>
          </w:p>
        </w:tc>
        <w:tc>
          <w:tcPr>
            <w:tcW w:w="1876" w:type="dxa"/>
            <w:shd w:val="clear" w:color="auto" w:fill="E6E6E6"/>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94</w:t>
            </w:r>
          </w:p>
        </w:tc>
        <w:tc>
          <w:tcPr>
            <w:tcW w:w="1440" w:type="dxa"/>
            <w:shd w:val="clear" w:color="auto" w:fill="E6E6E6"/>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8</w:t>
            </w: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5.2 Celkové hodnocení žáků –</w:t>
      </w:r>
      <w:r>
        <w:rPr>
          <w:rFonts w:ascii="Arial" w:eastAsia="Times New Roman" w:hAnsi="Arial" w:cs="Arial"/>
          <w:b/>
          <w:sz w:val="24"/>
          <w:szCs w:val="24"/>
          <w:lang w:eastAsia="cs-CZ"/>
        </w:rPr>
        <w:t xml:space="preserve"> </w:t>
      </w:r>
      <w:r w:rsidRPr="00EF7817">
        <w:rPr>
          <w:rFonts w:ascii="Arial" w:eastAsia="Times New Roman" w:hAnsi="Arial" w:cs="Arial"/>
          <w:b/>
          <w:sz w:val="24"/>
          <w:szCs w:val="24"/>
          <w:lang w:eastAsia="cs-CZ"/>
        </w:rPr>
        <w:t>chování</w:t>
      </w:r>
    </w:p>
    <w:p w:rsidR="00082395" w:rsidRPr="00EF7817" w:rsidRDefault="00082395" w:rsidP="00082395">
      <w:pPr>
        <w:spacing w:after="0" w:line="240" w:lineRule="auto"/>
        <w:rPr>
          <w:rFonts w:ascii="Arial" w:eastAsia="Times New Roman" w:hAnsi="Arial" w:cs="Arial"/>
          <w:b/>
          <w:sz w:val="24"/>
          <w:szCs w:val="24"/>
          <w:lang w:eastAsia="cs-CZ"/>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873"/>
        <w:gridCol w:w="1844"/>
        <w:gridCol w:w="2173"/>
        <w:gridCol w:w="1790"/>
      </w:tblGrid>
      <w:tr w:rsidR="00082395" w:rsidRPr="00EF7817" w:rsidTr="0057544C">
        <w:trPr>
          <w:jc w:val="center"/>
        </w:trPr>
        <w:tc>
          <w:tcPr>
            <w:tcW w:w="1457"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1873"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1844"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velmi dobré</w:t>
            </w:r>
          </w:p>
        </w:tc>
        <w:tc>
          <w:tcPr>
            <w:tcW w:w="2173"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uspokojivé chování</w:t>
            </w:r>
          </w:p>
        </w:tc>
        <w:tc>
          <w:tcPr>
            <w:tcW w:w="1790"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neuspokojivé chování</w:t>
            </w:r>
          </w:p>
        </w:tc>
      </w:tr>
      <w:tr w:rsidR="00082395" w:rsidRPr="00EF7817" w:rsidTr="0057544C">
        <w:trPr>
          <w:jc w:val="center"/>
        </w:trPr>
        <w:tc>
          <w:tcPr>
            <w:tcW w:w="1457" w:type="dxa"/>
          </w:tcPr>
          <w:p w:rsidR="00082395" w:rsidRPr="001C20EF" w:rsidRDefault="00082395" w:rsidP="0057544C">
            <w:pPr>
              <w:pStyle w:val="Odstavecseseznamem"/>
              <w:numPr>
                <w:ilvl w:val="0"/>
                <w:numId w:val="12"/>
              </w:numPr>
              <w:spacing w:after="0" w:line="240" w:lineRule="auto"/>
              <w:rPr>
                <w:rFonts w:ascii="Arial" w:eastAsia="Times New Roman" w:hAnsi="Arial" w:cs="Arial"/>
                <w:sz w:val="24"/>
                <w:szCs w:val="24"/>
                <w:lang w:eastAsia="cs-CZ"/>
              </w:rPr>
            </w:pPr>
            <w:r w:rsidRPr="001C20EF">
              <w:rPr>
                <w:rFonts w:ascii="Arial" w:eastAsia="Times New Roman" w:hAnsi="Arial" w:cs="Arial"/>
                <w:sz w:val="24"/>
                <w:szCs w:val="24"/>
                <w:lang w:eastAsia="cs-CZ"/>
              </w:rPr>
              <w:t>A</w:t>
            </w:r>
          </w:p>
        </w:tc>
        <w:tc>
          <w:tcPr>
            <w:tcW w:w="187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184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217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79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45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 A</w:t>
            </w:r>
          </w:p>
        </w:tc>
        <w:tc>
          <w:tcPr>
            <w:tcW w:w="187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1844"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217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79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457" w:type="dxa"/>
          </w:tcPr>
          <w:p w:rsidR="00082395" w:rsidRPr="001C20EF" w:rsidRDefault="00082395" w:rsidP="0057544C">
            <w:pPr>
              <w:spacing w:after="0" w:line="240" w:lineRule="auto"/>
              <w:jc w:val="center"/>
              <w:rPr>
                <w:rFonts w:ascii="Arial" w:eastAsia="Times New Roman" w:hAnsi="Arial" w:cs="Arial"/>
                <w:sz w:val="24"/>
                <w:szCs w:val="24"/>
                <w:lang w:eastAsia="cs-CZ"/>
              </w:rPr>
            </w:pPr>
            <w:r w:rsidRPr="001C20EF">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1C20EF">
              <w:rPr>
                <w:rFonts w:ascii="Arial" w:eastAsia="Times New Roman" w:hAnsi="Arial" w:cs="Arial"/>
                <w:sz w:val="24"/>
                <w:szCs w:val="24"/>
                <w:lang w:eastAsia="cs-CZ"/>
              </w:rPr>
              <w:t>A</w:t>
            </w:r>
          </w:p>
        </w:tc>
        <w:tc>
          <w:tcPr>
            <w:tcW w:w="187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84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217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79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457"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187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184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217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79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457"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187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184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217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79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457"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187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184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217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79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457"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187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84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20</w:t>
            </w:r>
          </w:p>
        </w:tc>
        <w:tc>
          <w:tcPr>
            <w:tcW w:w="217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79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457"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1873"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184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217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79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457"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w:t>
            </w:r>
          </w:p>
        </w:tc>
        <w:tc>
          <w:tcPr>
            <w:tcW w:w="1873"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1844"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2173"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790"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457" w:type="dxa"/>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1873" w:type="dxa"/>
            <w:shd w:val="clear" w:color="auto" w:fill="D9D9D9"/>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1844" w:type="dxa"/>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2173" w:type="dxa"/>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1790" w:type="dxa"/>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5.3 Hodnocení výsledků vzdělávání – způsob vyjádření (klasifikačním stupněm, slovně, kombinací obou způsobů)</w:t>
      </w:r>
    </w:p>
    <w:p w:rsidR="00082395" w:rsidRPr="00EF7817" w:rsidRDefault="00082395" w:rsidP="00082395">
      <w:pPr>
        <w:spacing w:after="0" w:line="240" w:lineRule="auto"/>
        <w:rPr>
          <w:rFonts w:ascii="Arial" w:eastAsia="Times New Roman" w:hAnsi="Arial" w:cs="Arial"/>
          <w:b/>
          <w:sz w:val="24"/>
          <w:szCs w:val="24"/>
          <w:lang w:eastAsia="cs-CZ"/>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861"/>
        <w:gridCol w:w="1861"/>
        <w:gridCol w:w="1914"/>
        <w:gridCol w:w="2525"/>
      </w:tblGrid>
      <w:tr w:rsidR="00082395" w:rsidRPr="00EF7817" w:rsidTr="0057544C">
        <w:trPr>
          <w:jc w:val="center"/>
        </w:trPr>
        <w:tc>
          <w:tcPr>
            <w:tcW w:w="1095"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186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186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hodnocení klasifikačním stupněm</w:t>
            </w:r>
          </w:p>
        </w:tc>
        <w:tc>
          <w:tcPr>
            <w:tcW w:w="1914"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hodnocení slovní</w:t>
            </w:r>
          </w:p>
        </w:tc>
        <w:tc>
          <w:tcPr>
            <w:tcW w:w="2525"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kombinace slovního hodnocení a klasifikačním stupněm</w:t>
            </w:r>
          </w:p>
        </w:tc>
      </w:tr>
      <w:tr w:rsidR="00082395" w:rsidRPr="00EF7817" w:rsidTr="0057544C">
        <w:trPr>
          <w:jc w:val="center"/>
        </w:trPr>
        <w:tc>
          <w:tcPr>
            <w:tcW w:w="109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1.A</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191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52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09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2.A</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191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52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9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3.A</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91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52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09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4.A</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191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52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9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5.A</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191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525"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9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6.A</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191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52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09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7.A</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20</w:t>
            </w:r>
          </w:p>
        </w:tc>
        <w:tc>
          <w:tcPr>
            <w:tcW w:w="191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252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09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8.A</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1861"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1914"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525"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095"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9.A</w:t>
            </w:r>
          </w:p>
        </w:tc>
        <w:tc>
          <w:tcPr>
            <w:tcW w:w="1861"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1861"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1914"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525"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095"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1861"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1861"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1914"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w:t>
            </w:r>
          </w:p>
        </w:tc>
        <w:tc>
          <w:tcPr>
            <w:tcW w:w="2525"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color w:val="FF0000"/>
          <w:sz w:val="24"/>
          <w:szCs w:val="24"/>
          <w:lang w:eastAsia="cs-CZ"/>
        </w:rPr>
      </w:pPr>
      <w:r w:rsidRPr="00EF7817">
        <w:rPr>
          <w:rFonts w:ascii="Arial" w:eastAsia="Times New Roman" w:hAnsi="Arial" w:cs="Arial"/>
          <w:b/>
          <w:sz w:val="24"/>
          <w:szCs w:val="24"/>
          <w:lang w:eastAsia="cs-CZ"/>
        </w:rPr>
        <w:t xml:space="preserve">5.4 Výchovná opatření – pochvaly </w:t>
      </w:r>
    </w:p>
    <w:p w:rsidR="00082395" w:rsidRPr="00EF7817" w:rsidRDefault="00082395" w:rsidP="00082395">
      <w:pPr>
        <w:spacing w:after="0" w:line="240" w:lineRule="auto"/>
        <w:rPr>
          <w:rFonts w:ascii="Arial" w:eastAsia="Times New Roman" w:hAnsi="Arial" w:cs="Arial"/>
          <w:b/>
          <w:color w:val="FF0000"/>
          <w:sz w:val="24"/>
          <w:szCs w:val="24"/>
          <w:lang w:eastAsia="cs-CZ"/>
        </w:rPr>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2488"/>
        <w:gridCol w:w="2517"/>
        <w:gridCol w:w="2834"/>
      </w:tblGrid>
      <w:tr w:rsidR="00082395" w:rsidRPr="00EF7817" w:rsidTr="0057544C">
        <w:trPr>
          <w:jc w:val="center"/>
        </w:trPr>
        <w:tc>
          <w:tcPr>
            <w:tcW w:w="1203"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2488"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2517"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pochvala třídního učitele</w:t>
            </w:r>
          </w:p>
        </w:tc>
        <w:tc>
          <w:tcPr>
            <w:tcW w:w="2834"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 xml:space="preserve">pochvala ředitele </w:t>
            </w:r>
          </w:p>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školy</w:t>
            </w:r>
          </w:p>
        </w:tc>
      </w:tr>
      <w:tr w:rsidR="00082395" w:rsidRPr="00EF7817" w:rsidTr="0057544C">
        <w:trPr>
          <w:jc w:val="center"/>
        </w:trPr>
        <w:tc>
          <w:tcPr>
            <w:tcW w:w="120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r w:rsidRPr="00EF7817">
              <w:rPr>
                <w:rFonts w:ascii="Arial" w:eastAsia="Times New Roman" w:hAnsi="Arial" w:cs="Arial"/>
                <w:sz w:val="24"/>
                <w:szCs w:val="24"/>
                <w:lang w:eastAsia="cs-CZ"/>
              </w:rPr>
              <w:t>A</w:t>
            </w:r>
          </w:p>
        </w:tc>
        <w:tc>
          <w:tcPr>
            <w:tcW w:w="248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25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w:t>
            </w:r>
          </w:p>
        </w:tc>
        <w:tc>
          <w:tcPr>
            <w:tcW w:w="283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0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2.A</w:t>
            </w:r>
          </w:p>
        </w:tc>
        <w:tc>
          <w:tcPr>
            <w:tcW w:w="248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25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c>
          <w:tcPr>
            <w:tcW w:w="283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0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3.A</w:t>
            </w:r>
          </w:p>
        </w:tc>
        <w:tc>
          <w:tcPr>
            <w:tcW w:w="248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25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6</w:t>
            </w:r>
          </w:p>
        </w:tc>
        <w:tc>
          <w:tcPr>
            <w:tcW w:w="283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03"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4.A</w:t>
            </w:r>
          </w:p>
        </w:tc>
        <w:tc>
          <w:tcPr>
            <w:tcW w:w="248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25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83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trHeight w:val="306"/>
          <w:jc w:val="center"/>
        </w:trPr>
        <w:tc>
          <w:tcPr>
            <w:tcW w:w="1203"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5.A</w:t>
            </w:r>
          </w:p>
        </w:tc>
        <w:tc>
          <w:tcPr>
            <w:tcW w:w="248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25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w:t>
            </w:r>
          </w:p>
        </w:tc>
        <w:tc>
          <w:tcPr>
            <w:tcW w:w="283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03"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6.A</w:t>
            </w:r>
          </w:p>
        </w:tc>
        <w:tc>
          <w:tcPr>
            <w:tcW w:w="248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25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83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w:t>
            </w:r>
          </w:p>
        </w:tc>
      </w:tr>
      <w:tr w:rsidR="00082395" w:rsidRPr="00EF7817" w:rsidTr="0057544C">
        <w:trPr>
          <w:jc w:val="center"/>
        </w:trPr>
        <w:tc>
          <w:tcPr>
            <w:tcW w:w="1203"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7.A</w:t>
            </w:r>
          </w:p>
        </w:tc>
        <w:tc>
          <w:tcPr>
            <w:tcW w:w="248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25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283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r>
      <w:tr w:rsidR="00082395" w:rsidRPr="00EF7817" w:rsidTr="0057544C">
        <w:trPr>
          <w:jc w:val="center"/>
        </w:trPr>
        <w:tc>
          <w:tcPr>
            <w:tcW w:w="1203"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8.A</w:t>
            </w:r>
          </w:p>
        </w:tc>
        <w:tc>
          <w:tcPr>
            <w:tcW w:w="2488"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25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6</w:t>
            </w:r>
          </w:p>
        </w:tc>
        <w:tc>
          <w:tcPr>
            <w:tcW w:w="2834"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r>
      <w:tr w:rsidR="00082395" w:rsidRPr="00EF7817" w:rsidTr="0057544C">
        <w:trPr>
          <w:jc w:val="center"/>
        </w:trPr>
        <w:tc>
          <w:tcPr>
            <w:tcW w:w="1203"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9.A</w:t>
            </w:r>
          </w:p>
        </w:tc>
        <w:tc>
          <w:tcPr>
            <w:tcW w:w="2488"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2517"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834"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r>
      <w:tr w:rsidR="00082395" w:rsidRPr="00EF7817" w:rsidTr="0057544C">
        <w:trPr>
          <w:jc w:val="center"/>
        </w:trPr>
        <w:tc>
          <w:tcPr>
            <w:tcW w:w="1203"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2488"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2517"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26</w:t>
            </w:r>
          </w:p>
        </w:tc>
        <w:tc>
          <w:tcPr>
            <w:tcW w:w="2834"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8</w:t>
            </w: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Default="00082395" w:rsidP="00082395">
      <w:pPr>
        <w:rPr>
          <w:rFonts w:ascii="Arial" w:eastAsia="Times New Roman" w:hAnsi="Arial" w:cs="Arial"/>
          <w:b/>
          <w:sz w:val="24"/>
          <w:szCs w:val="24"/>
          <w:lang w:eastAsia="cs-CZ"/>
        </w:rPr>
      </w:pPr>
      <w:r>
        <w:rPr>
          <w:rFonts w:ascii="Arial" w:eastAsia="Times New Roman" w:hAnsi="Arial" w:cs="Arial"/>
          <w:b/>
          <w:sz w:val="24"/>
          <w:szCs w:val="24"/>
          <w:lang w:eastAsia="cs-CZ"/>
        </w:rPr>
        <w:br w:type="page"/>
      </w:r>
    </w:p>
    <w:p w:rsidR="00082395"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lastRenderedPageBreak/>
        <w:t>5.5 Výchovná o</w:t>
      </w:r>
      <w:r>
        <w:rPr>
          <w:rFonts w:ascii="Arial" w:eastAsia="Times New Roman" w:hAnsi="Arial" w:cs="Arial"/>
          <w:b/>
          <w:sz w:val="24"/>
          <w:szCs w:val="24"/>
          <w:lang w:eastAsia="cs-CZ"/>
        </w:rPr>
        <w:t xml:space="preserve">patření </w:t>
      </w:r>
    </w:p>
    <w:p w:rsidR="00082395" w:rsidRPr="00EF7817" w:rsidRDefault="00082395" w:rsidP="00082395">
      <w:pPr>
        <w:spacing w:after="0" w:line="240" w:lineRule="auto"/>
        <w:rPr>
          <w:rFonts w:ascii="Arial" w:eastAsia="Times New Roman" w:hAnsi="Arial" w:cs="Arial"/>
          <w:sz w:val="24"/>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2552"/>
        <w:gridCol w:w="2551"/>
        <w:gridCol w:w="2693"/>
      </w:tblGrid>
      <w:tr w:rsidR="00082395" w:rsidRPr="00EF7817" w:rsidTr="0057544C">
        <w:trPr>
          <w:jc w:val="center"/>
        </w:trPr>
        <w:tc>
          <w:tcPr>
            <w:tcW w:w="1038"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2552"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255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důtka třídního učitele</w:t>
            </w:r>
          </w:p>
        </w:tc>
        <w:tc>
          <w:tcPr>
            <w:tcW w:w="2693"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důtka ředitele školy</w:t>
            </w:r>
          </w:p>
        </w:tc>
      </w:tr>
      <w:tr w:rsidR="00082395" w:rsidRPr="00EF7817" w:rsidTr="0057544C">
        <w:trPr>
          <w:jc w:val="center"/>
        </w:trPr>
        <w:tc>
          <w:tcPr>
            <w:tcW w:w="1038" w:type="dxa"/>
          </w:tcPr>
          <w:p w:rsidR="00082395" w:rsidRPr="00F02930"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F02930">
              <w:rPr>
                <w:rFonts w:ascii="Arial" w:eastAsia="Times New Roman" w:hAnsi="Arial" w:cs="Arial"/>
                <w:sz w:val="24"/>
                <w:szCs w:val="24"/>
                <w:lang w:eastAsia="cs-CZ"/>
              </w:rPr>
              <w:t>1.A</w:t>
            </w:r>
          </w:p>
        </w:tc>
        <w:tc>
          <w:tcPr>
            <w:tcW w:w="2552"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255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693"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038"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2.A</w:t>
            </w:r>
          </w:p>
        </w:tc>
        <w:tc>
          <w:tcPr>
            <w:tcW w:w="2552"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255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69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8"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3.A</w:t>
            </w:r>
          </w:p>
        </w:tc>
        <w:tc>
          <w:tcPr>
            <w:tcW w:w="2552"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255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693"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rPr>
          <w:jc w:val="center"/>
        </w:trPr>
        <w:tc>
          <w:tcPr>
            <w:tcW w:w="1038"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4.A</w:t>
            </w:r>
          </w:p>
        </w:tc>
        <w:tc>
          <w:tcPr>
            <w:tcW w:w="2552"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255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w:t>
            </w:r>
          </w:p>
        </w:tc>
        <w:tc>
          <w:tcPr>
            <w:tcW w:w="269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8"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5.A</w:t>
            </w:r>
          </w:p>
        </w:tc>
        <w:tc>
          <w:tcPr>
            <w:tcW w:w="2552"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255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69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8"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6.A</w:t>
            </w:r>
          </w:p>
        </w:tc>
        <w:tc>
          <w:tcPr>
            <w:tcW w:w="2552"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255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w:t>
            </w:r>
          </w:p>
        </w:tc>
        <w:tc>
          <w:tcPr>
            <w:tcW w:w="269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8"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7.A</w:t>
            </w:r>
          </w:p>
        </w:tc>
        <w:tc>
          <w:tcPr>
            <w:tcW w:w="2552"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255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69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8"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8.A</w:t>
            </w:r>
          </w:p>
        </w:tc>
        <w:tc>
          <w:tcPr>
            <w:tcW w:w="2552"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255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693"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8"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9.A</w:t>
            </w:r>
          </w:p>
        </w:tc>
        <w:tc>
          <w:tcPr>
            <w:tcW w:w="2552"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2551"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2693"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8"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2552"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255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9</w:t>
            </w:r>
          </w:p>
        </w:tc>
        <w:tc>
          <w:tcPr>
            <w:tcW w:w="2693"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r>
    </w:tbl>
    <w:p w:rsidR="00082395" w:rsidRDefault="00082395" w:rsidP="00082395">
      <w:pPr>
        <w:spacing w:after="0" w:line="240" w:lineRule="auto"/>
        <w:rPr>
          <w:rFonts w:ascii="Arial" w:eastAsia="Times New Roman" w:hAnsi="Arial" w:cs="Arial"/>
          <w:b/>
          <w:sz w:val="24"/>
          <w:szCs w:val="24"/>
          <w:lang w:eastAsia="cs-CZ"/>
        </w:rPr>
      </w:pPr>
    </w:p>
    <w:p w:rsidR="00082395" w:rsidRDefault="00082395" w:rsidP="00082395">
      <w:pPr>
        <w:spacing w:after="0" w:line="240" w:lineRule="auto"/>
        <w:rPr>
          <w:rFonts w:ascii="Arial" w:eastAsia="Times New Roman" w:hAnsi="Arial" w:cs="Arial"/>
          <w:b/>
          <w:sz w:val="24"/>
          <w:szCs w:val="24"/>
          <w:lang w:eastAsia="cs-CZ"/>
        </w:rPr>
      </w:pPr>
    </w:p>
    <w:p w:rsidR="00082395" w:rsidRDefault="00082395" w:rsidP="00082395">
      <w:pPr>
        <w:spacing w:after="0" w:line="240" w:lineRule="auto"/>
        <w:rPr>
          <w:rFonts w:ascii="Arial" w:eastAsia="Times New Roman" w:hAnsi="Arial" w:cs="Arial"/>
          <w:b/>
          <w:sz w:val="24"/>
          <w:szCs w:val="24"/>
          <w:lang w:eastAsia="cs-CZ"/>
        </w:rPr>
      </w:pPr>
    </w:p>
    <w:p w:rsidR="00082395" w:rsidRPr="00667F85" w:rsidRDefault="00082395" w:rsidP="00082395">
      <w:pPr>
        <w:spacing w:after="0" w:line="240" w:lineRule="auto"/>
        <w:rPr>
          <w:rFonts w:ascii="Arial" w:eastAsia="Times New Roman" w:hAnsi="Arial" w:cs="Arial"/>
          <w:b/>
          <w:color w:val="FF0000"/>
          <w:sz w:val="24"/>
          <w:szCs w:val="24"/>
          <w:lang w:eastAsia="cs-CZ"/>
        </w:rPr>
      </w:pPr>
      <w:r w:rsidRPr="00EF7817">
        <w:rPr>
          <w:rFonts w:ascii="Arial" w:eastAsia="Times New Roman" w:hAnsi="Arial" w:cs="Arial"/>
          <w:b/>
          <w:sz w:val="24"/>
          <w:szCs w:val="24"/>
          <w:lang w:eastAsia="cs-CZ"/>
        </w:rPr>
        <w:t xml:space="preserve">5.6 </w:t>
      </w:r>
      <w:r w:rsidRPr="0051576E">
        <w:rPr>
          <w:rFonts w:ascii="Arial" w:eastAsia="Times New Roman" w:hAnsi="Arial" w:cs="Arial"/>
          <w:b/>
          <w:sz w:val="24"/>
          <w:szCs w:val="24"/>
          <w:lang w:eastAsia="cs-CZ"/>
        </w:rPr>
        <w:t>Komisionální přezkoušení žáků</w:t>
      </w:r>
    </w:p>
    <w:p w:rsidR="00082395" w:rsidRPr="00EF7817" w:rsidRDefault="00082395" w:rsidP="00082395">
      <w:pPr>
        <w:spacing w:after="0" w:line="240" w:lineRule="auto"/>
        <w:rPr>
          <w:rFonts w:ascii="Arial" w:eastAsia="Times New Roman" w:hAnsi="Arial" w:cs="Arial"/>
          <w:b/>
          <w:sz w:val="24"/>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500"/>
        <w:gridCol w:w="2822"/>
        <w:gridCol w:w="2482"/>
      </w:tblGrid>
      <w:tr w:rsidR="00082395" w:rsidRPr="00EF7817" w:rsidTr="0057544C">
        <w:trPr>
          <w:jc w:val="center"/>
        </w:trPr>
        <w:tc>
          <w:tcPr>
            <w:tcW w:w="126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2500"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pochybnosti o správnosti hodnocení</w:t>
            </w:r>
          </w:p>
        </w:tc>
        <w:tc>
          <w:tcPr>
            <w:tcW w:w="2822" w:type="dxa"/>
            <w:shd w:val="clear" w:color="auto" w:fill="E0E0E0"/>
          </w:tcPr>
          <w:p w:rsidR="00082395" w:rsidRPr="00235376" w:rsidRDefault="00082395" w:rsidP="0057544C">
            <w:pPr>
              <w:spacing w:after="0" w:line="240" w:lineRule="auto"/>
              <w:jc w:val="center"/>
              <w:rPr>
                <w:rFonts w:ascii="Arial" w:eastAsia="Times New Roman" w:hAnsi="Arial" w:cs="Arial"/>
                <w:b/>
                <w:sz w:val="24"/>
                <w:szCs w:val="24"/>
                <w:lang w:eastAsia="cs-CZ"/>
              </w:rPr>
            </w:pPr>
            <w:r w:rsidRPr="00235376">
              <w:rPr>
                <w:rFonts w:ascii="Arial" w:eastAsia="Times New Roman" w:hAnsi="Arial" w:cs="Arial"/>
                <w:b/>
                <w:sz w:val="24"/>
                <w:szCs w:val="24"/>
                <w:lang w:eastAsia="cs-CZ"/>
              </w:rPr>
              <w:t>neprospívající po opravných zkouškách</w:t>
            </w:r>
          </w:p>
        </w:tc>
        <w:tc>
          <w:tcPr>
            <w:tcW w:w="2482"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plnění školní docházky v zahraničí</w:t>
            </w:r>
          </w:p>
        </w:tc>
      </w:tr>
      <w:tr w:rsidR="00082395" w:rsidRPr="00EF7817" w:rsidTr="0057544C">
        <w:trPr>
          <w:jc w:val="center"/>
        </w:trPr>
        <w:tc>
          <w:tcPr>
            <w:tcW w:w="126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1.A</w:t>
            </w:r>
          </w:p>
        </w:tc>
        <w:tc>
          <w:tcPr>
            <w:tcW w:w="25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822" w:type="dxa"/>
          </w:tcPr>
          <w:p w:rsidR="00082395" w:rsidRPr="009D3DEB" w:rsidRDefault="00082395" w:rsidP="0057544C">
            <w:pPr>
              <w:spacing w:after="0" w:line="240" w:lineRule="auto"/>
              <w:jc w:val="center"/>
              <w:rPr>
                <w:rFonts w:ascii="Arial" w:eastAsia="Times New Roman" w:hAnsi="Arial" w:cs="Arial"/>
                <w:sz w:val="24"/>
                <w:szCs w:val="24"/>
                <w:lang w:eastAsia="cs-CZ"/>
              </w:rPr>
            </w:pPr>
            <w:r w:rsidRPr="009D3DEB">
              <w:rPr>
                <w:rFonts w:ascii="Arial" w:eastAsia="Times New Roman" w:hAnsi="Arial" w:cs="Arial"/>
                <w:sz w:val="24"/>
                <w:szCs w:val="24"/>
                <w:lang w:eastAsia="cs-CZ"/>
              </w:rPr>
              <w:t>0</w:t>
            </w:r>
          </w:p>
        </w:tc>
        <w:tc>
          <w:tcPr>
            <w:tcW w:w="2482"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6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2.A</w:t>
            </w:r>
          </w:p>
        </w:tc>
        <w:tc>
          <w:tcPr>
            <w:tcW w:w="25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822" w:type="dxa"/>
          </w:tcPr>
          <w:p w:rsidR="00082395" w:rsidRPr="009D3DEB" w:rsidRDefault="00082395" w:rsidP="0057544C">
            <w:pPr>
              <w:spacing w:after="0" w:line="240" w:lineRule="auto"/>
              <w:jc w:val="center"/>
              <w:rPr>
                <w:rFonts w:ascii="Arial" w:eastAsia="Times New Roman" w:hAnsi="Arial" w:cs="Arial"/>
                <w:sz w:val="24"/>
                <w:szCs w:val="24"/>
                <w:lang w:eastAsia="cs-CZ"/>
              </w:rPr>
            </w:pPr>
            <w:r w:rsidRPr="009D3DEB">
              <w:rPr>
                <w:rFonts w:ascii="Arial" w:eastAsia="Times New Roman" w:hAnsi="Arial" w:cs="Arial"/>
                <w:sz w:val="24"/>
                <w:szCs w:val="24"/>
                <w:lang w:eastAsia="cs-CZ"/>
              </w:rPr>
              <w:t>0</w:t>
            </w:r>
          </w:p>
        </w:tc>
        <w:tc>
          <w:tcPr>
            <w:tcW w:w="2482"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6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3.A</w:t>
            </w:r>
          </w:p>
        </w:tc>
        <w:tc>
          <w:tcPr>
            <w:tcW w:w="25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822" w:type="dxa"/>
          </w:tcPr>
          <w:p w:rsidR="00082395" w:rsidRPr="009D3DEB" w:rsidRDefault="00082395" w:rsidP="0057544C">
            <w:pPr>
              <w:spacing w:after="0" w:line="240" w:lineRule="auto"/>
              <w:jc w:val="center"/>
              <w:rPr>
                <w:rFonts w:ascii="Arial" w:eastAsia="Times New Roman" w:hAnsi="Arial" w:cs="Arial"/>
                <w:sz w:val="24"/>
                <w:szCs w:val="24"/>
                <w:lang w:eastAsia="cs-CZ"/>
              </w:rPr>
            </w:pPr>
            <w:r w:rsidRPr="009D3DEB">
              <w:rPr>
                <w:rFonts w:ascii="Arial" w:eastAsia="Times New Roman" w:hAnsi="Arial" w:cs="Arial"/>
                <w:sz w:val="24"/>
                <w:szCs w:val="24"/>
                <w:lang w:eastAsia="cs-CZ"/>
              </w:rPr>
              <w:t>0</w:t>
            </w:r>
          </w:p>
        </w:tc>
        <w:tc>
          <w:tcPr>
            <w:tcW w:w="2482"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6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4.A</w:t>
            </w:r>
          </w:p>
        </w:tc>
        <w:tc>
          <w:tcPr>
            <w:tcW w:w="25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822" w:type="dxa"/>
          </w:tcPr>
          <w:p w:rsidR="00082395" w:rsidRPr="009D3DEB" w:rsidRDefault="00082395" w:rsidP="0057544C">
            <w:pPr>
              <w:spacing w:after="0" w:line="240" w:lineRule="auto"/>
              <w:jc w:val="center"/>
              <w:rPr>
                <w:rFonts w:ascii="Arial" w:eastAsia="Times New Roman" w:hAnsi="Arial" w:cs="Arial"/>
                <w:sz w:val="24"/>
                <w:szCs w:val="24"/>
                <w:lang w:eastAsia="cs-CZ"/>
              </w:rPr>
            </w:pPr>
            <w:r w:rsidRPr="009D3DEB">
              <w:rPr>
                <w:rFonts w:ascii="Arial" w:eastAsia="Times New Roman" w:hAnsi="Arial" w:cs="Arial"/>
                <w:sz w:val="24"/>
                <w:szCs w:val="24"/>
                <w:lang w:eastAsia="cs-CZ"/>
              </w:rPr>
              <w:t>0</w:t>
            </w:r>
          </w:p>
        </w:tc>
        <w:tc>
          <w:tcPr>
            <w:tcW w:w="2482"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6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5.A</w:t>
            </w:r>
          </w:p>
        </w:tc>
        <w:tc>
          <w:tcPr>
            <w:tcW w:w="25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822" w:type="dxa"/>
          </w:tcPr>
          <w:p w:rsidR="00082395" w:rsidRPr="009D3DEB" w:rsidRDefault="00082395" w:rsidP="0057544C">
            <w:pPr>
              <w:spacing w:after="0" w:line="240" w:lineRule="auto"/>
              <w:jc w:val="center"/>
              <w:rPr>
                <w:rFonts w:ascii="Arial" w:eastAsia="Times New Roman" w:hAnsi="Arial" w:cs="Arial"/>
                <w:sz w:val="24"/>
                <w:szCs w:val="24"/>
                <w:lang w:eastAsia="cs-CZ"/>
              </w:rPr>
            </w:pPr>
            <w:r w:rsidRPr="009D3DEB">
              <w:rPr>
                <w:rFonts w:ascii="Arial" w:eastAsia="Times New Roman" w:hAnsi="Arial" w:cs="Arial"/>
                <w:sz w:val="24"/>
                <w:szCs w:val="24"/>
                <w:lang w:eastAsia="cs-CZ"/>
              </w:rPr>
              <w:t>0</w:t>
            </w:r>
          </w:p>
        </w:tc>
        <w:tc>
          <w:tcPr>
            <w:tcW w:w="2482"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6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6.A</w:t>
            </w:r>
          </w:p>
        </w:tc>
        <w:tc>
          <w:tcPr>
            <w:tcW w:w="25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822" w:type="dxa"/>
          </w:tcPr>
          <w:p w:rsidR="00082395" w:rsidRPr="009D3DEB"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482"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6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7.A</w:t>
            </w:r>
          </w:p>
        </w:tc>
        <w:tc>
          <w:tcPr>
            <w:tcW w:w="25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822" w:type="dxa"/>
          </w:tcPr>
          <w:p w:rsidR="00082395" w:rsidRPr="009D3DEB" w:rsidRDefault="00082395" w:rsidP="0057544C">
            <w:pPr>
              <w:spacing w:after="0" w:line="240" w:lineRule="auto"/>
              <w:jc w:val="center"/>
              <w:rPr>
                <w:rFonts w:ascii="Arial" w:eastAsia="Times New Roman" w:hAnsi="Arial" w:cs="Arial"/>
                <w:sz w:val="24"/>
                <w:szCs w:val="24"/>
                <w:lang w:eastAsia="cs-CZ"/>
              </w:rPr>
            </w:pPr>
            <w:r w:rsidRPr="009D3DEB">
              <w:rPr>
                <w:rFonts w:ascii="Arial" w:eastAsia="Times New Roman" w:hAnsi="Arial" w:cs="Arial"/>
                <w:sz w:val="24"/>
                <w:szCs w:val="24"/>
                <w:lang w:eastAsia="cs-CZ"/>
              </w:rPr>
              <w:t>0</w:t>
            </w:r>
          </w:p>
        </w:tc>
        <w:tc>
          <w:tcPr>
            <w:tcW w:w="2482"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6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8.A</w:t>
            </w:r>
          </w:p>
        </w:tc>
        <w:tc>
          <w:tcPr>
            <w:tcW w:w="25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822" w:type="dxa"/>
          </w:tcPr>
          <w:p w:rsidR="00082395" w:rsidRPr="009D3DEB" w:rsidRDefault="00082395" w:rsidP="0057544C">
            <w:pPr>
              <w:spacing w:after="0" w:line="240" w:lineRule="auto"/>
              <w:jc w:val="center"/>
              <w:rPr>
                <w:rFonts w:ascii="Arial" w:eastAsia="Times New Roman" w:hAnsi="Arial" w:cs="Arial"/>
                <w:sz w:val="24"/>
                <w:szCs w:val="24"/>
                <w:lang w:eastAsia="cs-CZ"/>
              </w:rPr>
            </w:pPr>
            <w:r w:rsidRPr="009D3DEB">
              <w:rPr>
                <w:rFonts w:ascii="Arial" w:eastAsia="Times New Roman" w:hAnsi="Arial" w:cs="Arial"/>
                <w:sz w:val="24"/>
                <w:szCs w:val="24"/>
                <w:lang w:eastAsia="cs-CZ"/>
              </w:rPr>
              <w:t>0</w:t>
            </w:r>
          </w:p>
        </w:tc>
        <w:tc>
          <w:tcPr>
            <w:tcW w:w="2482"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61"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9.A</w:t>
            </w:r>
          </w:p>
        </w:tc>
        <w:tc>
          <w:tcPr>
            <w:tcW w:w="2500"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822" w:type="dxa"/>
            <w:tcBorders>
              <w:bottom w:val="single" w:sz="4" w:space="0" w:color="auto"/>
            </w:tcBorders>
          </w:tcPr>
          <w:p w:rsidR="00082395" w:rsidRPr="009D3DEB"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482"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261" w:type="dxa"/>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2500" w:type="dxa"/>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c>
          <w:tcPr>
            <w:tcW w:w="2822" w:type="dxa"/>
            <w:shd w:val="clear" w:color="auto" w:fill="D9D9D9"/>
          </w:tcPr>
          <w:p w:rsidR="00082395" w:rsidRPr="009D3DEB"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2482" w:type="dxa"/>
            <w:shd w:val="clear" w:color="auto" w:fill="D9D9D9"/>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5.7 Nehodnocení žáka</w:t>
      </w:r>
    </w:p>
    <w:p w:rsidR="00082395" w:rsidRPr="00EF7817" w:rsidRDefault="00082395" w:rsidP="00082395">
      <w:pPr>
        <w:spacing w:after="0" w:line="240" w:lineRule="auto"/>
        <w:rPr>
          <w:rFonts w:ascii="Arial" w:eastAsia="Times New Roman" w:hAnsi="Arial" w:cs="Arial"/>
          <w:b/>
          <w:sz w:val="24"/>
          <w:szCs w:val="24"/>
          <w:lang w:eastAsia="cs-C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800"/>
        <w:gridCol w:w="1800"/>
        <w:gridCol w:w="1800"/>
        <w:gridCol w:w="2462"/>
      </w:tblGrid>
      <w:tr w:rsidR="00082395" w:rsidRPr="00EF7817" w:rsidTr="0057544C">
        <w:tc>
          <w:tcPr>
            <w:tcW w:w="1030" w:type="dxa"/>
            <w:shd w:val="clear" w:color="auto" w:fill="E0E0E0"/>
          </w:tcPr>
          <w:p w:rsidR="00082395" w:rsidRPr="00EF7817" w:rsidRDefault="00082395" w:rsidP="0057544C">
            <w:pPr>
              <w:spacing w:after="0" w:line="240" w:lineRule="auto"/>
              <w:jc w:val="center"/>
              <w:rPr>
                <w:rFonts w:ascii="Arial" w:eastAsia="Times New Roman" w:hAnsi="Arial" w:cs="Arial"/>
                <w:b/>
                <w:lang w:eastAsia="cs-CZ"/>
              </w:rPr>
            </w:pPr>
            <w:r w:rsidRPr="00EF7817">
              <w:rPr>
                <w:rFonts w:ascii="Arial" w:eastAsia="Times New Roman" w:hAnsi="Arial" w:cs="Arial"/>
                <w:b/>
                <w:lang w:eastAsia="cs-CZ"/>
              </w:rPr>
              <w:t>třída</w:t>
            </w:r>
          </w:p>
        </w:tc>
        <w:tc>
          <w:tcPr>
            <w:tcW w:w="1800"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1800" w:type="dxa"/>
            <w:shd w:val="clear" w:color="auto" w:fill="E0E0E0"/>
          </w:tcPr>
          <w:p w:rsidR="00082395" w:rsidRPr="00EF7817" w:rsidRDefault="00082395" w:rsidP="0057544C">
            <w:pPr>
              <w:spacing w:after="0" w:line="240" w:lineRule="auto"/>
              <w:jc w:val="center"/>
              <w:rPr>
                <w:rFonts w:ascii="Arial" w:eastAsia="Times New Roman" w:hAnsi="Arial" w:cs="Arial"/>
                <w:b/>
                <w:lang w:eastAsia="cs-CZ"/>
              </w:rPr>
            </w:pPr>
            <w:r w:rsidRPr="00EF7817">
              <w:rPr>
                <w:rFonts w:ascii="Arial" w:eastAsia="Times New Roman" w:hAnsi="Arial" w:cs="Arial"/>
                <w:b/>
                <w:lang w:eastAsia="cs-CZ"/>
              </w:rPr>
              <w:t>žák nemohl být hodnocen</w:t>
            </w:r>
          </w:p>
        </w:tc>
        <w:tc>
          <w:tcPr>
            <w:tcW w:w="1800" w:type="dxa"/>
            <w:shd w:val="clear" w:color="auto" w:fill="E0E0E0"/>
          </w:tcPr>
          <w:p w:rsidR="00082395" w:rsidRPr="00EF7817" w:rsidRDefault="00082395" w:rsidP="0057544C">
            <w:pPr>
              <w:spacing w:after="0" w:line="240" w:lineRule="auto"/>
              <w:jc w:val="center"/>
              <w:rPr>
                <w:rFonts w:ascii="Arial" w:eastAsia="Times New Roman" w:hAnsi="Arial" w:cs="Arial"/>
                <w:b/>
                <w:lang w:eastAsia="cs-CZ"/>
              </w:rPr>
            </w:pPr>
            <w:r w:rsidRPr="00EF7817">
              <w:rPr>
                <w:rFonts w:ascii="Arial" w:eastAsia="Times New Roman" w:hAnsi="Arial" w:cs="Arial"/>
                <w:b/>
                <w:lang w:eastAsia="cs-CZ"/>
              </w:rPr>
              <w:t>žák měl vážné zdravotní důvody</w:t>
            </w:r>
          </w:p>
        </w:tc>
        <w:tc>
          <w:tcPr>
            <w:tcW w:w="2462" w:type="dxa"/>
            <w:shd w:val="clear" w:color="auto" w:fill="E0E0E0"/>
          </w:tcPr>
          <w:p w:rsidR="00082395" w:rsidRPr="00EF7817" w:rsidRDefault="00082395" w:rsidP="0057544C">
            <w:pPr>
              <w:spacing w:after="0" w:line="240" w:lineRule="auto"/>
              <w:jc w:val="center"/>
              <w:rPr>
                <w:rFonts w:ascii="Arial" w:eastAsia="Times New Roman" w:hAnsi="Arial" w:cs="Arial"/>
                <w:b/>
                <w:lang w:eastAsia="cs-CZ"/>
              </w:rPr>
            </w:pPr>
            <w:r w:rsidRPr="00EF7817">
              <w:rPr>
                <w:rFonts w:ascii="Arial" w:eastAsia="Times New Roman" w:hAnsi="Arial" w:cs="Arial"/>
                <w:b/>
                <w:lang w:eastAsia="cs-CZ"/>
              </w:rPr>
              <w:t>žák opakuje 9.r. po splnění povinné školní docházky</w:t>
            </w:r>
          </w:p>
        </w:tc>
      </w:tr>
      <w:tr w:rsidR="00082395" w:rsidRPr="00EF7817" w:rsidTr="0057544C">
        <w:tc>
          <w:tcPr>
            <w:tcW w:w="103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1.A</w:t>
            </w:r>
          </w:p>
        </w:tc>
        <w:tc>
          <w:tcPr>
            <w:tcW w:w="180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462"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103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2.A</w:t>
            </w:r>
          </w:p>
        </w:tc>
        <w:tc>
          <w:tcPr>
            <w:tcW w:w="180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462"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c>
          <w:tcPr>
            <w:tcW w:w="103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3.A</w:t>
            </w:r>
          </w:p>
        </w:tc>
        <w:tc>
          <w:tcPr>
            <w:tcW w:w="180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462"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103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4.A</w:t>
            </w:r>
          </w:p>
        </w:tc>
        <w:tc>
          <w:tcPr>
            <w:tcW w:w="180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462"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103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5.A</w:t>
            </w:r>
          </w:p>
        </w:tc>
        <w:tc>
          <w:tcPr>
            <w:tcW w:w="180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462"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103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6.A</w:t>
            </w:r>
          </w:p>
        </w:tc>
        <w:tc>
          <w:tcPr>
            <w:tcW w:w="180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800" w:type="dxa"/>
          </w:tcPr>
          <w:p w:rsidR="00082395" w:rsidRPr="00EF7817" w:rsidRDefault="005A0894"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w:t>
            </w:r>
          </w:p>
        </w:tc>
        <w:tc>
          <w:tcPr>
            <w:tcW w:w="2462"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103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7.A</w:t>
            </w:r>
          </w:p>
        </w:tc>
        <w:tc>
          <w:tcPr>
            <w:tcW w:w="180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800" w:type="dxa"/>
          </w:tcPr>
          <w:p w:rsidR="00082395" w:rsidRPr="00E52B4E"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2462"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103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8.A</w:t>
            </w:r>
          </w:p>
        </w:tc>
        <w:tc>
          <w:tcPr>
            <w:tcW w:w="1800"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1800"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462"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1030"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9.A</w:t>
            </w:r>
          </w:p>
        </w:tc>
        <w:tc>
          <w:tcPr>
            <w:tcW w:w="1800"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1800"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800"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c>
          <w:tcPr>
            <w:tcW w:w="2462"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0</w:t>
            </w:r>
          </w:p>
        </w:tc>
      </w:tr>
      <w:tr w:rsidR="00082395" w:rsidRPr="00EF7817" w:rsidTr="0057544C">
        <w:tc>
          <w:tcPr>
            <w:tcW w:w="1030"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1800"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1800"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w:t>
            </w:r>
          </w:p>
        </w:tc>
        <w:tc>
          <w:tcPr>
            <w:tcW w:w="1800" w:type="dxa"/>
            <w:shd w:val="clear" w:color="auto" w:fill="E0E0E0"/>
          </w:tcPr>
          <w:p w:rsidR="00082395" w:rsidRPr="00EF7817" w:rsidRDefault="005A0894"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w:t>
            </w:r>
          </w:p>
        </w:tc>
        <w:tc>
          <w:tcPr>
            <w:tcW w:w="2462"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0</w:t>
            </w: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Default="00082395" w:rsidP="00082395">
      <w:pPr>
        <w:rPr>
          <w:rFonts w:ascii="Arial" w:eastAsia="Times New Roman" w:hAnsi="Arial" w:cs="Arial"/>
          <w:b/>
          <w:sz w:val="24"/>
          <w:szCs w:val="24"/>
          <w:lang w:eastAsia="cs-CZ"/>
        </w:rPr>
      </w:pPr>
      <w:r>
        <w:rPr>
          <w:rFonts w:ascii="Arial" w:eastAsia="Times New Roman" w:hAnsi="Arial" w:cs="Arial"/>
          <w:b/>
          <w:sz w:val="24"/>
          <w:szCs w:val="24"/>
          <w:lang w:eastAsia="cs-CZ"/>
        </w:rPr>
        <w:br w:type="page"/>
      </w:r>
    </w:p>
    <w:p w:rsidR="00082395" w:rsidRPr="00EF7817" w:rsidRDefault="00082395" w:rsidP="00082395">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lastRenderedPageBreak/>
        <w:t>5.8 Počet omluvených / neomluvených hodin</w:t>
      </w:r>
    </w:p>
    <w:p w:rsidR="00082395" w:rsidRPr="00EF7817" w:rsidRDefault="00082395" w:rsidP="00082395">
      <w:pPr>
        <w:spacing w:after="0" w:line="240" w:lineRule="auto"/>
        <w:rPr>
          <w:rFonts w:ascii="Arial" w:eastAsia="Times New Roman" w:hAnsi="Arial" w:cs="Arial"/>
          <w:b/>
          <w:sz w:val="24"/>
          <w:szCs w:val="24"/>
          <w:lang w:eastAsia="cs-CZ"/>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517"/>
        <w:gridCol w:w="1617"/>
        <w:gridCol w:w="1529"/>
        <w:gridCol w:w="1897"/>
        <w:gridCol w:w="1529"/>
      </w:tblGrid>
      <w:tr w:rsidR="00082395" w:rsidRPr="00EF7817" w:rsidTr="0057544C">
        <w:trPr>
          <w:jc w:val="center"/>
        </w:trPr>
        <w:tc>
          <w:tcPr>
            <w:tcW w:w="103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třída</w:t>
            </w:r>
          </w:p>
        </w:tc>
        <w:tc>
          <w:tcPr>
            <w:tcW w:w="1517"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celkem</w:t>
            </w:r>
          </w:p>
        </w:tc>
        <w:tc>
          <w:tcPr>
            <w:tcW w:w="1617"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počet omluvených hodin</w:t>
            </w:r>
          </w:p>
        </w:tc>
        <w:tc>
          <w:tcPr>
            <w:tcW w:w="1529"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průměr na žáka třídy</w:t>
            </w:r>
          </w:p>
        </w:tc>
        <w:tc>
          <w:tcPr>
            <w:tcW w:w="1897"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počet neomluvených hodin</w:t>
            </w:r>
          </w:p>
        </w:tc>
        <w:tc>
          <w:tcPr>
            <w:tcW w:w="1529"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průměr na žáka třídy</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1.A</w:t>
            </w:r>
          </w:p>
        </w:tc>
        <w:tc>
          <w:tcPr>
            <w:tcW w:w="15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23</w:t>
            </w:r>
          </w:p>
        </w:tc>
        <w:tc>
          <w:tcPr>
            <w:tcW w:w="16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1047</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45,52</w:t>
            </w:r>
          </w:p>
        </w:tc>
        <w:tc>
          <w:tcPr>
            <w:tcW w:w="189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2.A</w:t>
            </w:r>
          </w:p>
        </w:tc>
        <w:tc>
          <w:tcPr>
            <w:tcW w:w="15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26</w:t>
            </w:r>
          </w:p>
        </w:tc>
        <w:tc>
          <w:tcPr>
            <w:tcW w:w="16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766</w:t>
            </w:r>
          </w:p>
        </w:tc>
        <w:tc>
          <w:tcPr>
            <w:tcW w:w="1529"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29,46</w:t>
            </w:r>
          </w:p>
        </w:tc>
        <w:tc>
          <w:tcPr>
            <w:tcW w:w="189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3.A</w:t>
            </w:r>
          </w:p>
        </w:tc>
        <w:tc>
          <w:tcPr>
            <w:tcW w:w="15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6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1136</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54,10</w:t>
            </w:r>
          </w:p>
        </w:tc>
        <w:tc>
          <w:tcPr>
            <w:tcW w:w="189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4.A</w:t>
            </w:r>
          </w:p>
        </w:tc>
        <w:tc>
          <w:tcPr>
            <w:tcW w:w="15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29</w:t>
            </w:r>
          </w:p>
        </w:tc>
        <w:tc>
          <w:tcPr>
            <w:tcW w:w="16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1739</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59,97</w:t>
            </w:r>
          </w:p>
        </w:tc>
        <w:tc>
          <w:tcPr>
            <w:tcW w:w="189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5.A</w:t>
            </w:r>
          </w:p>
        </w:tc>
        <w:tc>
          <w:tcPr>
            <w:tcW w:w="15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19</w:t>
            </w:r>
          </w:p>
        </w:tc>
        <w:tc>
          <w:tcPr>
            <w:tcW w:w="16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1381</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72,68</w:t>
            </w:r>
          </w:p>
        </w:tc>
        <w:tc>
          <w:tcPr>
            <w:tcW w:w="189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6.A</w:t>
            </w:r>
          </w:p>
        </w:tc>
        <w:tc>
          <w:tcPr>
            <w:tcW w:w="15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28</w:t>
            </w:r>
          </w:p>
        </w:tc>
        <w:tc>
          <w:tcPr>
            <w:tcW w:w="16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1603</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57,25</w:t>
            </w:r>
          </w:p>
        </w:tc>
        <w:tc>
          <w:tcPr>
            <w:tcW w:w="189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15</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0,54</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7.A</w:t>
            </w:r>
          </w:p>
        </w:tc>
        <w:tc>
          <w:tcPr>
            <w:tcW w:w="15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21</w:t>
            </w:r>
          </w:p>
        </w:tc>
        <w:tc>
          <w:tcPr>
            <w:tcW w:w="16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1369</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65,19</w:t>
            </w:r>
          </w:p>
        </w:tc>
        <w:tc>
          <w:tcPr>
            <w:tcW w:w="189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8.A</w:t>
            </w:r>
          </w:p>
        </w:tc>
        <w:tc>
          <w:tcPr>
            <w:tcW w:w="1517" w:type="dxa"/>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16</w:t>
            </w:r>
          </w:p>
        </w:tc>
        <w:tc>
          <w:tcPr>
            <w:tcW w:w="161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746</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46,63</w:t>
            </w:r>
          </w:p>
        </w:tc>
        <w:tc>
          <w:tcPr>
            <w:tcW w:w="1897"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529" w:type="dxa"/>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9.A</w:t>
            </w:r>
          </w:p>
        </w:tc>
        <w:tc>
          <w:tcPr>
            <w:tcW w:w="1517" w:type="dxa"/>
            <w:tcBorders>
              <w:bottom w:val="single" w:sz="4" w:space="0" w:color="auto"/>
            </w:tcBorders>
          </w:tcPr>
          <w:p w:rsidR="00082395"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18</w:t>
            </w:r>
          </w:p>
        </w:tc>
        <w:tc>
          <w:tcPr>
            <w:tcW w:w="1617"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1421</w:t>
            </w:r>
          </w:p>
        </w:tc>
        <w:tc>
          <w:tcPr>
            <w:tcW w:w="1529"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78,94</w:t>
            </w:r>
          </w:p>
        </w:tc>
        <w:tc>
          <w:tcPr>
            <w:tcW w:w="1897"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1529" w:type="dxa"/>
            <w:tcBorders>
              <w:bottom w:val="single" w:sz="4" w:space="0" w:color="auto"/>
            </w:tcBorders>
          </w:tcPr>
          <w:p w:rsidR="00082395" w:rsidRPr="00EF7817" w:rsidRDefault="00082395" w:rsidP="0057544C">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0</w:t>
            </w:r>
          </w:p>
        </w:tc>
      </w:tr>
      <w:tr w:rsidR="00082395" w:rsidRPr="00EF7817" w:rsidTr="0057544C">
        <w:trPr>
          <w:jc w:val="center"/>
        </w:trPr>
        <w:tc>
          <w:tcPr>
            <w:tcW w:w="1031"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celkem</w:t>
            </w:r>
          </w:p>
        </w:tc>
        <w:tc>
          <w:tcPr>
            <w:tcW w:w="1517" w:type="dxa"/>
            <w:shd w:val="clear" w:color="auto" w:fill="E0E0E0"/>
          </w:tcPr>
          <w:p w:rsidR="00082395"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201</w:t>
            </w:r>
          </w:p>
        </w:tc>
        <w:tc>
          <w:tcPr>
            <w:tcW w:w="1617"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11208</w:t>
            </w:r>
          </w:p>
        </w:tc>
        <w:tc>
          <w:tcPr>
            <w:tcW w:w="1529"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56,63</w:t>
            </w:r>
          </w:p>
        </w:tc>
        <w:tc>
          <w:tcPr>
            <w:tcW w:w="1897"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15</w:t>
            </w:r>
          </w:p>
        </w:tc>
        <w:tc>
          <w:tcPr>
            <w:tcW w:w="1529" w:type="dxa"/>
            <w:shd w:val="clear" w:color="auto" w:fill="E0E0E0"/>
          </w:tcPr>
          <w:p w:rsidR="00082395" w:rsidRPr="00EF7817" w:rsidRDefault="00082395" w:rsidP="0057544C">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0,07</w:t>
            </w:r>
          </w:p>
        </w:tc>
      </w:tr>
    </w:tbl>
    <w:p w:rsidR="00082395" w:rsidRDefault="00082395" w:rsidP="00082395">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p>
    <w:p w:rsidR="00082395" w:rsidRDefault="00082395" w:rsidP="00082395">
      <w:pPr>
        <w:spacing w:after="0" w:line="240" w:lineRule="auto"/>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sz w:val="24"/>
          <w:szCs w:val="24"/>
          <w:lang w:eastAsia="cs-C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082395" w:rsidRPr="00EF7817" w:rsidTr="0057544C">
        <w:tc>
          <w:tcPr>
            <w:tcW w:w="8924"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ředitelky školy:</w:t>
            </w:r>
          </w:p>
        </w:tc>
      </w:tr>
      <w:tr w:rsidR="00082395" w:rsidRPr="00425A81" w:rsidTr="0057544C">
        <w:tc>
          <w:tcPr>
            <w:tcW w:w="8924" w:type="dxa"/>
          </w:tcPr>
          <w:p w:rsidR="00082395" w:rsidRPr="00425A81" w:rsidRDefault="00082395" w:rsidP="0057544C">
            <w:pPr>
              <w:spacing w:after="0" w:line="360" w:lineRule="auto"/>
              <w:rPr>
                <w:rFonts w:ascii="Arial" w:eastAsia="Times New Roman" w:hAnsi="Arial" w:cs="Arial"/>
                <w:sz w:val="24"/>
                <w:szCs w:val="24"/>
                <w:lang w:eastAsia="cs-CZ"/>
              </w:rPr>
            </w:pPr>
            <w:r w:rsidRPr="00425A81">
              <w:rPr>
                <w:rFonts w:ascii="Arial" w:eastAsia="Times New Roman" w:hAnsi="Arial" w:cs="Arial"/>
                <w:sz w:val="24"/>
                <w:szCs w:val="24"/>
                <w:lang w:eastAsia="cs-CZ"/>
              </w:rPr>
              <w:t>Výsledky celkového hodnocení žáků lze</w:t>
            </w:r>
            <w:r>
              <w:rPr>
                <w:rFonts w:ascii="Arial" w:eastAsia="Times New Roman" w:hAnsi="Arial" w:cs="Arial"/>
                <w:sz w:val="24"/>
                <w:szCs w:val="24"/>
                <w:lang w:eastAsia="cs-CZ"/>
              </w:rPr>
              <w:t xml:space="preserve"> i v letošním školním roce</w:t>
            </w:r>
            <w:r w:rsidRPr="00425A81">
              <w:rPr>
                <w:rFonts w:ascii="Arial" w:eastAsia="Times New Roman" w:hAnsi="Arial" w:cs="Arial"/>
                <w:sz w:val="24"/>
                <w:szCs w:val="24"/>
                <w:lang w:eastAsia="cs-CZ"/>
              </w:rPr>
              <w:t xml:space="preserve"> hodnotit jako dobré. </w:t>
            </w:r>
            <w:r>
              <w:rPr>
                <w:rFonts w:ascii="Arial" w:eastAsia="Times New Roman" w:hAnsi="Arial" w:cs="Arial"/>
                <w:sz w:val="24"/>
                <w:szCs w:val="24"/>
                <w:lang w:eastAsia="cs-CZ"/>
              </w:rPr>
              <w:t xml:space="preserve">Udržel se přibližný počet žáků, kteří prospěli s vyznamenáním, podařilo se také eliminovat počet neprospívajících žáků. Celkové číslo zameškaných hodin zůstává nadále vysoké a je dáno dlouhodobou nemocností některých žáků. </w:t>
            </w:r>
            <w:r w:rsidRPr="00425A81">
              <w:rPr>
                <w:rFonts w:ascii="Arial" w:eastAsia="Times New Roman" w:hAnsi="Arial" w:cs="Arial"/>
                <w:sz w:val="24"/>
                <w:szCs w:val="24"/>
                <w:lang w:eastAsia="cs-CZ"/>
              </w:rPr>
              <w:t xml:space="preserve">Ve všech případech byla </w:t>
            </w:r>
            <w:r>
              <w:rPr>
                <w:rFonts w:ascii="Arial" w:eastAsia="Times New Roman" w:hAnsi="Arial" w:cs="Arial"/>
                <w:sz w:val="24"/>
                <w:szCs w:val="24"/>
                <w:lang w:eastAsia="cs-CZ"/>
              </w:rPr>
              <w:t xml:space="preserve">tato </w:t>
            </w:r>
            <w:r w:rsidRPr="00425A81">
              <w:rPr>
                <w:rFonts w:ascii="Arial" w:eastAsia="Times New Roman" w:hAnsi="Arial" w:cs="Arial"/>
                <w:sz w:val="24"/>
                <w:szCs w:val="24"/>
                <w:lang w:eastAsia="cs-CZ"/>
              </w:rPr>
              <w:t xml:space="preserve">nemocnost doložena ošetřujícím lékařem. </w:t>
            </w:r>
            <w:r>
              <w:rPr>
                <w:rFonts w:ascii="Arial" w:eastAsia="Times New Roman" w:hAnsi="Arial" w:cs="Arial"/>
                <w:sz w:val="24"/>
                <w:szCs w:val="24"/>
                <w:lang w:eastAsia="cs-CZ"/>
              </w:rPr>
              <w:t xml:space="preserve">Výchovné problémy </w:t>
            </w:r>
            <w:r w:rsidRPr="00425A81">
              <w:rPr>
                <w:rFonts w:ascii="Arial" w:eastAsia="Times New Roman" w:hAnsi="Arial" w:cs="Arial"/>
                <w:sz w:val="24"/>
                <w:szCs w:val="24"/>
                <w:lang w:eastAsia="cs-CZ"/>
              </w:rPr>
              <w:t xml:space="preserve">byly řešeny zejména v oblasti nerespektování školního řádu, prohřešky typu nevhodného chování vůči spolužákům i vůči dospělým. </w:t>
            </w:r>
          </w:p>
        </w:tc>
      </w:tr>
    </w:tbl>
    <w:p w:rsidR="00082395" w:rsidRPr="00EF7817" w:rsidRDefault="00082395" w:rsidP="00082395">
      <w:pPr>
        <w:tabs>
          <w:tab w:val="left" w:pos="2127"/>
        </w:tabs>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ab/>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Default="00082395" w:rsidP="00082395">
      <w:pPr>
        <w:rPr>
          <w:rFonts w:ascii="Arial" w:eastAsia="Times New Roman" w:hAnsi="Arial" w:cs="Arial"/>
          <w:b/>
          <w:sz w:val="24"/>
          <w:szCs w:val="24"/>
          <w:lang w:eastAsia="cs-CZ"/>
        </w:rPr>
      </w:pPr>
    </w:p>
    <w:p w:rsidR="00082395" w:rsidRPr="00EF7817" w:rsidRDefault="00082395" w:rsidP="00082395">
      <w:pPr>
        <w:shd w:val="clear" w:color="auto" w:fill="E6E6E6"/>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Ověřování úrovně znalostí žáků projektu KALIBRO</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i/>
          <w:sz w:val="24"/>
          <w:szCs w:val="24"/>
          <w:lang w:eastAsia="cs-CZ"/>
        </w:rPr>
      </w:pPr>
      <w:r>
        <w:rPr>
          <w:rFonts w:ascii="Arial" w:eastAsia="Times New Roman" w:hAnsi="Arial" w:cs="Arial"/>
          <w:b/>
          <w:sz w:val="24"/>
          <w:szCs w:val="24"/>
          <w:lang w:eastAsia="cs-CZ"/>
        </w:rPr>
        <w:t xml:space="preserve">Určeno: </w:t>
      </w:r>
      <w:r w:rsidRPr="00EF7817">
        <w:rPr>
          <w:rFonts w:ascii="Arial" w:eastAsia="Times New Roman" w:hAnsi="Arial" w:cs="Arial"/>
          <w:i/>
          <w:sz w:val="24"/>
          <w:szCs w:val="24"/>
          <w:lang w:eastAsia="cs-CZ"/>
        </w:rPr>
        <w:t>žákům 5. třídy</w:t>
      </w:r>
    </w:p>
    <w:p w:rsidR="00082395" w:rsidRPr="00EF7817" w:rsidRDefault="00082395" w:rsidP="00082395">
      <w:pPr>
        <w:spacing w:after="0" w:line="240" w:lineRule="auto"/>
        <w:jc w:val="both"/>
        <w:rPr>
          <w:rFonts w:ascii="Arial" w:eastAsia="Times New Roman" w:hAnsi="Arial" w:cs="Arial"/>
          <w:i/>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Český jazyk</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sz w:val="24"/>
          <w:szCs w:val="24"/>
          <w:lang w:eastAsia="cs-CZ"/>
        </w:rPr>
        <w:tab/>
      </w:r>
      <w:r>
        <w:rPr>
          <w:rFonts w:ascii="Arial" w:eastAsia="Times New Roman" w:hAnsi="Arial" w:cs="Arial"/>
          <w:b/>
          <w:sz w:val="24"/>
          <w:szCs w:val="24"/>
          <w:lang w:eastAsia="cs-CZ"/>
        </w:rPr>
        <w:t>Psalo 19 žáků</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27" w:color="000000"/>
        </w:pBdr>
        <w:shd w:val="clear" w:color="auto" w:fill="E6E6E6"/>
        <w:spacing w:after="0" w:line="240" w:lineRule="auto"/>
        <w:jc w:val="center"/>
        <w:rPr>
          <w:rFonts w:ascii="Arial" w:eastAsia="Times New Roman" w:hAnsi="Arial" w:cs="Arial"/>
          <w:b/>
          <w:i/>
          <w:sz w:val="24"/>
          <w:szCs w:val="24"/>
          <w:lang w:eastAsia="cs-CZ"/>
        </w:rPr>
      </w:pPr>
      <w:r w:rsidRPr="00EF7817">
        <w:rPr>
          <w:rFonts w:ascii="Arial" w:eastAsia="Times New Roman" w:hAnsi="Arial" w:cs="Arial"/>
          <w:b/>
          <w:i/>
          <w:sz w:val="24"/>
          <w:szCs w:val="24"/>
          <w:lang w:eastAsia="cs-CZ"/>
        </w:rPr>
        <w:t>Srovnání výsledků kol Kalibra</w:t>
      </w:r>
    </w:p>
    <w:p w:rsidR="00082395" w:rsidRPr="00EF7817" w:rsidRDefault="00082395" w:rsidP="00082395">
      <w:pPr>
        <w:spacing w:after="0" w:line="240" w:lineRule="auto"/>
        <w:jc w:val="both"/>
        <w:rPr>
          <w:rFonts w:ascii="Arial" w:eastAsia="Times New Roman" w:hAnsi="Arial" w:cs="Arial"/>
          <w:b/>
          <w:i/>
          <w:sz w:val="24"/>
          <w:szCs w:val="24"/>
          <w:lang w:eastAsia="cs-CZ"/>
        </w:rPr>
      </w:pPr>
    </w:p>
    <w:p w:rsidR="00082395" w:rsidRPr="00EF7817" w:rsidRDefault="00082395" w:rsidP="00082395">
      <w:pPr>
        <w:spacing w:after="0" w:line="240" w:lineRule="auto"/>
        <w:jc w:val="both"/>
        <w:rPr>
          <w:rFonts w:ascii="Arial" w:eastAsia="Times New Roman" w:hAnsi="Arial" w:cs="Arial"/>
          <w:b/>
          <w:i/>
          <w:sz w:val="24"/>
          <w:szCs w:val="24"/>
          <w:lang w:eastAsia="cs-CZ"/>
        </w:rPr>
      </w:pPr>
    </w:p>
    <w:p w:rsidR="00082395" w:rsidRPr="00EF7817" w:rsidRDefault="00082395" w:rsidP="00082395">
      <w:pPr>
        <w:spacing w:after="0" w:line="240" w:lineRule="auto"/>
        <w:jc w:val="both"/>
        <w:rPr>
          <w:rFonts w:ascii="Arial" w:eastAsia="Times New Roman" w:hAnsi="Arial" w:cs="Arial"/>
          <w:b/>
          <w:i/>
          <w:sz w:val="24"/>
          <w:szCs w:val="24"/>
          <w:lang w:eastAsia="cs-CZ"/>
        </w:rPr>
      </w:pPr>
    </w:p>
    <w:tbl>
      <w:tblPr>
        <w:tblW w:w="9637" w:type="dxa"/>
        <w:tblInd w:w="10" w:type="dxa"/>
        <w:tblLayout w:type="fixed"/>
        <w:tblCellMar>
          <w:left w:w="0" w:type="dxa"/>
          <w:right w:w="0" w:type="dxa"/>
        </w:tblCellMar>
        <w:tblLook w:val="0000" w:firstRow="0" w:lastRow="0" w:firstColumn="0" w:lastColumn="0" w:noHBand="0" w:noVBand="0"/>
      </w:tblPr>
      <w:tblGrid>
        <w:gridCol w:w="3212"/>
        <w:gridCol w:w="3104"/>
        <w:gridCol w:w="3321"/>
      </w:tblGrid>
      <w:tr w:rsidR="00082395" w:rsidRPr="00F70094" w:rsidTr="0057544C">
        <w:trPr>
          <w:tblHeader/>
        </w:trPr>
        <w:tc>
          <w:tcPr>
            <w:tcW w:w="3212" w:type="dxa"/>
            <w:tcBorders>
              <w:top w:val="single" w:sz="8" w:space="0" w:color="000000"/>
              <w:left w:val="single" w:sz="8" w:space="0" w:color="000000"/>
              <w:bottom w:val="single" w:sz="8"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eastAsia="cs-CZ"/>
              </w:rPr>
            </w:pPr>
            <w:r w:rsidRPr="00F70094">
              <w:rPr>
                <w:rFonts w:ascii="Verdana" w:eastAsia="HG Mincho Light J" w:hAnsi="Verdana" w:cs="Times New Roman"/>
                <w:b/>
                <w:i/>
                <w:color w:val="000000"/>
                <w:sz w:val="24"/>
                <w:szCs w:val="20"/>
                <w:lang w:eastAsia="cs-CZ"/>
              </w:rPr>
              <w:t>Školní rok</w:t>
            </w:r>
          </w:p>
        </w:tc>
        <w:tc>
          <w:tcPr>
            <w:tcW w:w="3104" w:type="dxa"/>
            <w:tcBorders>
              <w:top w:val="single" w:sz="8" w:space="0" w:color="000000"/>
              <w:left w:val="single" w:sz="8" w:space="0" w:color="000000"/>
              <w:bottom w:val="single" w:sz="8"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eastAsia="cs-CZ"/>
              </w:rPr>
            </w:pPr>
            <w:r w:rsidRPr="00F70094">
              <w:rPr>
                <w:rFonts w:ascii="Verdana" w:eastAsia="HG Mincho Light J" w:hAnsi="Verdana" w:cs="Times New Roman"/>
                <w:b/>
                <w:i/>
                <w:color w:val="000000"/>
                <w:sz w:val="24"/>
                <w:szCs w:val="20"/>
                <w:lang w:eastAsia="cs-CZ"/>
              </w:rPr>
              <w:t>Úspěšnost školy</w:t>
            </w:r>
          </w:p>
        </w:tc>
        <w:tc>
          <w:tcPr>
            <w:tcW w:w="3321" w:type="dxa"/>
            <w:tcBorders>
              <w:top w:val="single" w:sz="8" w:space="0" w:color="000000"/>
              <w:left w:val="single" w:sz="8" w:space="0" w:color="000000"/>
              <w:bottom w:val="single" w:sz="8" w:space="0" w:color="000000"/>
              <w:right w:val="single" w:sz="8"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eastAsia="cs-CZ"/>
              </w:rPr>
            </w:pPr>
            <w:r w:rsidRPr="00F70094">
              <w:rPr>
                <w:rFonts w:ascii="Verdana" w:eastAsia="HG Mincho Light J" w:hAnsi="Verdana" w:cs="Times New Roman"/>
                <w:b/>
                <w:i/>
                <w:color w:val="000000"/>
                <w:sz w:val="24"/>
                <w:szCs w:val="20"/>
                <w:lang w:eastAsia="cs-CZ"/>
              </w:rPr>
              <w:t>Úspěšnost ČR</w:t>
            </w:r>
          </w:p>
        </w:tc>
      </w:tr>
      <w:tr w:rsidR="00082395" w:rsidRPr="00F70094" w:rsidTr="0057544C">
        <w:tc>
          <w:tcPr>
            <w:tcW w:w="3212" w:type="dxa"/>
            <w:tcBorders>
              <w:left w:val="single" w:sz="1" w:space="0" w:color="000000"/>
              <w:bottom w:val="single" w:sz="1" w:space="0" w:color="000000"/>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2001/2002</w:t>
            </w:r>
          </w:p>
        </w:tc>
        <w:tc>
          <w:tcPr>
            <w:tcW w:w="3104" w:type="dxa"/>
            <w:tcBorders>
              <w:left w:val="single" w:sz="1" w:space="0" w:color="000000"/>
              <w:bottom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51,3%</w:t>
            </w:r>
          </w:p>
        </w:tc>
        <w:tc>
          <w:tcPr>
            <w:tcW w:w="3321" w:type="dxa"/>
            <w:tcBorders>
              <w:left w:val="single" w:sz="1" w:space="0" w:color="000000"/>
              <w:bottom w:val="single" w:sz="1" w:space="0" w:color="000000"/>
              <w:right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64,3%</w:t>
            </w:r>
          </w:p>
        </w:tc>
      </w:tr>
      <w:tr w:rsidR="00082395" w:rsidRPr="00F70094" w:rsidTr="0057544C">
        <w:tc>
          <w:tcPr>
            <w:tcW w:w="3212" w:type="dxa"/>
            <w:tcBorders>
              <w:left w:val="single" w:sz="1" w:space="0" w:color="000000"/>
              <w:bottom w:val="single" w:sz="1" w:space="0" w:color="000000"/>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2002/2003</w:t>
            </w:r>
          </w:p>
        </w:tc>
        <w:tc>
          <w:tcPr>
            <w:tcW w:w="3104" w:type="dxa"/>
            <w:tcBorders>
              <w:left w:val="single" w:sz="1" w:space="0" w:color="000000"/>
              <w:bottom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60,8%</w:t>
            </w:r>
          </w:p>
        </w:tc>
        <w:tc>
          <w:tcPr>
            <w:tcW w:w="3321" w:type="dxa"/>
            <w:tcBorders>
              <w:left w:val="single" w:sz="1" w:space="0" w:color="000000"/>
              <w:bottom w:val="single" w:sz="1" w:space="0" w:color="000000"/>
              <w:right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60,7%</w:t>
            </w:r>
          </w:p>
        </w:tc>
      </w:tr>
      <w:tr w:rsidR="00082395" w:rsidRPr="00F70094" w:rsidTr="0057544C">
        <w:tc>
          <w:tcPr>
            <w:tcW w:w="3212" w:type="dxa"/>
            <w:tcBorders>
              <w:left w:val="single" w:sz="1" w:space="0" w:color="000000"/>
              <w:bottom w:val="single" w:sz="1" w:space="0" w:color="000000"/>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2003/2004</w:t>
            </w:r>
          </w:p>
        </w:tc>
        <w:tc>
          <w:tcPr>
            <w:tcW w:w="3104" w:type="dxa"/>
            <w:tcBorders>
              <w:left w:val="single" w:sz="1" w:space="0" w:color="000000"/>
              <w:bottom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62,2%</w:t>
            </w:r>
          </w:p>
        </w:tc>
        <w:tc>
          <w:tcPr>
            <w:tcW w:w="3321" w:type="dxa"/>
            <w:tcBorders>
              <w:left w:val="single" w:sz="1" w:space="0" w:color="000000"/>
              <w:bottom w:val="single" w:sz="1" w:space="0" w:color="000000"/>
              <w:right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66,5%</w:t>
            </w:r>
          </w:p>
        </w:tc>
      </w:tr>
      <w:tr w:rsidR="00082395" w:rsidRPr="00F70094" w:rsidTr="0057544C">
        <w:tc>
          <w:tcPr>
            <w:tcW w:w="3212" w:type="dxa"/>
            <w:tcBorders>
              <w:left w:val="single" w:sz="1" w:space="0" w:color="000000"/>
              <w:bottom w:val="single" w:sz="1" w:space="0" w:color="000000"/>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2004/2005</w:t>
            </w:r>
          </w:p>
        </w:tc>
        <w:tc>
          <w:tcPr>
            <w:tcW w:w="3104" w:type="dxa"/>
            <w:tcBorders>
              <w:left w:val="single" w:sz="1" w:space="0" w:color="000000"/>
              <w:bottom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70,7%</w:t>
            </w:r>
          </w:p>
        </w:tc>
        <w:tc>
          <w:tcPr>
            <w:tcW w:w="3321" w:type="dxa"/>
            <w:tcBorders>
              <w:left w:val="single" w:sz="1" w:space="0" w:color="000000"/>
              <w:bottom w:val="single" w:sz="1" w:space="0" w:color="000000"/>
              <w:right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71,1%</w:t>
            </w:r>
          </w:p>
        </w:tc>
      </w:tr>
      <w:tr w:rsidR="00082395" w:rsidRPr="00F70094" w:rsidTr="0057544C">
        <w:tc>
          <w:tcPr>
            <w:tcW w:w="3212" w:type="dxa"/>
            <w:tcBorders>
              <w:left w:val="single" w:sz="1" w:space="0" w:color="000000"/>
              <w:bottom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2005/2006</w:t>
            </w:r>
          </w:p>
        </w:tc>
        <w:tc>
          <w:tcPr>
            <w:tcW w:w="3104" w:type="dxa"/>
            <w:tcBorders>
              <w:left w:val="single" w:sz="1" w:space="0" w:color="000000"/>
              <w:bottom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53,9%</w:t>
            </w:r>
          </w:p>
        </w:tc>
        <w:tc>
          <w:tcPr>
            <w:tcW w:w="3321" w:type="dxa"/>
            <w:tcBorders>
              <w:left w:val="single" w:sz="1" w:space="0" w:color="000000"/>
              <w:bottom w:val="single" w:sz="1" w:space="0" w:color="000000"/>
              <w:right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57,0%</w:t>
            </w:r>
          </w:p>
        </w:tc>
      </w:tr>
      <w:tr w:rsidR="00082395" w:rsidRPr="00F70094" w:rsidTr="0057544C">
        <w:tc>
          <w:tcPr>
            <w:tcW w:w="3212"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lastRenderedPageBreak/>
              <w:t>2006/2007</w:t>
            </w:r>
          </w:p>
        </w:tc>
        <w:tc>
          <w:tcPr>
            <w:tcW w:w="3104" w:type="dxa"/>
            <w:tcBorders>
              <w:left w:val="single" w:sz="4" w:space="0" w:color="auto"/>
              <w:bottom w:val="single" w:sz="4" w:space="0" w:color="auto"/>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59,6%</w:t>
            </w:r>
          </w:p>
        </w:tc>
        <w:tc>
          <w:tcPr>
            <w:tcW w:w="3321" w:type="dxa"/>
            <w:tcBorders>
              <w:left w:val="single" w:sz="1" w:space="0" w:color="000000"/>
              <w:bottom w:val="single" w:sz="4" w:space="0" w:color="auto"/>
              <w:right w:val="single" w:sz="1"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61,3%</w:t>
            </w:r>
          </w:p>
        </w:tc>
      </w:tr>
      <w:tr w:rsidR="00082395" w:rsidRPr="00F70094" w:rsidTr="0057544C">
        <w:tc>
          <w:tcPr>
            <w:tcW w:w="3212"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2007/2008</w:t>
            </w:r>
          </w:p>
        </w:tc>
        <w:tc>
          <w:tcPr>
            <w:tcW w:w="3104" w:type="dxa"/>
            <w:tcBorders>
              <w:top w:val="single" w:sz="4" w:space="0" w:color="auto"/>
              <w:left w:val="single" w:sz="4" w:space="0" w:color="auto"/>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62,4%</w:t>
            </w:r>
          </w:p>
        </w:tc>
        <w:tc>
          <w:tcPr>
            <w:tcW w:w="3321" w:type="dxa"/>
            <w:tcBorders>
              <w:top w:val="single" w:sz="4" w:space="0" w:color="auto"/>
              <w:left w:val="single" w:sz="2" w:space="0" w:color="000000"/>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61,7%</w:t>
            </w:r>
          </w:p>
        </w:tc>
      </w:tr>
      <w:tr w:rsidR="00082395" w:rsidRPr="00F70094" w:rsidTr="0057544C">
        <w:tc>
          <w:tcPr>
            <w:tcW w:w="3212"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2008/2009</w:t>
            </w:r>
          </w:p>
        </w:tc>
        <w:tc>
          <w:tcPr>
            <w:tcW w:w="3104" w:type="dxa"/>
            <w:tcBorders>
              <w:top w:val="single" w:sz="4" w:space="0" w:color="auto"/>
              <w:left w:val="single" w:sz="4" w:space="0" w:color="auto"/>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59,7%</w:t>
            </w:r>
          </w:p>
        </w:tc>
        <w:tc>
          <w:tcPr>
            <w:tcW w:w="3321" w:type="dxa"/>
            <w:tcBorders>
              <w:top w:val="single" w:sz="4" w:space="0" w:color="auto"/>
              <w:left w:val="single" w:sz="2" w:space="0" w:color="000000"/>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58,4%</w:t>
            </w:r>
          </w:p>
        </w:tc>
      </w:tr>
      <w:tr w:rsidR="00082395" w:rsidRPr="00F70094" w:rsidTr="0057544C">
        <w:tc>
          <w:tcPr>
            <w:tcW w:w="3212"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2009/2010</w:t>
            </w:r>
          </w:p>
        </w:tc>
        <w:tc>
          <w:tcPr>
            <w:tcW w:w="3104" w:type="dxa"/>
            <w:tcBorders>
              <w:top w:val="single" w:sz="4" w:space="0" w:color="auto"/>
              <w:left w:val="single" w:sz="4" w:space="0" w:color="auto"/>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62,8%</w:t>
            </w:r>
          </w:p>
        </w:tc>
        <w:tc>
          <w:tcPr>
            <w:tcW w:w="3321" w:type="dxa"/>
            <w:tcBorders>
              <w:top w:val="single" w:sz="4" w:space="0" w:color="auto"/>
              <w:left w:val="single" w:sz="2" w:space="0" w:color="000000"/>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64,3%</w:t>
            </w:r>
          </w:p>
        </w:tc>
      </w:tr>
      <w:tr w:rsidR="00082395" w:rsidRPr="00F70094" w:rsidTr="0057544C">
        <w:tc>
          <w:tcPr>
            <w:tcW w:w="3212"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2010/2011</w:t>
            </w:r>
          </w:p>
        </w:tc>
        <w:tc>
          <w:tcPr>
            <w:tcW w:w="3104" w:type="dxa"/>
            <w:tcBorders>
              <w:top w:val="single" w:sz="4" w:space="0" w:color="auto"/>
              <w:left w:val="single" w:sz="4" w:space="0" w:color="auto"/>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68,4%</w:t>
            </w:r>
          </w:p>
        </w:tc>
        <w:tc>
          <w:tcPr>
            <w:tcW w:w="3321" w:type="dxa"/>
            <w:tcBorders>
              <w:top w:val="single" w:sz="4" w:space="0" w:color="auto"/>
              <w:left w:val="single" w:sz="2" w:space="0" w:color="000000"/>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70,3%</w:t>
            </w:r>
          </w:p>
        </w:tc>
      </w:tr>
      <w:tr w:rsidR="00082395" w:rsidRPr="00F70094" w:rsidTr="0057544C">
        <w:tc>
          <w:tcPr>
            <w:tcW w:w="3212"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2011/2012</w:t>
            </w:r>
          </w:p>
        </w:tc>
        <w:tc>
          <w:tcPr>
            <w:tcW w:w="3104" w:type="dxa"/>
            <w:tcBorders>
              <w:top w:val="single" w:sz="4" w:space="0" w:color="auto"/>
              <w:left w:val="single" w:sz="4" w:space="0" w:color="auto"/>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71,4%</w:t>
            </w:r>
          </w:p>
        </w:tc>
        <w:tc>
          <w:tcPr>
            <w:tcW w:w="3321" w:type="dxa"/>
            <w:tcBorders>
              <w:top w:val="single" w:sz="4" w:space="0" w:color="auto"/>
              <w:left w:val="single" w:sz="2" w:space="0" w:color="000000"/>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68,1%</w:t>
            </w:r>
          </w:p>
        </w:tc>
      </w:tr>
      <w:tr w:rsidR="00082395" w:rsidRPr="00F70094" w:rsidTr="0057544C">
        <w:tc>
          <w:tcPr>
            <w:tcW w:w="3212"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2012/2013</w:t>
            </w:r>
          </w:p>
        </w:tc>
        <w:tc>
          <w:tcPr>
            <w:tcW w:w="3104" w:type="dxa"/>
            <w:tcBorders>
              <w:top w:val="single" w:sz="4" w:space="0" w:color="auto"/>
              <w:left w:val="single" w:sz="4" w:space="0" w:color="auto"/>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60,4%</w:t>
            </w:r>
          </w:p>
        </w:tc>
        <w:tc>
          <w:tcPr>
            <w:tcW w:w="3321" w:type="dxa"/>
            <w:tcBorders>
              <w:top w:val="single" w:sz="4" w:space="0" w:color="auto"/>
              <w:left w:val="single" w:sz="2" w:space="0" w:color="000000"/>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65,9%</w:t>
            </w:r>
          </w:p>
        </w:tc>
      </w:tr>
      <w:tr w:rsidR="00082395" w:rsidRPr="00F70094" w:rsidTr="0057544C">
        <w:tc>
          <w:tcPr>
            <w:tcW w:w="3212"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2013/2014</w:t>
            </w:r>
          </w:p>
        </w:tc>
        <w:tc>
          <w:tcPr>
            <w:tcW w:w="3104" w:type="dxa"/>
            <w:tcBorders>
              <w:top w:val="single" w:sz="4" w:space="0" w:color="auto"/>
              <w:left w:val="single" w:sz="4" w:space="0" w:color="auto"/>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58,1%</w:t>
            </w:r>
          </w:p>
        </w:tc>
        <w:tc>
          <w:tcPr>
            <w:tcW w:w="3321" w:type="dxa"/>
            <w:tcBorders>
              <w:top w:val="single" w:sz="4" w:space="0" w:color="auto"/>
              <w:left w:val="single" w:sz="2" w:space="0" w:color="000000"/>
              <w:bottom w:val="single" w:sz="4" w:space="0" w:color="auto"/>
              <w:right w:val="single" w:sz="2" w:space="0" w:color="000000"/>
            </w:tcBorders>
          </w:tcPr>
          <w:p w:rsidR="00082395" w:rsidRPr="00F70094"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eastAsia="cs-CZ"/>
              </w:rPr>
            </w:pPr>
            <w:r w:rsidRPr="00F70094">
              <w:rPr>
                <w:rFonts w:ascii="Verdana" w:eastAsia="HG Mincho Light J" w:hAnsi="Verdana" w:cs="Times New Roman"/>
                <w:color w:val="000000"/>
                <w:sz w:val="24"/>
                <w:szCs w:val="20"/>
                <w:lang w:eastAsia="cs-CZ"/>
              </w:rPr>
              <w:t>63,3%</w:t>
            </w:r>
          </w:p>
        </w:tc>
      </w:tr>
      <w:tr w:rsidR="00082395" w:rsidRPr="00F70094" w:rsidTr="0057544C">
        <w:tc>
          <w:tcPr>
            <w:tcW w:w="3212" w:type="dxa"/>
            <w:tcBorders>
              <w:top w:val="single" w:sz="4" w:space="0" w:color="auto"/>
              <w:left w:val="single" w:sz="4" w:space="0" w:color="auto"/>
              <w:bottom w:val="single" w:sz="4" w:space="0" w:color="auto"/>
              <w:right w:val="single" w:sz="4" w:space="0" w:color="auto"/>
            </w:tcBorders>
          </w:tcPr>
          <w:p w:rsidR="00082395" w:rsidRPr="00F70094"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eastAsia="cs-CZ"/>
              </w:rPr>
            </w:pPr>
            <w:r>
              <w:rPr>
                <w:rFonts w:ascii="Verdana" w:eastAsia="HG Mincho Light J" w:hAnsi="Verdana" w:cs="Times New Roman"/>
                <w:color w:val="000000"/>
                <w:sz w:val="24"/>
                <w:szCs w:val="20"/>
                <w:lang w:eastAsia="cs-CZ"/>
              </w:rPr>
              <w:t>2014/2015</w:t>
            </w:r>
          </w:p>
        </w:tc>
        <w:tc>
          <w:tcPr>
            <w:tcW w:w="3104" w:type="dxa"/>
            <w:tcBorders>
              <w:top w:val="single" w:sz="4" w:space="0" w:color="auto"/>
              <w:left w:val="single" w:sz="4" w:space="0" w:color="auto"/>
              <w:bottom w:val="single" w:sz="2" w:space="0" w:color="000000"/>
              <w:right w:val="single" w:sz="2" w:space="0" w:color="000000"/>
            </w:tcBorders>
          </w:tcPr>
          <w:p w:rsidR="00082395" w:rsidRDefault="00082395" w:rsidP="0057544C">
            <w:pPr>
              <w:pStyle w:val="Obsahtabulky"/>
              <w:spacing w:after="0"/>
              <w:jc w:val="center"/>
              <w:rPr>
                <w:rFonts w:ascii="Verdana" w:hAnsi="Verdana"/>
              </w:rPr>
            </w:pPr>
            <w:r>
              <w:rPr>
                <w:rFonts w:ascii="Verdana" w:hAnsi="Verdana"/>
              </w:rPr>
              <w:t>66,2%</w:t>
            </w:r>
          </w:p>
        </w:tc>
        <w:tc>
          <w:tcPr>
            <w:tcW w:w="3321" w:type="dxa"/>
            <w:tcBorders>
              <w:top w:val="single" w:sz="4" w:space="0" w:color="auto"/>
              <w:left w:val="single" w:sz="2" w:space="0" w:color="000000"/>
              <w:bottom w:val="single" w:sz="2" w:space="0" w:color="000000"/>
              <w:right w:val="single" w:sz="2" w:space="0" w:color="000000"/>
            </w:tcBorders>
          </w:tcPr>
          <w:p w:rsidR="00082395" w:rsidRDefault="00082395" w:rsidP="0057544C">
            <w:pPr>
              <w:pStyle w:val="Obsahtabulky"/>
              <w:spacing w:after="0"/>
              <w:jc w:val="center"/>
              <w:rPr>
                <w:rFonts w:ascii="Verdana" w:hAnsi="Verdana"/>
              </w:rPr>
            </w:pPr>
            <w:r>
              <w:rPr>
                <w:rFonts w:ascii="Verdana" w:hAnsi="Verdana"/>
              </w:rPr>
              <w:t>65,5%</w:t>
            </w:r>
          </w:p>
        </w:tc>
      </w:tr>
    </w:tbl>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Matematika</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sz w:val="24"/>
          <w:szCs w:val="24"/>
          <w:lang w:eastAsia="cs-CZ"/>
        </w:rPr>
        <w:tab/>
      </w:r>
      <w:r>
        <w:rPr>
          <w:rFonts w:ascii="Arial" w:eastAsia="Times New Roman" w:hAnsi="Arial" w:cs="Arial"/>
          <w:b/>
          <w:sz w:val="24"/>
          <w:szCs w:val="24"/>
          <w:lang w:eastAsia="cs-CZ"/>
        </w:rPr>
        <w:t>Psalo 18 žáků, 1 žák nepsal (celkem 19 žáků)</w:t>
      </w:r>
    </w:p>
    <w:p w:rsidR="00082395" w:rsidRPr="00EF7817" w:rsidRDefault="00082395" w:rsidP="00082395">
      <w:pPr>
        <w:spacing w:after="0" w:line="240" w:lineRule="auto"/>
        <w:jc w:val="center"/>
        <w:rPr>
          <w:rFonts w:ascii="Arial" w:eastAsia="Times New Roman" w:hAnsi="Arial" w:cs="Arial"/>
          <w:sz w:val="24"/>
          <w:szCs w:val="24"/>
          <w:lang w:eastAsia="cs-CZ"/>
        </w:rPr>
      </w:pPr>
    </w:p>
    <w:p w:rsidR="00082395" w:rsidRPr="00EF7817" w:rsidRDefault="00082395" w:rsidP="00082395">
      <w:pPr>
        <w:pBdr>
          <w:top w:val="single" w:sz="8" w:space="0"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Srovnání výsledků kol Kalibra</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sz w:val="24"/>
          <w:szCs w:val="24"/>
          <w:lang w:eastAsia="cs-CZ"/>
        </w:rPr>
      </w:pPr>
    </w:p>
    <w:tbl>
      <w:tblPr>
        <w:tblW w:w="9637" w:type="dxa"/>
        <w:tblInd w:w="10" w:type="dxa"/>
        <w:tblLayout w:type="fixed"/>
        <w:tblCellMar>
          <w:left w:w="0" w:type="dxa"/>
          <w:right w:w="0" w:type="dxa"/>
        </w:tblCellMar>
        <w:tblLook w:val="0000" w:firstRow="0" w:lastRow="0" w:firstColumn="0" w:lastColumn="0" w:noHBand="0" w:noVBand="0"/>
      </w:tblPr>
      <w:tblGrid>
        <w:gridCol w:w="3212"/>
        <w:gridCol w:w="3212"/>
        <w:gridCol w:w="3213"/>
      </w:tblGrid>
      <w:tr w:rsidR="00082395" w:rsidRPr="003F3131" w:rsidTr="0057544C">
        <w:trPr>
          <w:tblHeader/>
        </w:trPr>
        <w:tc>
          <w:tcPr>
            <w:tcW w:w="3212" w:type="dxa"/>
            <w:tcBorders>
              <w:top w:val="single" w:sz="8" w:space="0" w:color="000000"/>
              <w:left w:val="single" w:sz="8" w:space="0" w:color="000000"/>
              <w:bottom w:val="single" w:sz="8"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Školní rok</w:t>
            </w:r>
          </w:p>
        </w:tc>
        <w:tc>
          <w:tcPr>
            <w:tcW w:w="3212" w:type="dxa"/>
            <w:tcBorders>
              <w:top w:val="single" w:sz="8" w:space="0" w:color="000000"/>
              <w:left w:val="single" w:sz="8" w:space="0" w:color="000000"/>
              <w:bottom w:val="single" w:sz="8"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školy</w:t>
            </w:r>
          </w:p>
        </w:tc>
        <w:tc>
          <w:tcPr>
            <w:tcW w:w="3213" w:type="dxa"/>
            <w:tcBorders>
              <w:top w:val="single" w:sz="8" w:space="0" w:color="000000"/>
              <w:left w:val="single" w:sz="8" w:space="0" w:color="000000"/>
              <w:bottom w:val="single" w:sz="8" w:space="0" w:color="000000"/>
              <w:right w:val="single" w:sz="8"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ČR</w:t>
            </w:r>
          </w:p>
        </w:tc>
      </w:tr>
      <w:tr w:rsidR="00082395" w:rsidRPr="003F3131" w:rsidTr="0057544C">
        <w:tc>
          <w:tcPr>
            <w:tcW w:w="3212" w:type="dxa"/>
            <w:tcBorders>
              <w:left w:val="single" w:sz="1" w:space="0" w:color="000000"/>
              <w:bottom w:val="single" w:sz="1"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2001/2002</w:t>
            </w:r>
          </w:p>
        </w:tc>
        <w:tc>
          <w:tcPr>
            <w:tcW w:w="3212" w:type="dxa"/>
            <w:tcBorders>
              <w:left w:val="single" w:sz="1" w:space="0" w:color="000000"/>
              <w:bottom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38,8%</w:t>
            </w:r>
          </w:p>
        </w:tc>
        <w:tc>
          <w:tcPr>
            <w:tcW w:w="3213" w:type="dxa"/>
            <w:tcBorders>
              <w:left w:val="single" w:sz="1" w:space="0" w:color="000000"/>
              <w:bottom w:val="single" w:sz="1"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48,8%</w:t>
            </w:r>
          </w:p>
        </w:tc>
      </w:tr>
      <w:tr w:rsidR="00082395" w:rsidRPr="003F3131" w:rsidTr="0057544C">
        <w:tc>
          <w:tcPr>
            <w:tcW w:w="3212" w:type="dxa"/>
            <w:tcBorders>
              <w:left w:val="single" w:sz="1" w:space="0" w:color="000000"/>
              <w:bottom w:val="single" w:sz="1"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2002/2003</w:t>
            </w:r>
          </w:p>
        </w:tc>
        <w:tc>
          <w:tcPr>
            <w:tcW w:w="3212" w:type="dxa"/>
            <w:tcBorders>
              <w:left w:val="single" w:sz="1" w:space="0" w:color="000000"/>
              <w:bottom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58,5%</w:t>
            </w:r>
          </w:p>
        </w:tc>
        <w:tc>
          <w:tcPr>
            <w:tcW w:w="3213" w:type="dxa"/>
            <w:tcBorders>
              <w:left w:val="single" w:sz="1" w:space="0" w:color="000000"/>
              <w:bottom w:val="single" w:sz="1"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54,3%</w:t>
            </w:r>
          </w:p>
        </w:tc>
      </w:tr>
      <w:tr w:rsidR="00082395" w:rsidRPr="003F3131" w:rsidTr="0057544C">
        <w:tc>
          <w:tcPr>
            <w:tcW w:w="3212" w:type="dxa"/>
            <w:tcBorders>
              <w:left w:val="single" w:sz="1" w:space="0" w:color="000000"/>
              <w:bottom w:val="single" w:sz="1"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2003/2004</w:t>
            </w:r>
          </w:p>
        </w:tc>
        <w:tc>
          <w:tcPr>
            <w:tcW w:w="3212" w:type="dxa"/>
            <w:tcBorders>
              <w:left w:val="single" w:sz="1" w:space="0" w:color="000000"/>
              <w:bottom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52,8%</w:t>
            </w:r>
          </w:p>
        </w:tc>
        <w:tc>
          <w:tcPr>
            <w:tcW w:w="3213" w:type="dxa"/>
            <w:tcBorders>
              <w:left w:val="single" w:sz="1" w:space="0" w:color="000000"/>
              <w:bottom w:val="single" w:sz="1"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56,7%</w:t>
            </w:r>
          </w:p>
        </w:tc>
      </w:tr>
      <w:tr w:rsidR="00082395" w:rsidRPr="003F3131" w:rsidTr="0057544C">
        <w:tc>
          <w:tcPr>
            <w:tcW w:w="3212" w:type="dxa"/>
            <w:tcBorders>
              <w:left w:val="single" w:sz="1" w:space="0" w:color="000000"/>
              <w:bottom w:val="single" w:sz="1"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2004/2005</w:t>
            </w:r>
          </w:p>
        </w:tc>
        <w:tc>
          <w:tcPr>
            <w:tcW w:w="3212" w:type="dxa"/>
            <w:tcBorders>
              <w:left w:val="single" w:sz="1" w:space="0" w:color="000000"/>
              <w:bottom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39,9%</w:t>
            </w:r>
          </w:p>
        </w:tc>
        <w:tc>
          <w:tcPr>
            <w:tcW w:w="3213" w:type="dxa"/>
            <w:tcBorders>
              <w:left w:val="single" w:sz="1" w:space="0" w:color="000000"/>
              <w:bottom w:val="single" w:sz="1"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51,8%</w:t>
            </w:r>
          </w:p>
        </w:tc>
      </w:tr>
      <w:tr w:rsidR="00082395" w:rsidRPr="003F3131" w:rsidTr="0057544C">
        <w:tc>
          <w:tcPr>
            <w:tcW w:w="3212" w:type="dxa"/>
            <w:tcBorders>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2005/2006</w:t>
            </w:r>
          </w:p>
        </w:tc>
        <w:tc>
          <w:tcPr>
            <w:tcW w:w="3212" w:type="dxa"/>
            <w:tcBorders>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45,7%</w:t>
            </w:r>
          </w:p>
        </w:tc>
        <w:tc>
          <w:tcPr>
            <w:tcW w:w="3213" w:type="dxa"/>
            <w:tcBorders>
              <w:left w:val="single" w:sz="1" w:space="0" w:color="000000"/>
              <w:bottom w:val="single" w:sz="2"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47,7%</w:t>
            </w:r>
          </w:p>
        </w:tc>
      </w:tr>
      <w:tr w:rsidR="00082395" w:rsidRPr="003F3131" w:rsidTr="0057544C">
        <w:tc>
          <w:tcPr>
            <w:tcW w:w="3212" w:type="dxa"/>
            <w:tcBorders>
              <w:top w:val="single" w:sz="2" w:space="0" w:color="000000"/>
              <w:left w:val="single" w:sz="2"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2006/2007</w:t>
            </w:r>
          </w:p>
        </w:tc>
        <w:tc>
          <w:tcPr>
            <w:tcW w:w="3212" w:type="dxa"/>
            <w:tcBorders>
              <w:top w:val="single" w:sz="2" w:space="0" w:color="000000"/>
              <w:left w:val="single" w:sz="6"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52,2%</w:t>
            </w:r>
          </w:p>
        </w:tc>
        <w:tc>
          <w:tcPr>
            <w:tcW w:w="3213" w:type="dxa"/>
            <w:tcBorders>
              <w:top w:val="single" w:sz="2" w:space="0" w:color="000000"/>
              <w:left w:val="single" w:sz="6" w:space="0" w:color="000000"/>
              <w:bottom w:val="single" w:sz="2" w:space="0" w:color="000000"/>
              <w:right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44,6%</w:t>
            </w:r>
          </w:p>
        </w:tc>
      </w:tr>
      <w:tr w:rsidR="00082395" w:rsidRPr="003F3131" w:rsidTr="0057544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2007/2008</w:t>
            </w:r>
          </w:p>
        </w:t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57,9%</w:t>
            </w:r>
          </w:p>
        </w:tc>
        <w:tc>
          <w:tcPr>
            <w:tcW w:w="3213" w:type="dxa"/>
            <w:tcBorders>
              <w:top w:val="single" w:sz="2" w:space="0" w:color="000000"/>
              <w:left w:val="single" w:sz="1" w:space="0" w:color="000000"/>
              <w:bottom w:val="single" w:sz="2"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57,1%</w:t>
            </w:r>
          </w:p>
        </w:tc>
      </w:tr>
      <w:tr w:rsidR="00082395" w:rsidRPr="003F3131" w:rsidTr="0057544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2008/2009</w:t>
            </w:r>
          </w:p>
        </w:t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38,5%</w:t>
            </w:r>
          </w:p>
        </w:tc>
        <w:tc>
          <w:tcPr>
            <w:tcW w:w="3213" w:type="dxa"/>
            <w:tcBorders>
              <w:top w:val="single" w:sz="2" w:space="0" w:color="000000"/>
              <w:left w:val="single" w:sz="1" w:space="0" w:color="000000"/>
              <w:bottom w:val="single" w:sz="2"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43,4%</w:t>
            </w:r>
          </w:p>
        </w:tc>
      </w:tr>
      <w:tr w:rsidR="00082395" w:rsidRPr="003F3131" w:rsidTr="0057544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2009/2010</w:t>
            </w:r>
          </w:p>
        </w:t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49,3%</w:t>
            </w:r>
          </w:p>
        </w:tc>
        <w:tc>
          <w:tcPr>
            <w:tcW w:w="3213" w:type="dxa"/>
            <w:tcBorders>
              <w:top w:val="single" w:sz="2" w:space="0" w:color="000000"/>
              <w:left w:val="single" w:sz="1" w:space="0" w:color="000000"/>
              <w:bottom w:val="single" w:sz="2"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45,3%</w:t>
            </w:r>
          </w:p>
        </w:tc>
      </w:tr>
      <w:tr w:rsidR="00082395" w:rsidRPr="003F3131" w:rsidTr="0057544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2010/2011</w:t>
            </w:r>
          </w:p>
        </w:t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38,9%</w:t>
            </w:r>
          </w:p>
        </w:tc>
        <w:tc>
          <w:tcPr>
            <w:tcW w:w="3213" w:type="dxa"/>
            <w:tcBorders>
              <w:top w:val="single" w:sz="2" w:space="0" w:color="000000"/>
              <w:left w:val="single" w:sz="1" w:space="0" w:color="000000"/>
              <w:bottom w:val="single" w:sz="2"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46,0%</w:t>
            </w:r>
          </w:p>
        </w:tc>
      </w:tr>
      <w:tr w:rsidR="00082395" w:rsidRPr="003F3131" w:rsidTr="0057544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2011/2012</w:t>
            </w:r>
          </w:p>
        </w:t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44,2%</w:t>
            </w:r>
          </w:p>
        </w:tc>
        <w:tc>
          <w:tcPr>
            <w:tcW w:w="3213" w:type="dxa"/>
            <w:tcBorders>
              <w:top w:val="single" w:sz="2" w:space="0" w:color="000000"/>
              <w:left w:val="single" w:sz="1" w:space="0" w:color="000000"/>
              <w:bottom w:val="single" w:sz="2"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51,7%</w:t>
            </w:r>
          </w:p>
        </w:tc>
      </w:tr>
      <w:tr w:rsidR="00082395" w:rsidRPr="003F3131" w:rsidTr="0057544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2012/2013</w:t>
            </w:r>
          </w:p>
        </w:tc>
        <w:tc>
          <w:tcPr>
            <w:tcW w:w="3212" w:type="dxa"/>
            <w:tcBorders>
              <w:top w:val="single" w:sz="2" w:space="0" w:color="000000"/>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32,1%</w:t>
            </w:r>
          </w:p>
        </w:tc>
        <w:tc>
          <w:tcPr>
            <w:tcW w:w="3213" w:type="dxa"/>
            <w:tcBorders>
              <w:top w:val="single" w:sz="2" w:space="0" w:color="000000"/>
              <w:left w:val="single" w:sz="1" w:space="0" w:color="000000"/>
              <w:bottom w:val="single" w:sz="2"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47,0%</w:t>
            </w:r>
          </w:p>
        </w:tc>
      </w:tr>
      <w:tr w:rsidR="00082395" w:rsidRPr="003F3131" w:rsidTr="0057544C">
        <w:tc>
          <w:tcPr>
            <w:tcW w:w="3212" w:type="dxa"/>
            <w:tcBorders>
              <w:top w:val="single" w:sz="2" w:space="0" w:color="000000"/>
              <w:left w:val="single" w:sz="1" w:space="0" w:color="000000"/>
              <w:bottom w:val="single" w:sz="2" w:space="0" w:color="000000"/>
            </w:tcBorders>
          </w:tcPr>
          <w:p w:rsidR="00082395"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2013/2014</w:t>
            </w:r>
          </w:p>
        </w:tc>
        <w:tc>
          <w:tcPr>
            <w:tcW w:w="3212" w:type="dxa"/>
            <w:tcBorders>
              <w:top w:val="single" w:sz="2" w:space="0" w:color="000000"/>
              <w:left w:val="single" w:sz="1" w:space="0" w:color="000000"/>
              <w:bottom w:val="single" w:sz="2" w:space="0" w:color="000000"/>
            </w:tcBorders>
          </w:tcPr>
          <w:p w:rsidR="00082395"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45,1%</w:t>
            </w:r>
          </w:p>
        </w:tc>
        <w:tc>
          <w:tcPr>
            <w:tcW w:w="3213" w:type="dxa"/>
            <w:tcBorders>
              <w:top w:val="single" w:sz="2" w:space="0" w:color="000000"/>
              <w:left w:val="single" w:sz="1" w:space="0" w:color="000000"/>
              <w:bottom w:val="single" w:sz="2" w:space="0" w:color="000000"/>
              <w:right w:val="single" w:sz="1" w:space="0" w:color="000000"/>
            </w:tcBorders>
          </w:tcPr>
          <w:p w:rsidR="00082395"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54,4%</w:t>
            </w:r>
          </w:p>
        </w:tc>
      </w:tr>
      <w:tr w:rsidR="00082395" w:rsidTr="0057544C">
        <w:tc>
          <w:tcPr>
            <w:tcW w:w="3212" w:type="dxa"/>
            <w:tcBorders>
              <w:top w:val="single" w:sz="2" w:space="0" w:color="000000"/>
              <w:left w:val="single" w:sz="1" w:space="0" w:color="000000"/>
              <w:bottom w:val="single" w:sz="1" w:space="0" w:color="000000"/>
            </w:tcBorders>
          </w:tcPr>
          <w:p w:rsidR="00082395" w:rsidRDefault="00082395" w:rsidP="0057544C">
            <w:pPr>
              <w:pStyle w:val="Obsahtabulky"/>
              <w:spacing w:after="0"/>
              <w:rPr>
                <w:rFonts w:ascii="Verdana" w:hAnsi="Verdana"/>
              </w:rPr>
            </w:pPr>
            <w:r>
              <w:rPr>
                <w:rFonts w:ascii="Verdana" w:hAnsi="Verdana"/>
              </w:rPr>
              <w:t>2014/2015</w:t>
            </w:r>
          </w:p>
        </w:tc>
        <w:tc>
          <w:tcPr>
            <w:tcW w:w="3212" w:type="dxa"/>
            <w:tcBorders>
              <w:top w:val="single" w:sz="2" w:space="0" w:color="000000"/>
              <w:left w:val="single" w:sz="1" w:space="0" w:color="000000"/>
              <w:bottom w:val="single" w:sz="1" w:space="0" w:color="000000"/>
            </w:tcBorders>
          </w:tcPr>
          <w:p w:rsidR="00082395" w:rsidRDefault="00082395" w:rsidP="0057544C">
            <w:pPr>
              <w:pStyle w:val="Obsahtabulky"/>
              <w:spacing w:after="0"/>
              <w:jc w:val="center"/>
              <w:rPr>
                <w:rFonts w:ascii="Verdana" w:hAnsi="Verdana"/>
              </w:rPr>
            </w:pPr>
            <w:r>
              <w:rPr>
                <w:rFonts w:ascii="Verdana" w:hAnsi="Verdana"/>
              </w:rPr>
              <w:t>35,8%</w:t>
            </w:r>
          </w:p>
        </w:tc>
        <w:tc>
          <w:tcPr>
            <w:tcW w:w="3213" w:type="dxa"/>
            <w:tcBorders>
              <w:top w:val="single" w:sz="2" w:space="0" w:color="000000"/>
              <w:left w:val="single" w:sz="1" w:space="0" w:color="000000"/>
              <w:bottom w:val="single" w:sz="1" w:space="0" w:color="000000"/>
              <w:right w:val="single" w:sz="1" w:space="0" w:color="000000"/>
            </w:tcBorders>
          </w:tcPr>
          <w:p w:rsidR="00082395" w:rsidRDefault="00082395" w:rsidP="0057544C">
            <w:pPr>
              <w:pStyle w:val="Obsahtabulky"/>
              <w:spacing w:after="0"/>
              <w:jc w:val="center"/>
              <w:rPr>
                <w:rFonts w:ascii="Verdana" w:hAnsi="Verdana"/>
              </w:rPr>
            </w:pPr>
            <w:r>
              <w:rPr>
                <w:rFonts w:ascii="Verdana" w:hAnsi="Verdana"/>
              </w:rPr>
              <w:t>49,9%</w:t>
            </w:r>
          </w:p>
        </w:tc>
      </w:tr>
    </w:tbl>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Anglický jazyk</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Psalo 18 žáků, 1 žák nepsal (celkem 19 žáků</w:t>
      </w:r>
      <w:r w:rsidRPr="00EF7817">
        <w:rPr>
          <w:rFonts w:ascii="Arial" w:eastAsia="Times New Roman" w:hAnsi="Arial" w:cs="Arial"/>
          <w:b/>
          <w:sz w:val="24"/>
          <w:szCs w:val="24"/>
          <w:lang w:eastAsia="cs-CZ"/>
        </w:rPr>
        <w:t>)</w:t>
      </w:r>
    </w:p>
    <w:p w:rsidR="00082395" w:rsidRPr="00EF7817" w:rsidRDefault="00082395" w:rsidP="00082395">
      <w:pPr>
        <w:spacing w:after="0" w:line="240" w:lineRule="auto"/>
        <w:jc w:val="center"/>
        <w:rPr>
          <w:rFonts w:ascii="Arial" w:eastAsia="Times New Roman" w:hAnsi="Arial" w:cs="Arial"/>
          <w:sz w:val="24"/>
          <w:szCs w:val="24"/>
          <w:lang w:eastAsia="cs-CZ"/>
        </w:rPr>
      </w:pPr>
    </w:p>
    <w:p w:rsidR="00082395" w:rsidRPr="00EF7817" w:rsidRDefault="00082395" w:rsidP="00082395">
      <w:pPr>
        <w:pBdr>
          <w:top w:val="single" w:sz="8" w:space="0"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Srovnání výsledků kol Kalibra</w:t>
      </w:r>
    </w:p>
    <w:p w:rsidR="00082395" w:rsidRPr="00EF7817" w:rsidRDefault="00082395" w:rsidP="00082395">
      <w:pPr>
        <w:spacing w:after="0" w:line="240" w:lineRule="auto"/>
        <w:jc w:val="both"/>
        <w:rPr>
          <w:rFonts w:ascii="Arial" w:eastAsia="Times New Roman" w:hAnsi="Arial" w:cs="Arial"/>
          <w:sz w:val="24"/>
          <w:szCs w:val="24"/>
          <w:lang w:eastAsia="cs-CZ"/>
        </w:rPr>
      </w:pPr>
    </w:p>
    <w:tbl>
      <w:tblPr>
        <w:tblW w:w="9637" w:type="dxa"/>
        <w:tblInd w:w="10" w:type="dxa"/>
        <w:tblLayout w:type="fixed"/>
        <w:tblCellMar>
          <w:left w:w="0" w:type="dxa"/>
          <w:right w:w="0" w:type="dxa"/>
        </w:tblCellMar>
        <w:tblLook w:val="0000" w:firstRow="0" w:lastRow="0" w:firstColumn="0" w:lastColumn="0" w:noHBand="0" w:noVBand="0"/>
      </w:tblPr>
      <w:tblGrid>
        <w:gridCol w:w="3212"/>
        <w:gridCol w:w="3212"/>
        <w:gridCol w:w="3213"/>
      </w:tblGrid>
      <w:tr w:rsidR="00082395" w:rsidRPr="003F3131" w:rsidTr="0057544C">
        <w:trPr>
          <w:tblHeader/>
        </w:trPr>
        <w:tc>
          <w:tcPr>
            <w:tcW w:w="3212" w:type="dxa"/>
            <w:tcBorders>
              <w:top w:val="single" w:sz="8" w:space="0" w:color="000000"/>
              <w:left w:val="single" w:sz="8" w:space="0" w:color="000000"/>
              <w:bottom w:val="single" w:sz="8"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Školní rok</w:t>
            </w:r>
          </w:p>
        </w:tc>
        <w:tc>
          <w:tcPr>
            <w:tcW w:w="3212" w:type="dxa"/>
            <w:tcBorders>
              <w:top w:val="single" w:sz="8" w:space="0" w:color="000000"/>
              <w:left w:val="single" w:sz="8" w:space="0" w:color="000000"/>
              <w:bottom w:val="single" w:sz="8"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školy</w:t>
            </w:r>
          </w:p>
        </w:tc>
        <w:tc>
          <w:tcPr>
            <w:tcW w:w="3213" w:type="dxa"/>
            <w:tcBorders>
              <w:top w:val="single" w:sz="8" w:space="0" w:color="000000"/>
              <w:left w:val="single" w:sz="8" w:space="0" w:color="000000"/>
              <w:bottom w:val="single" w:sz="8" w:space="0" w:color="000000"/>
              <w:right w:val="single" w:sz="8"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ČR</w:t>
            </w:r>
          </w:p>
        </w:tc>
      </w:tr>
      <w:tr w:rsidR="00082395" w:rsidRPr="003F3131" w:rsidTr="0057544C">
        <w:tc>
          <w:tcPr>
            <w:tcW w:w="3212" w:type="dxa"/>
            <w:tcBorders>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2007/2008</w:t>
            </w:r>
          </w:p>
        </w:tc>
        <w:tc>
          <w:tcPr>
            <w:tcW w:w="3212" w:type="dxa"/>
            <w:tcBorders>
              <w:left w:val="single" w:sz="1" w:space="0" w:color="000000"/>
              <w:bottom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62,2%</w:t>
            </w:r>
          </w:p>
        </w:tc>
        <w:tc>
          <w:tcPr>
            <w:tcW w:w="3213" w:type="dxa"/>
            <w:tcBorders>
              <w:left w:val="single" w:sz="1" w:space="0" w:color="000000"/>
              <w:bottom w:val="single" w:sz="2" w:space="0" w:color="000000"/>
              <w:right w:val="single" w:sz="1"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61,0%</w:t>
            </w:r>
          </w:p>
        </w:tc>
      </w:tr>
      <w:tr w:rsidR="00082395" w:rsidRPr="003F3131" w:rsidTr="0057544C">
        <w:tc>
          <w:tcPr>
            <w:tcW w:w="3212" w:type="dxa"/>
            <w:tcBorders>
              <w:top w:val="single" w:sz="2" w:space="0" w:color="000000"/>
              <w:left w:val="single" w:sz="2"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2008/2009</w:t>
            </w:r>
          </w:p>
        </w:tc>
        <w:tc>
          <w:tcPr>
            <w:tcW w:w="3212" w:type="dxa"/>
            <w:tcBorders>
              <w:top w:val="single" w:sz="2" w:space="0" w:color="000000"/>
              <w:left w:val="single" w:sz="6"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63,4%</w:t>
            </w:r>
          </w:p>
        </w:tc>
        <w:tc>
          <w:tcPr>
            <w:tcW w:w="3213" w:type="dxa"/>
            <w:tcBorders>
              <w:top w:val="single" w:sz="2" w:space="0" w:color="000000"/>
              <w:left w:val="single" w:sz="6" w:space="0" w:color="000000"/>
              <w:bottom w:val="single" w:sz="2" w:space="0" w:color="000000"/>
              <w:right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59,6%</w:t>
            </w:r>
          </w:p>
        </w:tc>
      </w:tr>
      <w:tr w:rsidR="00082395" w:rsidRPr="003F3131" w:rsidTr="0057544C">
        <w:tc>
          <w:tcPr>
            <w:tcW w:w="3212" w:type="dxa"/>
            <w:tcBorders>
              <w:top w:val="single" w:sz="2" w:space="0" w:color="000000"/>
              <w:left w:val="single" w:sz="2"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2009/2010</w:t>
            </w:r>
          </w:p>
        </w:tc>
        <w:tc>
          <w:tcPr>
            <w:tcW w:w="3212" w:type="dxa"/>
            <w:tcBorders>
              <w:top w:val="single" w:sz="2" w:space="0" w:color="000000"/>
              <w:left w:val="single" w:sz="6"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66,9%</w:t>
            </w:r>
          </w:p>
        </w:tc>
        <w:tc>
          <w:tcPr>
            <w:tcW w:w="3213" w:type="dxa"/>
            <w:tcBorders>
              <w:top w:val="single" w:sz="2" w:space="0" w:color="000000"/>
              <w:left w:val="single" w:sz="6" w:space="0" w:color="000000"/>
              <w:bottom w:val="single" w:sz="2" w:space="0" w:color="000000"/>
              <w:right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60,7%</w:t>
            </w:r>
          </w:p>
        </w:tc>
      </w:tr>
      <w:tr w:rsidR="00082395" w:rsidRPr="003F3131" w:rsidTr="0057544C">
        <w:tc>
          <w:tcPr>
            <w:tcW w:w="3212" w:type="dxa"/>
            <w:tcBorders>
              <w:top w:val="single" w:sz="2" w:space="0" w:color="000000"/>
              <w:left w:val="single" w:sz="2"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2010/2011</w:t>
            </w:r>
          </w:p>
        </w:tc>
        <w:tc>
          <w:tcPr>
            <w:tcW w:w="3212" w:type="dxa"/>
            <w:tcBorders>
              <w:top w:val="single" w:sz="2" w:space="0" w:color="000000"/>
              <w:left w:val="single" w:sz="6"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58,7%</w:t>
            </w:r>
          </w:p>
        </w:tc>
        <w:tc>
          <w:tcPr>
            <w:tcW w:w="3213" w:type="dxa"/>
            <w:tcBorders>
              <w:top w:val="single" w:sz="2" w:space="0" w:color="000000"/>
              <w:left w:val="single" w:sz="6" w:space="0" w:color="000000"/>
              <w:bottom w:val="single" w:sz="2" w:space="0" w:color="000000"/>
              <w:right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67,4%</w:t>
            </w:r>
          </w:p>
        </w:tc>
      </w:tr>
      <w:tr w:rsidR="00082395" w:rsidRPr="003F3131" w:rsidTr="0057544C">
        <w:tc>
          <w:tcPr>
            <w:tcW w:w="3212" w:type="dxa"/>
            <w:tcBorders>
              <w:top w:val="single" w:sz="2" w:space="0" w:color="000000"/>
              <w:left w:val="single" w:sz="2"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2011/2012</w:t>
            </w:r>
          </w:p>
        </w:tc>
        <w:tc>
          <w:tcPr>
            <w:tcW w:w="3212" w:type="dxa"/>
            <w:tcBorders>
              <w:top w:val="single" w:sz="2" w:space="0" w:color="000000"/>
              <w:left w:val="single" w:sz="6"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67,2%</w:t>
            </w:r>
          </w:p>
        </w:tc>
        <w:tc>
          <w:tcPr>
            <w:tcW w:w="3213" w:type="dxa"/>
            <w:tcBorders>
              <w:top w:val="single" w:sz="2" w:space="0" w:color="000000"/>
              <w:left w:val="single" w:sz="6" w:space="0" w:color="000000"/>
              <w:bottom w:val="single" w:sz="2" w:space="0" w:color="000000"/>
              <w:right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64,1%</w:t>
            </w:r>
          </w:p>
        </w:tc>
      </w:tr>
      <w:tr w:rsidR="00082395" w:rsidRPr="003F3131" w:rsidTr="0057544C">
        <w:tc>
          <w:tcPr>
            <w:tcW w:w="3212" w:type="dxa"/>
            <w:tcBorders>
              <w:top w:val="single" w:sz="2" w:space="0" w:color="000000"/>
              <w:left w:val="single" w:sz="2"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2012/2013</w:t>
            </w:r>
          </w:p>
        </w:tc>
        <w:tc>
          <w:tcPr>
            <w:tcW w:w="3212" w:type="dxa"/>
            <w:tcBorders>
              <w:top w:val="single" w:sz="2" w:space="0" w:color="000000"/>
              <w:left w:val="single" w:sz="6" w:space="0" w:color="000000"/>
              <w:bottom w:val="single" w:sz="2" w:space="0" w:color="000000"/>
              <w:right w:val="single" w:sz="6"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56,4%</w:t>
            </w:r>
          </w:p>
        </w:tc>
        <w:tc>
          <w:tcPr>
            <w:tcW w:w="3213" w:type="dxa"/>
            <w:tcBorders>
              <w:top w:val="single" w:sz="2" w:space="0" w:color="000000"/>
              <w:left w:val="single" w:sz="6" w:space="0" w:color="000000"/>
              <w:bottom w:val="single" w:sz="2" w:space="0" w:color="000000"/>
              <w:right w:val="single" w:sz="2" w:space="0" w:color="000000"/>
            </w:tcBorders>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64,5%</w:t>
            </w:r>
          </w:p>
        </w:tc>
      </w:tr>
      <w:tr w:rsidR="00082395" w:rsidRPr="003F3131" w:rsidTr="0057544C">
        <w:tc>
          <w:tcPr>
            <w:tcW w:w="3212" w:type="dxa"/>
            <w:tcBorders>
              <w:top w:val="single" w:sz="2" w:space="0" w:color="000000"/>
              <w:left w:val="single" w:sz="2" w:space="0" w:color="000000"/>
              <w:bottom w:val="single" w:sz="2" w:space="0" w:color="000000"/>
              <w:right w:val="single" w:sz="6" w:space="0" w:color="000000"/>
            </w:tcBorders>
          </w:tcPr>
          <w:p w:rsidR="00082395"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lastRenderedPageBreak/>
              <w:t>2013/2014</w:t>
            </w:r>
          </w:p>
        </w:tc>
        <w:tc>
          <w:tcPr>
            <w:tcW w:w="3212" w:type="dxa"/>
            <w:tcBorders>
              <w:top w:val="single" w:sz="2" w:space="0" w:color="000000"/>
              <w:left w:val="single" w:sz="6" w:space="0" w:color="000000"/>
              <w:bottom w:val="single" w:sz="2" w:space="0" w:color="000000"/>
              <w:right w:val="single" w:sz="6" w:space="0" w:color="000000"/>
            </w:tcBorders>
          </w:tcPr>
          <w:p w:rsidR="00082395"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52,9%</w:t>
            </w:r>
          </w:p>
        </w:tc>
        <w:tc>
          <w:tcPr>
            <w:tcW w:w="3213" w:type="dxa"/>
            <w:tcBorders>
              <w:top w:val="single" w:sz="2" w:space="0" w:color="000000"/>
              <w:left w:val="single" w:sz="6" w:space="0" w:color="000000"/>
              <w:bottom w:val="single" w:sz="2" w:space="0" w:color="000000"/>
              <w:right w:val="single" w:sz="2" w:space="0" w:color="000000"/>
            </w:tcBorders>
          </w:tcPr>
          <w:p w:rsidR="00082395"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53,0%</w:t>
            </w:r>
          </w:p>
        </w:tc>
      </w:tr>
      <w:tr w:rsidR="00082395" w:rsidTr="0057544C">
        <w:tc>
          <w:tcPr>
            <w:tcW w:w="3212" w:type="dxa"/>
            <w:tcBorders>
              <w:top w:val="single" w:sz="2" w:space="0" w:color="000000"/>
              <w:left w:val="single" w:sz="2" w:space="0" w:color="000000"/>
              <w:bottom w:val="single" w:sz="2" w:space="0" w:color="000000"/>
              <w:right w:val="single" w:sz="6" w:space="0" w:color="000000"/>
            </w:tcBorders>
          </w:tcPr>
          <w:p w:rsidR="00082395" w:rsidRDefault="00082395" w:rsidP="0057544C">
            <w:pPr>
              <w:pStyle w:val="Obsahtabulky"/>
              <w:spacing w:after="0"/>
              <w:rPr>
                <w:rFonts w:ascii="Verdana" w:hAnsi="Verdana"/>
              </w:rPr>
            </w:pPr>
            <w:r>
              <w:rPr>
                <w:rFonts w:ascii="Verdana" w:hAnsi="Verdana"/>
              </w:rPr>
              <w:t>2014/2015</w:t>
            </w:r>
          </w:p>
        </w:tc>
        <w:tc>
          <w:tcPr>
            <w:tcW w:w="3212" w:type="dxa"/>
            <w:tcBorders>
              <w:top w:val="single" w:sz="2" w:space="0" w:color="000000"/>
              <w:left w:val="single" w:sz="6" w:space="0" w:color="000000"/>
              <w:bottom w:val="single" w:sz="2" w:space="0" w:color="000000"/>
              <w:right w:val="single" w:sz="6" w:space="0" w:color="000000"/>
            </w:tcBorders>
          </w:tcPr>
          <w:p w:rsidR="00082395" w:rsidRDefault="00082395" w:rsidP="0057544C">
            <w:pPr>
              <w:pStyle w:val="Obsahtabulky"/>
              <w:spacing w:after="0"/>
              <w:jc w:val="center"/>
              <w:rPr>
                <w:rFonts w:ascii="Verdana" w:hAnsi="Verdana"/>
              </w:rPr>
            </w:pPr>
            <w:r>
              <w:rPr>
                <w:rFonts w:ascii="Verdana" w:hAnsi="Verdana"/>
              </w:rPr>
              <w:t>70,1%</w:t>
            </w:r>
          </w:p>
        </w:tc>
        <w:tc>
          <w:tcPr>
            <w:tcW w:w="3213" w:type="dxa"/>
            <w:tcBorders>
              <w:top w:val="single" w:sz="2" w:space="0" w:color="000000"/>
              <w:left w:val="single" w:sz="6" w:space="0" w:color="000000"/>
              <w:bottom w:val="single" w:sz="2" w:space="0" w:color="000000"/>
              <w:right w:val="single" w:sz="2" w:space="0" w:color="000000"/>
            </w:tcBorders>
          </w:tcPr>
          <w:p w:rsidR="00082395" w:rsidRDefault="00082395" w:rsidP="0057544C">
            <w:pPr>
              <w:pStyle w:val="Obsahtabulky"/>
              <w:spacing w:after="0"/>
              <w:jc w:val="center"/>
              <w:rPr>
                <w:rFonts w:ascii="Verdana" w:hAnsi="Verdana"/>
              </w:rPr>
            </w:pPr>
            <w:r>
              <w:rPr>
                <w:rFonts w:ascii="Verdana" w:hAnsi="Verdana"/>
              </w:rPr>
              <w:t>59,8%</w:t>
            </w:r>
          </w:p>
        </w:tc>
      </w:tr>
    </w:tbl>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i/>
          <w:sz w:val="24"/>
          <w:szCs w:val="24"/>
          <w:lang w:eastAsia="cs-CZ"/>
        </w:rPr>
      </w:pPr>
      <w:r>
        <w:rPr>
          <w:rFonts w:ascii="Arial" w:eastAsia="Times New Roman" w:hAnsi="Arial" w:cs="Arial"/>
          <w:b/>
          <w:sz w:val="24"/>
          <w:szCs w:val="24"/>
          <w:lang w:eastAsia="cs-CZ"/>
        </w:rPr>
        <w:t xml:space="preserve">Určeno: </w:t>
      </w:r>
      <w:r w:rsidRPr="00EF7817">
        <w:rPr>
          <w:rFonts w:ascii="Arial" w:eastAsia="Times New Roman" w:hAnsi="Arial" w:cs="Arial"/>
          <w:b/>
          <w:i/>
          <w:sz w:val="24"/>
          <w:szCs w:val="24"/>
          <w:lang w:eastAsia="cs-CZ"/>
        </w:rPr>
        <w:t>žákům 9. třídy</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 xml:space="preserve">ČESKÝ </w:t>
      </w:r>
      <w:r w:rsidRPr="00EF7817">
        <w:rPr>
          <w:rFonts w:ascii="Arial" w:eastAsia="Times New Roman" w:hAnsi="Arial" w:cs="Arial"/>
          <w:b/>
          <w:sz w:val="24"/>
          <w:szCs w:val="24"/>
          <w:lang w:eastAsia="cs-CZ"/>
        </w:rPr>
        <w:t>JAZYK</w:t>
      </w:r>
    </w:p>
    <w:p w:rsidR="00082395" w:rsidRPr="00EF7817" w:rsidRDefault="00082395" w:rsidP="00082395">
      <w:pPr>
        <w:spacing w:after="0" w:line="240" w:lineRule="auto"/>
        <w:jc w:val="both"/>
        <w:rPr>
          <w:rFonts w:ascii="Arial" w:eastAsia="Times New Roman" w:hAnsi="Arial" w:cs="Arial"/>
          <w:i/>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i/>
          <w:sz w:val="24"/>
          <w:szCs w:val="24"/>
          <w:lang w:eastAsia="cs-CZ"/>
        </w:rPr>
        <w:tab/>
      </w:r>
      <w:r>
        <w:rPr>
          <w:rFonts w:ascii="Arial" w:eastAsia="Times New Roman" w:hAnsi="Arial" w:cs="Arial"/>
          <w:b/>
          <w:sz w:val="24"/>
          <w:szCs w:val="24"/>
          <w:lang w:eastAsia="cs-CZ"/>
        </w:rPr>
        <w:t>Psalo 17 žáků, 2 žáci nepsali (celkem 19 žáků</w:t>
      </w:r>
      <w:r w:rsidRPr="00EF7817">
        <w:rPr>
          <w:rFonts w:ascii="Arial" w:eastAsia="Times New Roman" w:hAnsi="Arial" w:cs="Arial"/>
          <w:b/>
          <w:sz w:val="24"/>
          <w:szCs w:val="24"/>
          <w:lang w:eastAsia="cs-CZ"/>
        </w:rPr>
        <w:t>)</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i/>
          <w:sz w:val="24"/>
          <w:szCs w:val="24"/>
          <w:lang w:eastAsia="cs-CZ"/>
        </w:rPr>
      </w:pPr>
      <w:r w:rsidRPr="00EF7817">
        <w:rPr>
          <w:rFonts w:ascii="Arial" w:eastAsia="Times New Roman" w:hAnsi="Arial" w:cs="Arial"/>
          <w:b/>
          <w:i/>
          <w:sz w:val="24"/>
          <w:szCs w:val="24"/>
          <w:lang w:eastAsia="cs-CZ"/>
        </w:rPr>
        <w:t>Srovnání výsledků kol Kalibra</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tbl>
      <w:tblPr>
        <w:tblW w:w="9637" w:type="dxa"/>
        <w:tblInd w:w="10" w:type="dxa"/>
        <w:tblLayout w:type="fixed"/>
        <w:tblCellMar>
          <w:left w:w="0" w:type="dxa"/>
          <w:right w:w="0" w:type="dxa"/>
        </w:tblCellMar>
        <w:tblLook w:val="0000" w:firstRow="0" w:lastRow="0" w:firstColumn="0" w:lastColumn="0" w:noHBand="0" w:noVBand="0"/>
      </w:tblPr>
      <w:tblGrid>
        <w:gridCol w:w="3212"/>
        <w:gridCol w:w="3212"/>
        <w:gridCol w:w="3213"/>
      </w:tblGrid>
      <w:tr w:rsidR="00082395" w:rsidRPr="00EF7817" w:rsidTr="0057544C">
        <w:trPr>
          <w:tblHeader/>
        </w:trPr>
        <w:tc>
          <w:tcPr>
            <w:tcW w:w="3212" w:type="dxa"/>
            <w:tcBorders>
              <w:top w:val="single" w:sz="8" w:space="0" w:color="000000"/>
              <w:left w:val="single" w:sz="8" w:space="0" w:color="000000"/>
              <w:bottom w:val="single" w:sz="8" w:space="0" w:color="000000"/>
              <w:right w:val="nil"/>
            </w:tcBorders>
            <w:shd w:val="clear" w:color="auto" w:fill="D9D9D9"/>
          </w:tcPr>
          <w:p w:rsidR="00082395" w:rsidRPr="00EF7817" w:rsidRDefault="00082395" w:rsidP="0057544C">
            <w:pPr>
              <w:widowControl w:val="0"/>
              <w:suppressLineNumbers/>
              <w:suppressAutoHyphens/>
              <w:spacing w:after="0" w:line="240" w:lineRule="auto"/>
              <w:jc w:val="center"/>
              <w:rPr>
                <w:rFonts w:ascii="Arial" w:eastAsia="HG Mincho Light J" w:hAnsi="Arial" w:cs="Arial"/>
                <w:b/>
                <w:i/>
                <w:color w:val="000000"/>
                <w:sz w:val="24"/>
                <w:szCs w:val="24"/>
                <w:lang w:val="en-US" w:eastAsia="cs-CZ"/>
              </w:rPr>
            </w:pPr>
            <w:r w:rsidRPr="00EF7817">
              <w:rPr>
                <w:rFonts w:ascii="Arial" w:eastAsia="HG Mincho Light J" w:hAnsi="Arial" w:cs="Arial"/>
                <w:b/>
                <w:i/>
                <w:color w:val="000000"/>
                <w:sz w:val="24"/>
                <w:szCs w:val="24"/>
                <w:lang w:val="en-US" w:eastAsia="cs-CZ"/>
              </w:rPr>
              <w:t>Školní rok</w:t>
            </w:r>
          </w:p>
        </w:tc>
        <w:tc>
          <w:tcPr>
            <w:tcW w:w="3212" w:type="dxa"/>
            <w:tcBorders>
              <w:top w:val="single" w:sz="8" w:space="0" w:color="000000"/>
              <w:left w:val="single" w:sz="8" w:space="0" w:color="000000"/>
              <w:bottom w:val="single" w:sz="8" w:space="0" w:color="000000"/>
              <w:right w:val="nil"/>
            </w:tcBorders>
            <w:shd w:val="clear" w:color="auto" w:fill="D9D9D9"/>
          </w:tcPr>
          <w:p w:rsidR="00082395" w:rsidRPr="00EF7817" w:rsidRDefault="00082395" w:rsidP="0057544C">
            <w:pPr>
              <w:widowControl w:val="0"/>
              <w:suppressLineNumbers/>
              <w:suppressAutoHyphens/>
              <w:spacing w:after="0" w:line="240" w:lineRule="auto"/>
              <w:jc w:val="center"/>
              <w:rPr>
                <w:rFonts w:ascii="Arial" w:eastAsia="HG Mincho Light J" w:hAnsi="Arial" w:cs="Arial"/>
                <w:b/>
                <w:i/>
                <w:color w:val="000000"/>
                <w:sz w:val="24"/>
                <w:szCs w:val="24"/>
                <w:lang w:val="en-US" w:eastAsia="cs-CZ"/>
              </w:rPr>
            </w:pPr>
            <w:r w:rsidRPr="00EF7817">
              <w:rPr>
                <w:rFonts w:ascii="Arial" w:eastAsia="HG Mincho Light J" w:hAnsi="Arial" w:cs="Arial"/>
                <w:b/>
                <w:i/>
                <w:color w:val="000000"/>
                <w:sz w:val="24"/>
                <w:szCs w:val="24"/>
                <w:lang w:val="en-US" w:eastAsia="cs-CZ"/>
              </w:rPr>
              <w:t>Úspěšnost školy</w:t>
            </w:r>
          </w:p>
        </w:tc>
        <w:tc>
          <w:tcPr>
            <w:tcW w:w="3213" w:type="dxa"/>
            <w:tcBorders>
              <w:top w:val="single" w:sz="8" w:space="0" w:color="000000"/>
              <w:left w:val="single" w:sz="8" w:space="0" w:color="000000"/>
              <w:bottom w:val="single" w:sz="8" w:space="0" w:color="000000"/>
              <w:right w:val="single" w:sz="8" w:space="0" w:color="000000"/>
            </w:tcBorders>
            <w:shd w:val="clear" w:color="auto" w:fill="D9D9D9"/>
          </w:tcPr>
          <w:p w:rsidR="00082395" w:rsidRPr="00EF7817" w:rsidRDefault="00082395" w:rsidP="0057544C">
            <w:pPr>
              <w:widowControl w:val="0"/>
              <w:suppressLineNumbers/>
              <w:suppressAutoHyphens/>
              <w:spacing w:after="0" w:line="240" w:lineRule="auto"/>
              <w:jc w:val="center"/>
              <w:rPr>
                <w:rFonts w:ascii="Arial" w:eastAsia="HG Mincho Light J" w:hAnsi="Arial" w:cs="Arial"/>
                <w:b/>
                <w:i/>
                <w:color w:val="000000"/>
                <w:sz w:val="24"/>
                <w:szCs w:val="24"/>
                <w:lang w:val="en-US" w:eastAsia="cs-CZ"/>
              </w:rPr>
            </w:pPr>
            <w:r w:rsidRPr="00EF7817">
              <w:rPr>
                <w:rFonts w:ascii="Arial" w:eastAsia="HG Mincho Light J" w:hAnsi="Arial" w:cs="Arial"/>
                <w:b/>
                <w:i/>
                <w:color w:val="000000"/>
                <w:sz w:val="24"/>
                <w:szCs w:val="24"/>
                <w:lang w:val="en-US" w:eastAsia="cs-CZ"/>
              </w:rPr>
              <w:t>Úspěšnost ČR</w:t>
            </w:r>
          </w:p>
        </w:tc>
      </w:tr>
      <w:tr w:rsidR="00082395" w:rsidRPr="00EF7817" w:rsidTr="0057544C">
        <w:tc>
          <w:tcPr>
            <w:tcW w:w="3212" w:type="dxa"/>
            <w:tcBorders>
              <w:top w:val="nil"/>
              <w:left w:val="single" w:sz="2" w:space="0" w:color="000000"/>
              <w:bottom w:val="single" w:sz="2" w:space="0" w:color="000000"/>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2001/2002</w:t>
            </w:r>
          </w:p>
        </w:tc>
        <w:tc>
          <w:tcPr>
            <w:tcW w:w="3212" w:type="dxa"/>
            <w:tcBorders>
              <w:top w:val="nil"/>
              <w:left w:val="single" w:sz="2" w:space="0" w:color="000000"/>
              <w:bottom w:val="single" w:sz="2" w:space="0" w:color="000000"/>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58,6%</w:t>
            </w:r>
          </w:p>
        </w:tc>
        <w:tc>
          <w:tcPr>
            <w:tcW w:w="3213" w:type="dxa"/>
            <w:tcBorders>
              <w:top w:val="nil"/>
              <w:left w:val="single" w:sz="2" w:space="0" w:color="000000"/>
              <w:bottom w:val="single" w:sz="2" w:space="0" w:color="000000"/>
              <w:right w:val="single" w:sz="2" w:space="0" w:color="000000"/>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67,4%</w:t>
            </w:r>
          </w:p>
        </w:tc>
      </w:tr>
      <w:tr w:rsidR="00082395" w:rsidRPr="00EF7817" w:rsidTr="0057544C">
        <w:tc>
          <w:tcPr>
            <w:tcW w:w="3212" w:type="dxa"/>
            <w:tcBorders>
              <w:top w:val="nil"/>
              <w:left w:val="single" w:sz="2" w:space="0" w:color="000000"/>
              <w:bottom w:val="single" w:sz="2" w:space="0" w:color="000000"/>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2002/2003</w:t>
            </w:r>
          </w:p>
        </w:tc>
        <w:tc>
          <w:tcPr>
            <w:tcW w:w="3212" w:type="dxa"/>
            <w:tcBorders>
              <w:top w:val="nil"/>
              <w:left w:val="single" w:sz="2" w:space="0" w:color="000000"/>
              <w:bottom w:val="single" w:sz="2" w:space="0" w:color="000000"/>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38,9%</w:t>
            </w:r>
          </w:p>
        </w:tc>
        <w:tc>
          <w:tcPr>
            <w:tcW w:w="3213" w:type="dxa"/>
            <w:tcBorders>
              <w:top w:val="nil"/>
              <w:left w:val="single" w:sz="2" w:space="0" w:color="000000"/>
              <w:bottom w:val="single" w:sz="2" w:space="0" w:color="000000"/>
              <w:right w:val="single" w:sz="2" w:space="0" w:color="000000"/>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51,0%</w:t>
            </w:r>
          </w:p>
        </w:tc>
      </w:tr>
      <w:tr w:rsidR="00082395" w:rsidRPr="00EF7817" w:rsidTr="0057544C">
        <w:tc>
          <w:tcPr>
            <w:tcW w:w="3212" w:type="dxa"/>
            <w:tcBorders>
              <w:top w:val="nil"/>
              <w:left w:val="single" w:sz="2" w:space="0" w:color="000000"/>
              <w:bottom w:val="single" w:sz="2" w:space="0" w:color="000000"/>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2003/2004</w:t>
            </w:r>
          </w:p>
        </w:tc>
        <w:tc>
          <w:tcPr>
            <w:tcW w:w="3212" w:type="dxa"/>
            <w:tcBorders>
              <w:top w:val="nil"/>
              <w:left w:val="single" w:sz="2" w:space="0" w:color="000000"/>
              <w:bottom w:val="single" w:sz="2" w:space="0" w:color="000000"/>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59,1%</w:t>
            </w:r>
          </w:p>
        </w:tc>
        <w:tc>
          <w:tcPr>
            <w:tcW w:w="3213" w:type="dxa"/>
            <w:tcBorders>
              <w:top w:val="nil"/>
              <w:left w:val="single" w:sz="2" w:space="0" w:color="000000"/>
              <w:bottom w:val="single" w:sz="2" w:space="0" w:color="000000"/>
              <w:right w:val="single" w:sz="2" w:space="0" w:color="000000"/>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57,1%</w:t>
            </w:r>
          </w:p>
        </w:tc>
      </w:tr>
      <w:tr w:rsidR="00082395" w:rsidRPr="00EF7817" w:rsidTr="0057544C">
        <w:tc>
          <w:tcPr>
            <w:tcW w:w="3212" w:type="dxa"/>
            <w:tcBorders>
              <w:top w:val="nil"/>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2004/2005</w:t>
            </w:r>
          </w:p>
        </w:tc>
        <w:tc>
          <w:tcPr>
            <w:tcW w:w="3212" w:type="dxa"/>
            <w:tcBorders>
              <w:top w:val="nil"/>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68,1%</w:t>
            </w:r>
          </w:p>
        </w:tc>
        <w:tc>
          <w:tcPr>
            <w:tcW w:w="3213" w:type="dxa"/>
            <w:tcBorders>
              <w:top w:val="nil"/>
              <w:left w:val="single" w:sz="2" w:space="0" w:color="000000"/>
              <w:bottom w:val="single" w:sz="4" w:space="0" w:color="auto"/>
              <w:right w:val="single" w:sz="2" w:space="0" w:color="000000"/>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70,6%</w:t>
            </w:r>
          </w:p>
        </w:tc>
      </w:tr>
      <w:tr w:rsidR="00082395" w:rsidRPr="00EF7817" w:rsidTr="0057544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2005/2006</w:t>
            </w:r>
          </w:p>
        </w:t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67,7%</w:t>
            </w:r>
          </w:p>
        </w:tc>
        <w:tc>
          <w:tcPr>
            <w:tcW w:w="3213" w:type="dxa"/>
            <w:tcBorders>
              <w:top w:val="single" w:sz="4" w:space="0" w:color="auto"/>
              <w:left w:val="single" w:sz="2" w:space="0" w:color="000000"/>
              <w:bottom w:val="single" w:sz="4" w:space="0" w:color="auto"/>
              <w:right w:val="single" w:sz="2" w:space="0" w:color="000000"/>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68,4%</w:t>
            </w:r>
          </w:p>
        </w:tc>
      </w:tr>
      <w:tr w:rsidR="00082395" w:rsidRPr="00EF7817" w:rsidTr="0057544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2006/2007</w:t>
            </w:r>
          </w:p>
        </w:t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53,3%</w:t>
            </w:r>
          </w:p>
        </w:tc>
        <w:tc>
          <w:tcPr>
            <w:tcW w:w="3213" w:type="dxa"/>
            <w:tcBorders>
              <w:top w:val="single" w:sz="4" w:space="0" w:color="auto"/>
              <w:left w:val="single" w:sz="2" w:space="0" w:color="000000"/>
              <w:bottom w:val="single" w:sz="4" w:space="0" w:color="auto"/>
              <w:right w:val="single" w:sz="2" w:space="0" w:color="000000"/>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54,9%</w:t>
            </w:r>
          </w:p>
        </w:tc>
      </w:tr>
      <w:tr w:rsidR="00082395" w:rsidRPr="00EF7817" w:rsidTr="0057544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2007/2008</w:t>
            </w:r>
          </w:p>
        </w:t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vertAlign w:val="subscript"/>
                <w:lang w:val="en-US" w:eastAsia="cs-CZ"/>
              </w:rPr>
            </w:pPr>
            <w:r w:rsidRPr="00EF7817">
              <w:rPr>
                <w:rFonts w:ascii="Arial" w:eastAsia="HG Mincho Light J" w:hAnsi="Arial" w:cs="Arial"/>
                <w:color w:val="000000"/>
                <w:sz w:val="24"/>
                <w:szCs w:val="24"/>
                <w:lang w:val="en-US" w:eastAsia="cs-CZ"/>
              </w:rPr>
              <w:t>61,4 %</w:t>
            </w:r>
          </w:p>
        </w:tc>
        <w:tc>
          <w:tcPr>
            <w:tcW w:w="3213" w:type="dxa"/>
            <w:tcBorders>
              <w:top w:val="single" w:sz="4" w:space="0" w:color="auto"/>
              <w:left w:val="single" w:sz="2" w:space="0" w:color="000000"/>
              <w:bottom w:val="single" w:sz="4" w:space="0" w:color="auto"/>
              <w:right w:val="single" w:sz="2" w:space="0" w:color="000000"/>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63,1%</w:t>
            </w:r>
          </w:p>
        </w:tc>
      </w:tr>
      <w:tr w:rsidR="00082395" w:rsidRPr="00EF7817" w:rsidTr="0057544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2008/2009</w:t>
            </w:r>
          </w:p>
        </w:t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60,1%</w:t>
            </w:r>
          </w:p>
        </w:tc>
        <w:tc>
          <w:tcPr>
            <w:tcW w:w="3213" w:type="dxa"/>
            <w:tcBorders>
              <w:top w:val="single" w:sz="4" w:space="0" w:color="auto"/>
              <w:left w:val="single" w:sz="2" w:space="0" w:color="000000"/>
              <w:bottom w:val="single" w:sz="4" w:space="0" w:color="auto"/>
              <w:right w:val="single" w:sz="2" w:space="0" w:color="000000"/>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58,9%</w:t>
            </w:r>
          </w:p>
        </w:tc>
      </w:tr>
      <w:tr w:rsidR="00082395" w:rsidRPr="00EF7817" w:rsidTr="0057544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2009/2010</w:t>
            </w:r>
          </w:p>
        </w:tc>
        <w:tc>
          <w:tcPr>
            <w:tcW w:w="3212" w:type="dxa"/>
            <w:tcBorders>
              <w:top w:val="single" w:sz="4" w:space="0" w:color="auto"/>
              <w:left w:val="single" w:sz="2" w:space="0" w:color="000000"/>
              <w:bottom w:val="single" w:sz="4" w:space="0" w:color="auto"/>
              <w:right w:val="nil"/>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63</w:t>
            </w:r>
            <w:r>
              <w:rPr>
                <w:rFonts w:ascii="Arial" w:eastAsia="HG Mincho Light J" w:hAnsi="Arial" w:cs="Arial"/>
                <w:color w:val="000000"/>
                <w:sz w:val="24"/>
                <w:szCs w:val="24"/>
                <w:lang w:val="en-US" w:eastAsia="cs-CZ"/>
              </w:rPr>
              <w:t>,0</w:t>
            </w:r>
            <w:r w:rsidRPr="00EF7817">
              <w:rPr>
                <w:rFonts w:ascii="Arial" w:eastAsia="HG Mincho Light J" w:hAnsi="Arial" w:cs="Arial"/>
                <w:color w:val="000000"/>
                <w:sz w:val="24"/>
                <w:szCs w:val="24"/>
                <w:lang w:val="en-US" w:eastAsia="cs-CZ"/>
              </w:rPr>
              <w:t>%</w:t>
            </w:r>
          </w:p>
        </w:tc>
        <w:tc>
          <w:tcPr>
            <w:tcW w:w="3213" w:type="dxa"/>
            <w:tcBorders>
              <w:top w:val="single" w:sz="4" w:space="0" w:color="auto"/>
              <w:left w:val="single" w:sz="2" w:space="0" w:color="000000"/>
              <w:bottom w:val="single" w:sz="4" w:space="0" w:color="auto"/>
              <w:right w:val="single" w:sz="2" w:space="0" w:color="000000"/>
            </w:tcBorders>
          </w:tcPr>
          <w:p w:rsidR="00082395" w:rsidRPr="00EF7817"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EF7817">
              <w:rPr>
                <w:rFonts w:ascii="Arial" w:eastAsia="HG Mincho Light J" w:hAnsi="Arial" w:cs="Arial"/>
                <w:color w:val="000000"/>
                <w:sz w:val="24"/>
                <w:szCs w:val="24"/>
                <w:lang w:val="en-US" w:eastAsia="cs-CZ"/>
              </w:rPr>
              <w:t>58,6%</w:t>
            </w:r>
          </w:p>
        </w:tc>
      </w:tr>
      <w:tr w:rsidR="00082395" w:rsidRPr="00D02DA3" w:rsidTr="0057544C">
        <w:tc>
          <w:tcPr>
            <w:tcW w:w="3212" w:type="dxa"/>
            <w:tcBorders>
              <w:top w:val="single" w:sz="8" w:space="0" w:color="000000"/>
              <w:left w:val="single" w:sz="8" w:space="0" w:color="000000"/>
              <w:bottom w:val="single" w:sz="8" w:space="0" w:color="000000"/>
              <w:right w:val="single" w:sz="6" w:space="0" w:color="000000"/>
            </w:tcBorders>
          </w:tcPr>
          <w:p w:rsidR="00082395" w:rsidRPr="00D02DA3" w:rsidRDefault="00082395" w:rsidP="0057544C">
            <w:pPr>
              <w:pStyle w:val="Obsahtabulky"/>
              <w:spacing w:after="0"/>
              <w:jc w:val="center"/>
              <w:rPr>
                <w:rFonts w:ascii="Arial" w:hAnsi="Arial" w:cs="Arial"/>
              </w:rPr>
            </w:pPr>
            <w:r w:rsidRPr="00D02DA3">
              <w:rPr>
                <w:rFonts w:ascii="Arial" w:hAnsi="Arial" w:cs="Arial"/>
              </w:rPr>
              <w:t>2010/2011</w:t>
            </w:r>
          </w:p>
        </w:tc>
        <w:tc>
          <w:tcPr>
            <w:tcW w:w="3212" w:type="dxa"/>
            <w:tcBorders>
              <w:top w:val="single" w:sz="8" w:space="0" w:color="000000"/>
              <w:left w:val="single" w:sz="6" w:space="0" w:color="000000"/>
              <w:bottom w:val="single" w:sz="8" w:space="0" w:color="000000"/>
              <w:right w:val="single" w:sz="6" w:space="0" w:color="000000"/>
            </w:tcBorders>
          </w:tcPr>
          <w:p w:rsidR="00082395" w:rsidRPr="00D02DA3" w:rsidRDefault="00082395" w:rsidP="0057544C">
            <w:pPr>
              <w:pStyle w:val="Obsahtabulky"/>
              <w:spacing w:after="0"/>
              <w:jc w:val="center"/>
              <w:rPr>
                <w:rFonts w:ascii="Arial" w:hAnsi="Arial" w:cs="Arial"/>
              </w:rPr>
            </w:pPr>
            <w:r w:rsidRPr="00D02DA3">
              <w:rPr>
                <w:rFonts w:ascii="Arial" w:hAnsi="Arial" w:cs="Arial"/>
              </w:rPr>
              <w:t>48,9%</w:t>
            </w:r>
          </w:p>
        </w:tc>
        <w:tc>
          <w:tcPr>
            <w:tcW w:w="3213" w:type="dxa"/>
            <w:tcBorders>
              <w:top w:val="single" w:sz="8" w:space="0" w:color="000000"/>
              <w:left w:val="single" w:sz="6" w:space="0" w:color="000000"/>
              <w:bottom w:val="single" w:sz="8" w:space="0" w:color="000000"/>
              <w:right w:val="single" w:sz="8" w:space="0" w:color="000000"/>
            </w:tcBorders>
          </w:tcPr>
          <w:p w:rsidR="00082395" w:rsidRPr="00D02DA3" w:rsidRDefault="00082395" w:rsidP="0057544C">
            <w:pPr>
              <w:pStyle w:val="Obsahtabulky"/>
              <w:spacing w:after="0"/>
              <w:jc w:val="center"/>
              <w:rPr>
                <w:rFonts w:ascii="Arial" w:hAnsi="Arial" w:cs="Arial"/>
              </w:rPr>
            </w:pPr>
            <w:r w:rsidRPr="00D02DA3">
              <w:rPr>
                <w:rFonts w:ascii="Arial" w:hAnsi="Arial" w:cs="Arial"/>
              </w:rPr>
              <w:t>49,6%</w:t>
            </w:r>
          </w:p>
        </w:tc>
      </w:tr>
      <w:tr w:rsidR="00082395" w:rsidRPr="00D02DA3" w:rsidTr="0057544C">
        <w:tc>
          <w:tcPr>
            <w:tcW w:w="3212" w:type="dxa"/>
            <w:tcBorders>
              <w:top w:val="single" w:sz="8" w:space="0" w:color="000000"/>
              <w:left w:val="single" w:sz="8" w:space="0" w:color="000000"/>
              <w:bottom w:val="single" w:sz="8" w:space="0" w:color="000000"/>
              <w:right w:val="single" w:sz="6" w:space="0" w:color="000000"/>
            </w:tcBorders>
          </w:tcPr>
          <w:p w:rsidR="00082395" w:rsidRPr="00D02DA3" w:rsidRDefault="00082395" w:rsidP="0057544C">
            <w:pPr>
              <w:pStyle w:val="Obsahtabulky"/>
              <w:spacing w:after="0"/>
              <w:jc w:val="center"/>
              <w:rPr>
                <w:rFonts w:ascii="Arial" w:hAnsi="Arial" w:cs="Arial"/>
              </w:rPr>
            </w:pPr>
            <w:r>
              <w:rPr>
                <w:rFonts w:ascii="Arial" w:hAnsi="Arial" w:cs="Arial"/>
              </w:rPr>
              <w:t>2011/2012</w:t>
            </w:r>
          </w:p>
        </w:tc>
        <w:tc>
          <w:tcPr>
            <w:tcW w:w="3212" w:type="dxa"/>
            <w:tcBorders>
              <w:top w:val="single" w:sz="8" w:space="0" w:color="000000"/>
              <w:left w:val="single" w:sz="6" w:space="0" w:color="000000"/>
              <w:bottom w:val="single" w:sz="8" w:space="0" w:color="000000"/>
              <w:right w:val="single" w:sz="6" w:space="0" w:color="000000"/>
            </w:tcBorders>
          </w:tcPr>
          <w:p w:rsidR="00082395" w:rsidRPr="00D02DA3" w:rsidRDefault="00082395" w:rsidP="0057544C">
            <w:pPr>
              <w:pStyle w:val="Obsahtabulky"/>
              <w:spacing w:after="0"/>
              <w:jc w:val="center"/>
              <w:rPr>
                <w:rFonts w:ascii="Arial" w:hAnsi="Arial" w:cs="Arial"/>
              </w:rPr>
            </w:pPr>
            <w:r>
              <w:rPr>
                <w:rFonts w:ascii="Arial" w:hAnsi="Arial" w:cs="Arial"/>
              </w:rPr>
              <w:t>53,6%</w:t>
            </w:r>
          </w:p>
        </w:tc>
        <w:tc>
          <w:tcPr>
            <w:tcW w:w="3213" w:type="dxa"/>
            <w:tcBorders>
              <w:top w:val="single" w:sz="8" w:space="0" w:color="000000"/>
              <w:left w:val="single" w:sz="6" w:space="0" w:color="000000"/>
              <w:bottom w:val="single" w:sz="8" w:space="0" w:color="000000"/>
              <w:right w:val="single" w:sz="8" w:space="0" w:color="000000"/>
            </w:tcBorders>
          </w:tcPr>
          <w:p w:rsidR="00082395" w:rsidRPr="00D02DA3" w:rsidRDefault="00082395" w:rsidP="0057544C">
            <w:pPr>
              <w:pStyle w:val="Obsahtabulky"/>
              <w:spacing w:after="0"/>
              <w:jc w:val="center"/>
              <w:rPr>
                <w:rFonts w:ascii="Arial" w:hAnsi="Arial" w:cs="Arial"/>
              </w:rPr>
            </w:pPr>
            <w:r>
              <w:rPr>
                <w:rFonts w:ascii="Arial" w:hAnsi="Arial" w:cs="Arial"/>
              </w:rPr>
              <w:t>57,2%</w:t>
            </w:r>
          </w:p>
        </w:tc>
      </w:tr>
      <w:tr w:rsidR="00082395" w:rsidRPr="00D02DA3" w:rsidTr="0057544C">
        <w:tc>
          <w:tcPr>
            <w:tcW w:w="3212" w:type="dxa"/>
            <w:tcBorders>
              <w:top w:val="single" w:sz="8" w:space="0" w:color="000000"/>
              <w:left w:val="single" w:sz="8" w:space="0" w:color="000000"/>
              <w:bottom w:val="single" w:sz="8" w:space="0" w:color="000000"/>
              <w:right w:val="single" w:sz="6" w:space="0" w:color="000000"/>
            </w:tcBorders>
          </w:tcPr>
          <w:p w:rsidR="00082395" w:rsidRPr="00D02DA3" w:rsidRDefault="00082395" w:rsidP="0057544C">
            <w:pPr>
              <w:pStyle w:val="Obsahtabulky"/>
              <w:spacing w:after="0"/>
              <w:jc w:val="center"/>
              <w:rPr>
                <w:rFonts w:ascii="Arial" w:hAnsi="Arial" w:cs="Arial"/>
              </w:rPr>
            </w:pPr>
            <w:r>
              <w:rPr>
                <w:rFonts w:ascii="Arial" w:hAnsi="Arial" w:cs="Arial"/>
              </w:rPr>
              <w:t>2012/2013</w:t>
            </w:r>
          </w:p>
        </w:tc>
        <w:tc>
          <w:tcPr>
            <w:tcW w:w="3212" w:type="dxa"/>
            <w:tcBorders>
              <w:top w:val="single" w:sz="8" w:space="0" w:color="000000"/>
              <w:left w:val="single" w:sz="6" w:space="0" w:color="000000"/>
              <w:bottom w:val="single" w:sz="8" w:space="0" w:color="000000"/>
              <w:right w:val="single" w:sz="6" w:space="0" w:color="000000"/>
            </w:tcBorders>
          </w:tcPr>
          <w:p w:rsidR="00082395" w:rsidRPr="00D02DA3" w:rsidRDefault="00082395" w:rsidP="0057544C">
            <w:pPr>
              <w:pStyle w:val="Obsahtabulky"/>
              <w:spacing w:after="0"/>
              <w:jc w:val="center"/>
              <w:rPr>
                <w:rFonts w:ascii="Arial" w:hAnsi="Arial" w:cs="Arial"/>
              </w:rPr>
            </w:pPr>
            <w:r>
              <w:rPr>
                <w:rFonts w:ascii="Arial" w:hAnsi="Arial" w:cs="Arial"/>
              </w:rPr>
              <w:t>65,8%</w:t>
            </w:r>
          </w:p>
        </w:tc>
        <w:tc>
          <w:tcPr>
            <w:tcW w:w="3213" w:type="dxa"/>
            <w:tcBorders>
              <w:top w:val="single" w:sz="8" w:space="0" w:color="000000"/>
              <w:left w:val="single" w:sz="6" w:space="0" w:color="000000"/>
              <w:bottom w:val="single" w:sz="8" w:space="0" w:color="000000"/>
              <w:right w:val="single" w:sz="8" w:space="0" w:color="000000"/>
            </w:tcBorders>
          </w:tcPr>
          <w:p w:rsidR="00082395" w:rsidRPr="00D02DA3" w:rsidRDefault="00082395" w:rsidP="0057544C">
            <w:pPr>
              <w:pStyle w:val="Obsahtabulky"/>
              <w:spacing w:after="0"/>
              <w:jc w:val="center"/>
              <w:rPr>
                <w:rFonts w:ascii="Arial" w:hAnsi="Arial" w:cs="Arial"/>
              </w:rPr>
            </w:pPr>
            <w:r>
              <w:rPr>
                <w:rFonts w:ascii="Arial" w:hAnsi="Arial" w:cs="Arial"/>
              </w:rPr>
              <w:t>67,1%</w:t>
            </w:r>
          </w:p>
        </w:tc>
      </w:tr>
      <w:tr w:rsidR="00082395" w:rsidRPr="00D02DA3" w:rsidTr="0057544C">
        <w:tc>
          <w:tcPr>
            <w:tcW w:w="3212" w:type="dxa"/>
            <w:tcBorders>
              <w:top w:val="single" w:sz="8" w:space="0" w:color="000000"/>
              <w:left w:val="single" w:sz="8" w:space="0" w:color="000000"/>
              <w:bottom w:val="single" w:sz="8" w:space="0" w:color="000000"/>
              <w:right w:val="single" w:sz="6" w:space="0" w:color="000000"/>
            </w:tcBorders>
          </w:tcPr>
          <w:p w:rsidR="00082395" w:rsidRDefault="00082395" w:rsidP="0057544C">
            <w:pPr>
              <w:pStyle w:val="Obsahtabulky"/>
              <w:spacing w:after="0"/>
              <w:jc w:val="center"/>
              <w:rPr>
                <w:rFonts w:ascii="Arial" w:hAnsi="Arial" w:cs="Arial"/>
              </w:rPr>
            </w:pPr>
            <w:r>
              <w:rPr>
                <w:rFonts w:ascii="Arial" w:hAnsi="Arial" w:cs="Arial"/>
              </w:rPr>
              <w:t>2013/2014</w:t>
            </w:r>
          </w:p>
        </w:tc>
        <w:tc>
          <w:tcPr>
            <w:tcW w:w="3212" w:type="dxa"/>
            <w:tcBorders>
              <w:top w:val="single" w:sz="8" w:space="0" w:color="000000"/>
              <w:left w:val="single" w:sz="6" w:space="0" w:color="000000"/>
              <w:bottom w:val="single" w:sz="8" w:space="0" w:color="000000"/>
              <w:right w:val="single" w:sz="6" w:space="0" w:color="000000"/>
            </w:tcBorders>
          </w:tcPr>
          <w:p w:rsidR="00082395" w:rsidRDefault="00082395" w:rsidP="0057544C">
            <w:pPr>
              <w:pStyle w:val="Obsahtabulky"/>
              <w:spacing w:after="0"/>
              <w:jc w:val="center"/>
              <w:rPr>
                <w:rFonts w:ascii="Arial" w:hAnsi="Arial" w:cs="Arial"/>
              </w:rPr>
            </w:pPr>
            <w:r>
              <w:rPr>
                <w:rFonts w:ascii="Arial" w:hAnsi="Arial" w:cs="Arial"/>
              </w:rPr>
              <w:t>63,6%</w:t>
            </w:r>
          </w:p>
        </w:tc>
        <w:tc>
          <w:tcPr>
            <w:tcW w:w="3213" w:type="dxa"/>
            <w:tcBorders>
              <w:top w:val="single" w:sz="8" w:space="0" w:color="000000"/>
              <w:left w:val="single" w:sz="6" w:space="0" w:color="000000"/>
              <w:bottom w:val="single" w:sz="8" w:space="0" w:color="000000"/>
              <w:right w:val="single" w:sz="8" w:space="0" w:color="000000"/>
            </w:tcBorders>
          </w:tcPr>
          <w:p w:rsidR="00082395" w:rsidRDefault="00082395" w:rsidP="0057544C">
            <w:pPr>
              <w:pStyle w:val="Obsahtabulky"/>
              <w:spacing w:after="0"/>
              <w:jc w:val="center"/>
              <w:rPr>
                <w:rFonts w:ascii="Arial" w:hAnsi="Arial" w:cs="Arial"/>
              </w:rPr>
            </w:pPr>
            <w:r>
              <w:rPr>
                <w:rFonts w:ascii="Arial" w:hAnsi="Arial" w:cs="Arial"/>
              </w:rPr>
              <w:t>66,8%</w:t>
            </w:r>
          </w:p>
        </w:tc>
      </w:tr>
      <w:tr w:rsidR="00082395" w:rsidRPr="00CE4ADA" w:rsidTr="0057544C">
        <w:tc>
          <w:tcPr>
            <w:tcW w:w="3212" w:type="dxa"/>
            <w:tcBorders>
              <w:top w:val="single" w:sz="8" w:space="0" w:color="000000"/>
              <w:left w:val="single" w:sz="8" w:space="0" w:color="000000"/>
              <w:bottom w:val="single" w:sz="8" w:space="0" w:color="000000"/>
              <w:right w:val="single" w:sz="6" w:space="0" w:color="000000"/>
            </w:tcBorders>
          </w:tcPr>
          <w:p w:rsidR="00082395" w:rsidRPr="00CE4ADA" w:rsidRDefault="00082395" w:rsidP="0057544C">
            <w:pPr>
              <w:pStyle w:val="Obsahtabulky"/>
              <w:spacing w:after="0"/>
              <w:jc w:val="center"/>
              <w:rPr>
                <w:rFonts w:ascii="Arial" w:hAnsi="Arial" w:cs="Arial"/>
              </w:rPr>
            </w:pPr>
            <w:r w:rsidRPr="00CE4ADA">
              <w:rPr>
                <w:rFonts w:ascii="Arial" w:hAnsi="Arial" w:cs="Arial"/>
              </w:rPr>
              <w:t>2014/2015</w:t>
            </w:r>
          </w:p>
        </w:tc>
        <w:tc>
          <w:tcPr>
            <w:tcW w:w="3212" w:type="dxa"/>
            <w:tcBorders>
              <w:top w:val="single" w:sz="8" w:space="0" w:color="000000"/>
              <w:left w:val="single" w:sz="6" w:space="0" w:color="000000"/>
              <w:bottom w:val="single" w:sz="8" w:space="0" w:color="000000"/>
              <w:right w:val="single" w:sz="6" w:space="0" w:color="000000"/>
            </w:tcBorders>
          </w:tcPr>
          <w:p w:rsidR="00082395" w:rsidRPr="00CE4ADA" w:rsidRDefault="00082395" w:rsidP="0057544C">
            <w:pPr>
              <w:pStyle w:val="Obsahtabulky"/>
              <w:spacing w:after="0"/>
              <w:jc w:val="center"/>
              <w:rPr>
                <w:rFonts w:ascii="Arial" w:hAnsi="Arial" w:cs="Arial"/>
              </w:rPr>
            </w:pPr>
            <w:r w:rsidRPr="00CE4ADA">
              <w:rPr>
                <w:rFonts w:ascii="Arial" w:hAnsi="Arial" w:cs="Arial"/>
              </w:rPr>
              <w:t>57,6%</w:t>
            </w:r>
          </w:p>
        </w:tc>
        <w:tc>
          <w:tcPr>
            <w:tcW w:w="3213" w:type="dxa"/>
            <w:tcBorders>
              <w:top w:val="single" w:sz="8" w:space="0" w:color="000000"/>
              <w:left w:val="single" w:sz="6" w:space="0" w:color="000000"/>
              <w:bottom w:val="single" w:sz="8" w:space="0" w:color="000000"/>
              <w:right w:val="single" w:sz="8" w:space="0" w:color="000000"/>
            </w:tcBorders>
          </w:tcPr>
          <w:p w:rsidR="00082395" w:rsidRPr="00CE4ADA" w:rsidRDefault="00082395" w:rsidP="0057544C">
            <w:pPr>
              <w:pStyle w:val="Obsahtabulky"/>
              <w:spacing w:after="0"/>
              <w:jc w:val="center"/>
              <w:rPr>
                <w:rFonts w:ascii="Arial" w:hAnsi="Arial" w:cs="Arial"/>
              </w:rPr>
            </w:pPr>
            <w:r w:rsidRPr="00CE4ADA">
              <w:rPr>
                <w:rFonts w:ascii="Arial" w:hAnsi="Arial" w:cs="Arial"/>
              </w:rPr>
              <w:t>60,5%</w:t>
            </w:r>
          </w:p>
        </w:tc>
      </w:tr>
    </w:tbl>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24" w:color="000000"/>
        </w:pBdr>
        <w:shd w:val="clear" w:color="auto" w:fill="E6E6E6"/>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MATEMATIKA</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ab/>
        <w:t xml:space="preserve">Psalo 17 žáků, 2 nepsali (celkem 19 </w:t>
      </w:r>
      <w:r w:rsidRPr="00EF7817">
        <w:rPr>
          <w:rFonts w:ascii="Arial" w:eastAsia="Times New Roman" w:hAnsi="Arial" w:cs="Arial"/>
          <w:b/>
          <w:sz w:val="24"/>
          <w:szCs w:val="24"/>
          <w:lang w:eastAsia="cs-CZ"/>
        </w:rPr>
        <w:t>žáků )</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i/>
          <w:sz w:val="24"/>
          <w:szCs w:val="24"/>
          <w:lang w:eastAsia="cs-CZ"/>
        </w:rPr>
      </w:pPr>
      <w:r w:rsidRPr="00EF7817">
        <w:rPr>
          <w:rFonts w:ascii="Arial" w:eastAsia="Times New Roman" w:hAnsi="Arial" w:cs="Arial"/>
          <w:b/>
          <w:i/>
          <w:sz w:val="24"/>
          <w:szCs w:val="24"/>
          <w:lang w:eastAsia="cs-CZ"/>
        </w:rPr>
        <w:t>Srovnání výsledků kol Kalibra</w:t>
      </w:r>
    </w:p>
    <w:p w:rsidR="00082395" w:rsidRDefault="00082395" w:rsidP="00082395">
      <w:pPr>
        <w:spacing w:after="0" w:line="240" w:lineRule="auto"/>
        <w:jc w:val="both"/>
        <w:rPr>
          <w:rFonts w:ascii="Arial" w:eastAsia="Times New Roman" w:hAnsi="Arial" w:cs="Arial"/>
          <w:sz w:val="24"/>
          <w:szCs w:val="24"/>
          <w:lang w:eastAsia="cs-CZ"/>
        </w:rPr>
      </w:pPr>
    </w:p>
    <w:tbl>
      <w:tblPr>
        <w:tblW w:w="9637" w:type="dxa"/>
        <w:tblInd w:w="1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212"/>
        <w:gridCol w:w="3212"/>
        <w:gridCol w:w="3213"/>
      </w:tblGrid>
      <w:tr w:rsidR="00082395" w:rsidRPr="003F3131" w:rsidTr="0057544C">
        <w:trPr>
          <w:tblHeader/>
        </w:trPr>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Školní rok</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školy</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ČR</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2001/2002</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22,8%</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47,2%</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2002/2003</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40,3%</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49,8%</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2003/2004</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42,1%</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50,6%</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2004/2005</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47,6%</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45,2%</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2005/2006</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34,4%</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44,6%</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2006/2007</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45,1%</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47,6%</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2007/2008</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36,7%</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40,8%</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2008/2009</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41,0%</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37,5%</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2009/2010</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53,3%</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39,5%</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2010/2011</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50,0%</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38,0%</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2011/2012</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44,9%</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55,6%</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2012/2013</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44,5%</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49,5%</w:t>
            </w:r>
          </w:p>
        </w:tc>
      </w:tr>
      <w:tr w:rsidR="00082395" w:rsidRPr="003F3131" w:rsidTr="0057544C">
        <w:tc>
          <w:tcPr>
            <w:tcW w:w="3212" w:type="dxa"/>
          </w:tcPr>
          <w:p w:rsidR="00082395"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lastRenderedPageBreak/>
              <w:t>2013/2014</w:t>
            </w:r>
          </w:p>
        </w:tc>
        <w:tc>
          <w:tcPr>
            <w:tcW w:w="3212" w:type="dxa"/>
          </w:tcPr>
          <w:p w:rsidR="00082395"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33,5%</w:t>
            </w:r>
          </w:p>
        </w:tc>
        <w:tc>
          <w:tcPr>
            <w:tcW w:w="3213" w:type="dxa"/>
          </w:tcPr>
          <w:p w:rsidR="00082395"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44,4%</w:t>
            </w:r>
          </w:p>
        </w:tc>
      </w:tr>
      <w:tr w:rsidR="00082395" w:rsidTr="0057544C">
        <w:tc>
          <w:tcPr>
            <w:tcW w:w="3212" w:type="dxa"/>
          </w:tcPr>
          <w:p w:rsidR="00082395" w:rsidRDefault="00082395" w:rsidP="0057544C">
            <w:pPr>
              <w:pStyle w:val="Obsahtabulky"/>
              <w:spacing w:after="0"/>
              <w:rPr>
                <w:rFonts w:ascii="Verdana" w:hAnsi="Verdana"/>
              </w:rPr>
            </w:pPr>
            <w:r>
              <w:rPr>
                <w:rFonts w:ascii="Verdana" w:hAnsi="Verdana"/>
              </w:rPr>
              <w:t>2014/2015</w:t>
            </w:r>
          </w:p>
        </w:tc>
        <w:tc>
          <w:tcPr>
            <w:tcW w:w="3212" w:type="dxa"/>
          </w:tcPr>
          <w:p w:rsidR="00082395" w:rsidRDefault="00082395" w:rsidP="0057544C">
            <w:pPr>
              <w:pStyle w:val="Obsahtabulky"/>
              <w:spacing w:after="0"/>
              <w:jc w:val="center"/>
              <w:rPr>
                <w:rFonts w:ascii="Verdana" w:hAnsi="Verdana"/>
              </w:rPr>
            </w:pPr>
            <w:r>
              <w:rPr>
                <w:rFonts w:ascii="Verdana" w:hAnsi="Verdana"/>
              </w:rPr>
              <w:t>33,0%</w:t>
            </w:r>
          </w:p>
        </w:tc>
        <w:tc>
          <w:tcPr>
            <w:tcW w:w="3213" w:type="dxa"/>
          </w:tcPr>
          <w:p w:rsidR="00082395" w:rsidRDefault="00082395" w:rsidP="0057544C">
            <w:pPr>
              <w:pStyle w:val="Obsahtabulky"/>
              <w:spacing w:after="0"/>
              <w:jc w:val="center"/>
              <w:rPr>
                <w:rFonts w:ascii="Verdana" w:hAnsi="Verdana"/>
              </w:rPr>
            </w:pPr>
            <w:r>
              <w:rPr>
                <w:rFonts w:ascii="Verdana" w:hAnsi="Verdana"/>
              </w:rPr>
              <w:t>41,2%</w:t>
            </w:r>
          </w:p>
        </w:tc>
      </w:tr>
    </w:tbl>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24" w:color="000000"/>
        </w:pBdr>
        <w:shd w:val="clear" w:color="auto" w:fill="E6E6E6"/>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Anglický jazyk</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ab/>
        <w:t>Psalo 17</w:t>
      </w:r>
      <w:r w:rsidRPr="00EF7817">
        <w:rPr>
          <w:rFonts w:ascii="Arial" w:eastAsia="Times New Roman" w:hAnsi="Arial" w:cs="Arial"/>
          <w:b/>
          <w:sz w:val="24"/>
          <w:szCs w:val="24"/>
          <w:lang w:eastAsia="cs-CZ"/>
        </w:rPr>
        <w:t xml:space="preserve"> žáků</w:t>
      </w:r>
      <w:r>
        <w:rPr>
          <w:rFonts w:ascii="Arial" w:eastAsia="Times New Roman" w:hAnsi="Arial" w:cs="Arial"/>
          <w:b/>
          <w:sz w:val="24"/>
          <w:szCs w:val="24"/>
          <w:lang w:eastAsia="cs-CZ"/>
        </w:rPr>
        <w:t>, 2 nepsali  (c</w:t>
      </w:r>
      <w:r w:rsidRPr="00EF7817">
        <w:rPr>
          <w:rFonts w:ascii="Arial" w:eastAsia="Times New Roman" w:hAnsi="Arial" w:cs="Arial"/>
          <w:b/>
          <w:sz w:val="24"/>
          <w:szCs w:val="24"/>
          <w:lang w:eastAsia="cs-CZ"/>
        </w:rPr>
        <w:t>elkem</w:t>
      </w:r>
      <w:r>
        <w:rPr>
          <w:rFonts w:ascii="Arial" w:eastAsia="Times New Roman" w:hAnsi="Arial" w:cs="Arial"/>
          <w:b/>
          <w:sz w:val="24"/>
          <w:szCs w:val="24"/>
          <w:lang w:eastAsia="cs-CZ"/>
        </w:rPr>
        <w:t xml:space="preserve"> 19 žáků</w:t>
      </w:r>
      <w:r w:rsidRPr="00EF7817">
        <w:rPr>
          <w:rFonts w:ascii="Arial" w:eastAsia="Times New Roman" w:hAnsi="Arial" w:cs="Arial"/>
          <w:b/>
          <w:sz w:val="24"/>
          <w:szCs w:val="24"/>
          <w:lang w:eastAsia="cs-CZ"/>
        </w:rPr>
        <w:t>)</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i/>
          <w:sz w:val="24"/>
          <w:szCs w:val="24"/>
          <w:lang w:eastAsia="cs-CZ"/>
        </w:rPr>
      </w:pPr>
      <w:r w:rsidRPr="00EF7817">
        <w:rPr>
          <w:rFonts w:ascii="Arial" w:eastAsia="Times New Roman" w:hAnsi="Arial" w:cs="Arial"/>
          <w:b/>
          <w:i/>
          <w:sz w:val="24"/>
          <w:szCs w:val="24"/>
          <w:lang w:eastAsia="cs-CZ"/>
        </w:rPr>
        <w:t>Srovnání výsledků kol Kalibra</w:t>
      </w:r>
    </w:p>
    <w:p w:rsidR="00082395" w:rsidRPr="00EF7817" w:rsidRDefault="00082395" w:rsidP="00082395">
      <w:pPr>
        <w:spacing w:after="0" w:line="240" w:lineRule="auto"/>
        <w:jc w:val="both"/>
        <w:rPr>
          <w:rFonts w:ascii="Arial" w:eastAsia="Times New Roman" w:hAnsi="Arial" w:cs="Arial"/>
          <w:sz w:val="24"/>
          <w:szCs w:val="24"/>
          <w:lang w:eastAsia="cs-CZ"/>
        </w:rPr>
      </w:pPr>
    </w:p>
    <w:tbl>
      <w:tblPr>
        <w:tblW w:w="9637" w:type="dxa"/>
        <w:tblInd w:w="1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212"/>
        <w:gridCol w:w="3212"/>
        <w:gridCol w:w="3213"/>
      </w:tblGrid>
      <w:tr w:rsidR="00082395" w:rsidRPr="003F3131" w:rsidTr="0057544C">
        <w:trPr>
          <w:tblHeader/>
        </w:trPr>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Školní rok</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školy</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ČR</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2007/2008</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63,2%</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57,5%</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2008/2009</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65,4%</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56,4%</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2009/2010</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62,4%</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56,5%</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2010/2011</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65,5%</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59,3%</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2011/2012</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60,1%</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60,7%</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2012/2013</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58,5%</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57,1%</w:t>
            </w:r>
          </w:p>
        </w:tc>
      </w:tr>
      <w:tr w:rsidR="00082395" w:rsidRPr="003F3131" w:rsidTr="0057544C">
        <w:tc>
          <w:tcPr>
            <w:tcW w:w="3212" w:type="dxa"/>
          </w:tcPr>
          <w:p w:rsidR="00082395"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2013/2014</w:t>
            </w:r>
          </w:p>
        </w:tc>
        <w:tc>
          <w:tcPr>
            <w:tcW w:w="3212" w:type="dxa"/>
          </w:tcPr>
          <w:p w:rsidR="00082395"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59,5%</w:t>
            </w:r>
          </w:p>
        </w:tc>
        <w:tc>
          <w:tcPr>
            <w:tcW w:w="3213" w:type="dxa"/>
          </w:tcPr>
          <w:p w:rsidR="00082395"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Pr>
                <w:rFonts w:ascii="Verdana" w:eastAsia="HG Mincho Light J" w:hAnsi="Verdana" w:cs="Times New Roman"/>
                <w:color w:val="000000"/>
                <w:sz w:val="24"/>
                <w:szCs w:val="20"/>
                <w:lang w:val="en-US" w:eastAsia="cs-CZ"/>
              </w:rPr>
              <w:t>59,0%</w:t>
            </w:r>
          </w:p>
        </w:tc>
      </w:tr>
      <w:tr w:rsidR="00082395" w:rsidTr="0057544C">
        <w:tc>
          <w:tcPr>
            <w:tcW w:w="3212" w:type="dxa"/>
          </w:tcPr>
          <w:p w:rsidR="00082395" w:rsidRDefault="00082395" w:rsidP="0057544C">
            <w:pPr>
              <w:pStyle w:val="Obsahtabulky"/>
              <w:spacing w:after="0"/>
              <w:rPr>
                <w:rFonts w:ascii="Verdana" w:hAnsi="Verdana"/>
              </w:rPr>
            </w:pPr>
            <w:r>
              <w:rPr>
                <w:rFonts w:ascii="Verdana" w:hAnsi="Verdana"/>
              </w:rPr>
              <w:t>2014/2015</w:t>
            </w:r>
          </w:p>
        </w:tc>
        <w:tc>
          <w:tcPr>
            <w:tcW w:w="3212" w:type="dxa"/>
          </w:tcPr>
          <w:p w:rsidR="00082395" w:rsidRDefault="00082395" w:rsidP="0057544C">
            <w:pPr>
              <w:pStyle w:val="Obsahtabulky"/>
              <w:spacing w:after="0"/>
              <w:jc w:val="center"/>
              <w:rPr>
                <w:rFonts w:ascii="Verdana" w:hAnsi="Verdana"/>
              </w:rPr>
            </w:pPr>
            <w:r>
              <w:rPr>
                <w:rFonts w:ascii="Verdana" w:hAnsi="Verdana"/>
              </w:rPr>
              <w:t>58,3%</w:t>
            </w:r>
          </w:p>
        </w:tc>
        <w:tc>
          <w:tcPr>
            <w:tcW w:w="3213" w:type="dxa"/>
          </w:tcPr>
          <w:p w:rsidR="00082395" w:rsidRDefault="00082395" w:rsidP="0057544C">
            <w:pPr>
              <w:pStyle w:val="Obsahtabulky"/>
              <w:spacing w:after="0"/>
              <w:jc w:val="center"/>
              <w:rPr>
                <w:rFonts w:ascii="Verdana" w:hAnsi="Verdana"/>
              </w:rPr>
            </w:pPr>
            <w:r>
              <w:rPr>
                <w:rFonts w:ascii="Verdana" w:hAnsi="Verdana"/>
              </w:rPr>
              <w:t>66,9%</w:t>
            </w:r>
          </w:p>
        </w:tc>
      </w:tr>
    </w:tbl>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pBdr>
          <w:top w:val="single" w:sz="8" w:space="1" w:color="000000"/>
          <w:left w:val="single" w:sz="8" w:space="1" w:color="000000"/>
          <w:bottom w:val="single" w:sz="8" w:space="1" w:color="000000"/>
          <w:right w:val="single" w:sz="8" w:space="24" w:color="000000"/>
        </w:pBdr>
        <w:shd w:val="clear" w:color="auto" w:fill="E6E6E6"/>
        <w:spacing w:after="0" w:line="240" w:lineRule="auto"/>
        <w:jc w:val="center"/>
        <w:rPr>
          <w:rFonts w:ascii="Arial" w:eastAsia="Times New Roman" w:hAnsi="Arial" w:cs="Arial"/>
          <w:b/>
          <w:sz w:val="24"/>
          <w:szCs w:val="24"/>
          <w:lang w:eastAsia="cs-CZ"/>
        </w:rPr>
      </w:pPr>
      <w:r w:rsidRPr="00EF7817">
        <w:rPr>
          <w:rFonts w:ascii="Arial" w:eastAsia="Times New Roman" w:hAnsi="Arial" w:cs="Arial"/>
          <w:b/>
          <w:sz w:val="24"/>
          <w:szCs w:val="24"/>
          <w:lang w:eastAsia="cs-CZ"/>
        </w:rPr>
        <w:t>Německý jazyk</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lang w:eastAsia="cs-CZ"/>
        </w:rPr>
      </w:pPr>
      <w:r w:rsidRPr="00EF7817">
        <w:rPr>
          <w:rFonts w:ascii="Arial" w:eastAsia="Times New Roman" w:hAnsi="Arial" w:cs="Arial"/>
          <w:b/>
          <w:sz w:val="24"/>
          <w:szCs w:val="24"/>
          <w:lang w:eastAsia="cs-CZ"/>
        </w:rPr>
        <w:tab/>
      </w:r>
    </w:p>
    <w:p w:rsidR="00082395" w:rsidRPr="00EF7817" w:rsidRDefault="00082395" w:rsidP="00082395">
      <w:pPr>
        <w:pBdr>
          <w:top w:val="single" w:sz="8" w:space="1" w:color="000000"/>
          <w:left w:val="single" w:sz="8" w:space="1" w:color="000000"/>
          <w:bottom w:val="single" w:sz="8" w:space="1" w:color="000000"/>
          <w:right w:val="single" w:sz="8" w:space="1" w:color="000000"/>
        </w:pBdr>
        <w:shd w:val="clear" w:color="auto" w:fill="E6E6E6"/>
        <w:spacing w:after="0" w:line="240" w:lineRule="auto"/>
        <w:jc w:val="center"/>
        <w:rPr>
          <w:rFonts w:ascii="Arial" w:eastAsia="Times New Roman" w:hAnsi="Arial" w:cs="Arial"/>
          <w:b/>
          <w:i/>
          <w:sz w:val="24"/>
          <w:szCs w:val="24"/>
          <w:lang w:eastAsia="cs-CZ"/>
        </w:rPr>
      </w:pPr>
      <w:r w:rsidRPr="00EF7817">
        <w:rPr>
          <w:rFonts w:ascii="Arial" w:eastAsia="Times New Roman" w:hAnsi="Arial" w:cs="Arial"/>
          <w:b/>
          <w:i/>
          <w:sz w:val="24"/>
          <w:szCs w:val="24"/>
          <w:lang w:eastAsia="cs-CZ"/>
        </w:rPr>
        <w:t>Srovnání výsledků kol Kalibra</w:t>
      </w:r>
    </w:p>
    <w:p w:rsidR="00082395" w:rsidRPr="00EF7817" w:rsidRDefault="00082395" w:rsidP="00082395">
      <w:pPr>
        <w:spacing w:after="0" w:line="240" w:lineRule="auto"/>
        <w:jc w:val="both"/>
        <w:rPr>
          <w:rFonts w:ascii="Arial" w:eastAsia="Times New Roman" w:hAnsi="Arial" w:cs="Arial"/>
          <w:sz w:val="24"/>
          <w:szCs w:val="24"/>
          <w:lang w:eastAsia="cs-CZ"/>
        </w:rPr>
      </w:pPr>
    </w:p>
    <w:tbl>
      <w:tblPr>
        <w:tblW w:w="9637" w:type="dxa"/>
        <w:tblInd w:w="1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212"/>
        <w:gridCol w:w="3212"/>
        <w:gridCol w:w="3213"/>
      </w:tblGrid>
      <w:tr w:rsidR="00082395" w:rsidRPr="003F3131" w:rsidTr="0057544C">
        <w:trPr>
          <w:tblHeader/>
        </w:trPr>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Školní rok</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školy</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b/>
                <w:i/>
                <w:color w:val="000000"/>
                <w:sz w:val="24"/>
                <w:szCs w:val="20"/>
                <w:lang w:val="en-US" w:eastAsia="cs-CZ"/>
              </w:rPr>
            </w:pPr>
            <w:r w:rsidRPr="003F3131">
              <w:rPr>
                <w:rFonts w:ascii="Verdana" w:eastAsia="HG Mincho Light J" w:hAnsi="Verdana" w:cs="Times New Roman"/>
                <w:b/>
                <w:i/>
                <w:color w:val="000000"/>
                <w:sz w:val="24"/>
                <w:szCs w:val="20"/>
                <w:lang w:val="en-US" w:eastAsia="cs-CZ"/>
              </w:rPr>
              <w:t>Úspěšnost ČR</w:t>
            </w:r>
          </w:p>
        </w:tc>
      </w:tr>
      <w:tr w:rsidR="00082395" w:rsidRPr="003F3131" w:rsidTr="0057544C">
        <w:tc>
          <w:tcPr>
            <w:tcW w:w="3212" w:type="dxa"/>
          </w:tcPr>
          <w:p w:rsidR="00082395" w:rsidRPr="003F3131" w:rsidRDefault="00082395" w:rsidP="0057544C">
            <w:pPr>
              <w:widowControl w:val="0"/>
              <w:suppressLineNumber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2007/2008</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62,4%</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53,1%</w:t>
            </w:r>
          </w:p>
        </w:tc>
      </w:tr>
      <w:tr w:rsidR="00082395" w:rsidRPr="003F3131" w:rsidTr="0057544C">
        <w:tc>
          <w:tcPr>
            <w:tcW w:w="3212" w:type="dxa"/>
          </w:tcPr>
          <w:p w:rsidR="00082395" w:rsidRPr="003F3131" w:rsidRDefault="00082395" w:rsidP="0057544C">
            <w:pPr>
              <w:widowControl w:val="0"/>
              <w:suppressLineNumbers/>
              <w:tabs>
                <w:tab w:val="left" w:pos="1875"/>
              </w:tab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2008/2009</w:t>
            </w:r>
            <w:r w:rsidRPr="003F3131">
              <w:rPr>
                <w:rFonts w:ascii="Verdana" w:eastAsia="HG Mincho Light J" w:hAnsi="Verdana" w:cs="Times New Roman"/>
                <w:color w:val="000000"/>
                <w:sz w:val="24"/>
                <w:szCs w:val="20"/>
                <w:lang w:val="en-US" w:eastAsia="cs-CZ"/>
              </w:rPr>
              <w:tab/>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62,4%</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52,8%</w:t>
            </w:r>
          </w:p>
        </w:tc>
      </w:tr>
      <w:tr w:rsidR="00082395" w:rsidRPr="003F3131" w:rsidTr="0057544C">
        <w:tc>
          <w:tcPr>
            <w:tcW w:w="3212" w:type="dxa"/>
          </w:tcPr>
          <w:p w:rsidR="00082395" w:rsidRPr="003F3131" w:rsidRDefault="00082395" w:rsidP="0057544C">
            <w:pPr>
              <w:widowControl w:val="0"/>
              <w:suppressLineNumbers/>
              <w:tabs>
                <w:tab w:val="left" w:pos="1875"/>
              </w:tabs>
              <w:suppressAutoHyphens/>
              <w:spacing w:after="0" w:line="240" w:lineRule="auto"/>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2009/2010</w:t>
            </w:r>
          </w:p>
        </w:tc>
        <w:tc>
          <w:tcPr>
            <w:tcW w:w="3212"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63,0%</w:t>
            </w:r>
          </w:p>
        </w:tc>
        <w:tc>
          <w:tcPr>
            <w:tcW w:w="3213" w:type="dxa"/>
          </w:tcPr>
          <w:p w:rsidR="00082395" w:rsidRPr="003F3131" w:rsidRDefault="00082395" w:rsidP="0057544C">
            <w:pPr>
              <w:widowControl w:val="0"/>
              <w:suppressLineNumbers/>
              <w:suppressAutoHyphens/>
              <w:spacing w:after="0" w:line="240" w:lineRule="auto"/>
              <w:jc w:val="center"/>
              <w:rPr>
                <w:rFonts w:ascii="Verdana" w:eastAsia="HG Mincho Light J" w:hAnsi="Verdana" w:cs="Times New Roman"/>
                <w:color w:val="000000"/>
                <w:sz w:val="24"/>
                <w:szCs w:val="20"/>
                <w:lang w:val="en-US" w:eastAsia="cs-CZ"/>
              </w:rPr>
            </w:pPr>
            <w:r w:rsidRPr="003F3131">
              <w:rPr>
                <w:rFonts w:ascii="Verdana" w:eastAsia="HG Mincho Light J" w:hAnsi="Verdana" w:cs="Times New Roman"/>
                <w:color w:val="000000"/>
                <w:sz w:val="24"/>
                <w:szCs w:val="20"/>
                <w:lang w:val="en-US" w:eastAsia="cs-CZ"/>
              </w:rPr>
              <w:t>53,7%</w:t>
            </w:r>
          </w:p>
        </w:tc>
      </w:tr>
    </w:tbl>
    <w:p w:rsidR="00082395" w:rsidRDefault="00082395" w:rsidP="00082395">
      <w:pPr>
        <w:spacing w:after="0" w:line="240" w:lineRule="auto"/>
        <w:jc w:val="both"/>
        <w:rPr>
          <w:rFonts w:ascii="Arial" w:eastAsia="Times New Roman" w:hAnsi="Arial" w:cs="Arial"/>
          <w:b/>
          <w:i/>
          <w:sz w:val="24"/>
          <w:szCs w:val="24"/>
          <w:lang w:eastAsia="cs-CZ"/>
        </w:rPr>
      </w:pPr>
    </w:p>
    <w:p w:rsidR="00082395" w:rsidRPr="00EF7817" w:rsidRDefault="00082395" w:rsidP="00082395">
      <w:pPr>
        <w:spacing w:after="0" w:line="240" w:lineRule="auto"/>
        <w:jc w:val="both"/>
        <w:rPr>
          <w:rFonts w:ascii="Arial" w:eastAsia="Times New Roman" w:hAnsi="Arial" w:cs="Arial"/>
          <w:b/>
          <w:i/>
          <w:sz w:val="24"/>
          <w:szCs w:val="24"/>
          <w:lang w:eastAsia="cs-C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4"/>
      </w:tblGrid>
      <w:tr w:rsidR="00082395" w:rsidRPr="00EF7817" w:rsidTr="0057544C">
        <w:tc>
          <w:tcPr>
            <w:tcW w:w="8924"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ředitelky školy:</w:t>
            </w:r>
          </w:p>
        </w:tc>
      </w:tr>
      <w:tr w:rsidR="00082395" w:rsidRPr="00EF7817" w:rsidTr="0057544C">
        <w:tc>
          <w:tcPr>
            <w:tcW w:w="8924" w:type="dxa"/>
          </w:tcPr>
          <w:p w:rsidR="00082395" w:rsidRPr="00EF7817" w:rsidRDefault="00082395" w:rsidP="0057544C">
            <w:p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Testy KALIBRO</w:t>
            </w: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vychází </w:t>
            </w:r>
            <w:r w:rsidRPr="00EF7817">
              <w:rPr>
                <w:rFonts w:ascii="Arial" w:eastAsia="Times New Roman" w:hAnsi="Arial" w:cs="Arial"/>
                <w:sz w:val="24"/>
                <w:szCs w:val="24"/>
                <w:lang w:eastAsia="cs-CZ"/>
              </w:rPr>
              <w:t>z filozofie, že nejde o klasický test znalostí, ale o možnost posoudit schopnosti žáků aplikovat poznatky v rámci republiky. Z dlouhodobého pohledu jsou výsledky, kterých žáci dosahují, srovnate</w:t>
            </w:r>
            <w:r>
              <w:rPr>
                <w:rFonts w:ascii="Arial" w:eastAsia="Times New Roman" w:hAnsi="Arial" w:cs="Arial"/>
                <w:sz w:val="24"/>
                <w:szCs w:val="24"/>
                <w:lang w:eastAsia="cs-CZ"/>
              </w:rPr>
              <w:t xml:space="preserve">lné s průměrem v rámci republiky. </w:t>
            </w:r>
            <w:r w:rsidRPr="00EF7817">
              <w:rPr>
                <w:rFonts w:ascii="Arial" w:eastAsia="Times New Roman" w:hAnsi="Arial" w:cs="Arial"/>
                <w:sz w:val="24"/>
                <w:szCs w:val="24"/>
                <w:lang w:eastAsia="cs-CZ"/>
              </w:rPr>
              <w:t xml:space="preserve">Při rozkódování výsledků jednotlivých </w:t>
            </w:r>
            <w:r>
              <w:rPr>
                <w:rFonts w:ascii="Arial" w:eastAsia="Times New Roman" w:hAnsi="Arial" w:cs="Arial"/>
                <w:sz w:val="24"/>
                <w:szCs w:val="24"/>
                <w:lang w:eastAsia="cs-CZ"/>
              </w:rPr>
              <w:t>respondentů</w:t>
            </w:r>
            <w:r w:rsidRPr="00EF7817">
              <w:rPr>
                <w:rFonts w:ascii="Arial" w:eastAsia="Times New Roman" w:hAnsi="Arial" w:cs="Arial"/>
                <w:sz w:val="24"/>
                <w:szCs w:val="24"/>
                <w:lang w:eastAsia="cs-CZ"/>
              </w:rPr>
              <w:t xml:space="preserve"> je prokazatelná shoda klasifikace s procentuální úspěšnosti v textu; je to potvrzení objektivního hodnocení pedagogů.</w:t>
            </w:r>
          </w:p>
          <w:p w:rsidR="00082395" w:rsidRDefault="00082395" w:rsidP="0057544C">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Dle vyučujících </w:t>
            </w:r>
            <w:r>
              <w:rPr>
                <w:rFonts w:ascii="Arial" w:eastAsia="Times New Roman" w:hAnsi="Arial" w:cs="Arial"/>
                <w:sz w:val="24"/>
                <w:szCs w:val="24"/>
                <w:lang w:eastAsia="cs-CZ"/>
              </w:rPr>
              <w:t>již není tento test pro žáky přínosem, jelikož se posunul pohled na měřítka hodnocení i na obsahové a profesní zaměření testů. V následujícím školním roce se pokusíme nahradit stávající testy novými tak, aby lépe vyhovovaly současným trendům ve vzdělávání.</w:t>
            </w: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Výsledky testů jsou jedním </w:t>
            </w:r>
            <w:r>
              <w:rPr>
                <w:rFonts w:ascii="Arial" w:eastAsia="Times New Roman" w:hAnsi="Arial" w:cs="Arial"/>
                <w:sz w:val="24"/>
                <w:szCs w:val="24"/>
                <w:lang w:eastAsia="cs-CZ"/>
              </w:rPr>
              <w:lastRenderedPageBreak/>
              <w:t xml:space="preserve">z podkladů pro autoevaluaci školy. </w:t>
            </w:r>
          </w:p>
          <w:p w:rsidR="00082395" w:rsidRDefault="00082395" w:rsidP="0057544C">
            <w:p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 letošním školním roce taktéž proběhlo výběrové testování žáků devátých tříd v přírodovědných předmětech. Toto testování, do kterého byla zařazena i drahotušská škola, bylo zkušební a následovalo po něm i dotazníkové šetření pedagogů vyučujících přírodovědné předměty.</w:t>
            </w:r>
          </w:p>
          <w:p w:rsidR="00082395" w:rsidRPr="00EF7817" w:rsidRDefault="00082395" w:rsidP="0057544C">
            <w:pPr>
              <w:spacing w:after="0" w:line="360" w:lineRule="auto"/>
              <w:jc w:val="both"/>
              <w:rPr>
                <w:rFonts w:ascii="Arial" w:eastAsia="Times New Roman" w:hAnsi="Arial" w:cs="Arial"/>
                <w:sz w:val="24"/>
                <w:szCs w:val="24"/>
                <w:lang w:eastAsia="cs-CZ"/>
              </w:rPr>
            </w:pPr>
            <w:r w:rsidRPr="004657AB">
              <w:rPr>
                <w:rFonts w:ascii="Arial" w:eastAsia="Times New Roman" w:hAnsi="Arial" w:cs="Arial"/>
                <w:sz w:val="24"/>
                <w:szCs w:val="24"/>
                <w:lang w:eastAsia="cs-CZ"/>
              </w:rPr>
              <w:t xml:space="preserve">Prospěchové výsledky jsou </w:t>
            </w:r>
            <w:r>
              <w:rPr>
                <w:rFonts w:ascii="Arial" w:eastAsia="Times New Roman" w:hAnsi="Arial" w:cs="Arial"/>
                <w:sz w:val="24"/>
                <w:szCs w:val="24"/>
                <w:lang w:eastAsia="cs-CZ"/>
              </w:rPr>
              <w:t xml:space="preserve">nadále úspěšně </w:t>
            </w:r>
            <w:r w:rsidRPr="004657AB">
              <w:rPr>
                <w:rFonts w:ascii="Arial" w:eastAsia="Times New Roman" w:hAnsi="Arial" w:cs="Arial"/>
                <w:sz w:val="24"/>
                <w:szCs w:val="24"/>
                <w:lang w:eastAsia="cs-CZ"/>
              </w:rPr>
              <w:t>srov</w:t>
            </w:r>
            <w:r>
              <w:rPr>
                <w:rFonts w:ascii="Arial" w:eastAsia="Times New Roman" w:hAnsi="Arial" w:cs="Arial"/>
                <w:sz w:val="24"/>
                <w:szCs w:val="24"/>
                <w:lang w:eastAsia="cs-CZ"/>
              </w:rPr>
              <w:t>natelné s žáky z ostatních škol.</w:t>
            </w:r>
            <w:r w:rsidRPr="004657AB">
              <w:rPr>
                <w:rFonts w:ascii="Arial" w:eastAsia="Times New Roman" w:hAnsi="Arial" w:cs="Arial"/>
                <w:sz w:val="24"/>
                <w:szCs w:val="24"/>
                <w:lang w:eastAsia="cs-CZ"/>
              </w:rPr>
              <w:t xml:space="preserve"> Nebylo možno srovnat výsledky v německé</w:t>
            </w:r>
            <w:r>
              <w:rPr>
                <w:rFonts w:ascii="Arial" w:eastAsia="Times New Roman" w:hAnsi="Arial" w:cs="Arial"/>
                <w:sz w:val="24"/>
                <w:szCs w:val="24"/>
                <w:lang w:eastAsia="cs-CZ"/>
              </w:rPr>
              <w:t xml:space="preserve">m jazyce, jelikož KALIBRO tyto </w:t>
            </w:r>
            <w:r w:rsidRPr="004657AB">
              <w:rPr>
                <w:rFonts w:ascii="Arial" w:eastAsia="Times New Roman" w:hAnsi="Arial" w:cs="Arial"/>
                <w:sz w:val="24"/>
                <w:szCs w:val="24"/>
                <w:lang w:eastAsia="cs-CZ"/>
              </w:rPr>
              <w:t>testy ani v letošním roce nenabízelo.</w:t>
            </w:r>
          </w:p>
        </w:tc>
      </w:tr>
    </w:tbl>
    <w:p w:rsidR="00082395" w:rsidRDefault="00082395" w:rsidP="00082395">
      <w:pPr>
        <w:spacing w:after="0" w:line="240" w:lineRule="auto"/>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r>
        <w:rPr>
          <w:rFonts w:ascii="Arial" w:eastAsia="Times New Roman" w:hAnsi="Arial" w:cs="Arial"/>
          <w:b/>
          <w:color w:val="800080"/>
          <w:sz w:val="24"/>
          <w:szCs w:val="24"/>
          <w:u w:val="single"/>
          <w:lang w:eastAsia="cs-CZ"/>
        </w:rPr>
        <w:t>6</w:t>
      </w:r>
      <w:r w:rsidRPr="00EF7817">
        <w:rPr>
          <w:rFonts w:ascii="Arial" w:eastAsia="Times New Roman" w:hAnsi="Arial" w:cs="Arial"/>
          <w:b/>
          <w:color w:val="800080"/>
          <w:sz w:val="24"/>
          <w:szCs w:val="24"/>
          <w:u w:val="single"/>
          <w:lang w:eastAsia="cs-CZ"/>
        </w:rPr>
        <w:t>. Další vzdělávání pedagogických pracovníků</w:t>
      </w:r>
    </w:p>
    <w:p w:rsidR="00082395" w:rsidRPr="00EF7817" w:rsidRDefault="00082395" w:rsidP="00082395">
      <w:pPr>
        <w:spacing w:after="0" w:line="240" w:lineRule="auto"/>
        <w:jc w:val="both"/>
        <w:rPr>
          <w:rFonts w:ascii="Arial" w:eastAsia="Times New Roman" w:hAnsi="Arial" w:cs="Arial"/>
          <w:b/>
          <w:sz w:val="24"/>
          <w:szCs w:val="24"/>
          <w:lang w:eastAsia="cs-CZ"/>
        </w:rPr>
      </w:pPr>
    </w:p>
    <w:p w:rsidR="00082395"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DVPP bylo realizováno v rámci vyhlášky MŠMT č. 317 ze dne 27. července 2005 o dalším vzdělávání pedagogických pracovníků, akreditační komisi a kariérním s</w:t>
      </w:r>
      <w:r>
        <w:rPr>
          <w:rFonts w:ascii="Arial" w:eastAsia="Times New Roman" w:hAnsi="Arial" w:cs="Arial"/>
          <w:sz w:val="24"/>
          <w:szCs w:val="24"/>
          <w:lang w:eastAsia="cs-CZ"/>
        </w:rPr>
        <w:t>ystému pedagogických pracovníků a na základě vyhlášky č. 412/2006, kterou se mění vyhláška č. 317/2005 Sb, v platném znění.</w:t>
      </w:r>
    </w:p>
    <w:p w:rsidR="00082395"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Pedagogičtí pracovníci se zúčastni</w:t>
      </w:r>
      <w:r>
        <w:rPr>
          <w:rFonts w:ascii="Arial" w:eastAsia="Times New Roman" w:hAnsi="Arial" w:cs="Arial"/>
          <w:sz w:val="24"/>
          <w:szCs w:val="24"/>
          <w:lang w:eastAsia="cs-CZ"/>
        </w:rPr>
        <w:t xml:space="preserve">li vzdělávacích akcí vybraných </w:t>
      </w:r>
      <w:r w:rsidRPr="00EF7817">
        <w:rPr>
          <w:rFonts w:ascii="Arial" w:eastAsia="Times New Roman" w:hAnsi="Arial" w:cs="Arial"/>
          <w:sz w:val="24"/>
          <w:szCs w:val="24"/>
          <w:lang w:eastAsia="cs-CZ"/>
        </w:rPr>
        <w:t>zejména na základě programových nabídek vzdělávacích center, zejména pak SCHOLA SERVIS centra v Přerově a Národního institutu dalšího vzdělávání v Praze, pracoviště Olomouc.</w:t>
      </w:r>
    </w:p>
    <w:p w:rsidR="00082395"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Vzdělávání bylo organizováno formou seminářů či kurzů v návaznosti na strukturu programové nabídky.</w:t>
      </w:r>
    </w:p>
    <w:p w:rsidR="00082395" w:rsidRDefault="00082395" w:rsidP="00082395">
      <w:pPr>
        <w:widowControl w:val="0"/>
        <w:suppressAutoHyphens/>
        <w:spacing w:after="0" w:line="240" w:lineRule="auto"/>
        <w:rPr>
          <w:rFonts w:ascii="Arial" w:eastAsia="HG Mincho Light J" w:hAnsi="Arial" w:cs="Arial"/>
          <w:color w:val="000000"/>
          <w:sz w:val="24"/>
          <w:szCs w:val="24"/>
          <w:lang w:val="en-US" w:eastAsia="cs-CZ"/>
        </w:rPr>
      </w:pPr>
    </w:p>
    <w:p w:rsidR="00082395" w:rsidRPr="00F0121E" w:rsidRDefault="00082395" w:rsidP="00082395">
      <w:pPr>
        <w:widowControl w:val="0"/>
        <w:suppressAutoHyphens/>
        <w:spacing w:after="0" w:line="240" w:lineRule="auto"/>
        <w:rPr>
          <w:rFonts w:ascii="Arial" w:eastAsia="HG Mincho Light J" w:hAnsi="Arial" w:cs="Arial"/>
          <w:color w:val="000000"/>
          <w:sz w:val="24"/>
          <w:szCs w:val="24"/>
          <w:lang w:val="en-US" w:eastAsia="cs-CZ"/>
        </w:rPr>
      </w:pPr>
    </w:p>
    <w:p w:rsidR="00082395" w:rsidRPr="00F0121E" w:rsidRDefault="00082395" w:rsidP="00082395">
      <w:pPr>
        <w:widowControl w:val="0"/>
        <w:suppressAutoHyphens/>
        <w:spacing w:after="0" w:line="240" w:lineRule="auto"/>
        <w:jc w:val="center"/>
        <w:rPr>
          <w:rFonts w:ascii="Arial" w:eastAsia="HG Mincho Light J" w:hAnsi="Arial" w:cs="Arial"/>
          <w:b/>
          <w:color w:val="000000"/>
          <w:sz w:val="28"/>
          <w:szCs w:val="28"/>
          <w:lang w:val="en-US" w:eastAsia="cs-CZ"/>
        </w:rPr>
      </w:pPr>
      <w:r w:rsidRPr="00F0121E">
        <w:rPr>
          <w:rFonts w:ascii="Arial" w:eastAsia="HG Mincho Light J" w:hAnsi="Arial" w:cs="Arial"/>
          <w:b/>
          <w:color w:val="000000"/>
          <w:sz w:val="28"/>
          <w:szCs w:val="28"/>
          <w:lang w:val="en-US" w:eastAsia="cs-CZ"/>
        </w:rPr>
        <w:t>Přehled DVPP – 2014/15</w:t>
      </w:r>
    </w:p>
    <w:p w:rsidR="00082395" w:rsidRPr="00F0121E" w:rsidRDefault="00082395" w:rsidP="00082395">
      <w:pPr>
        <w:widowControl w:val="0"/>
        <w:suppressAutoHyphens/>
        <w:spacing w:after="0" w:line="240" w:lineRule="auto"/>
        <w:rPr>
          <w:rFonts w:ascii="Arial" w:eastAsia="HG Mincho Light J" w:hAnsi="Arial" w:cs="Arial"/>
          <w:b/>
          <w:color w:val="000000"/>
          <w:sz w:val="24"/>
          <w:szCs w:val="24"/>
          <w:lang w:val="en-US" w:eastAsia="cs-CZ"/>
        </w:rPr>
      </w:pPr>
    </w:p>
    <w:tbl>
      <w:tblPr>
        <w:tblW w:w="9637" w:type="dxa"/>
        <w:jc w:val="right"/>
        <w:tblLayout w:type="fixed"/>
        <w:tblCellMar>
          <w:left w:w="0" w:type="dxa"/>
          <w:right w:w="0" w:type="dxa"/>
        </w:tblCellMar>
        <w:tblLook w:val="0000" w:firstRow="0" w:lastRow="0" w:firstColumn="0" w:lastColumn="0" w:noHBand="0" w:noVBand="0"/>
      </w:tblPr>
      <w:tblGrid>
        <w:gridCol w:w="437"/>
        <w:gridCol w:w="1123"/>
        <w:gridCol w:w="236"/>
        <w:gridCol w:w="1209"/>
        <w:gridCol w:w="2949"/>
        <w:gridCol w:w="850"/>
        <w:gridCol w:w="851"/>
        <w:gridCol w:w="992"/>
        <w:gridCol w:w="990"/>
      </w:tblGrid>
      <w:tr w:rsidR="00082395" w:rsidRPr="00F0121E" w:rsidTr="0057544C">
        <w:trPr>
          <w:jc w:val="right"/>
        </w:trPr>
        <w:tc>
          <w:tcPr>
            <w:tcW w:w="9637" w:type="dxa"/>
            <w:gridSpan w:val="9"/>
            <w:tcBorders>
              <w:top w:val="single" w:sz="12" w:space="0" w:color="000000"/>
              <w:left w:val="single" w:sz="12" w:space="0" w:color="000000"/>
              <w:bottom w:val="single" w:sz="12" w:space="0" w:color="000000"/>
              <w:right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Září 2014</w:t>
            </w:r>
          </w:p>
        </w:tc>
      </w:tr>
      <w:tr w:rsidR="00082395" w:rsidRPr="00F0121E" w:rsidTr="0057544C">
        <w:trPr>
          <w:jc w:val="right"/>
        </w:trPr>
        <w:tc>
          <w:tcPr>
            <w:tcW w:w="437" w:type="dxa"/>
            <w:tcBorders>
              <w:top w:val="single" w:sz="8" w:space="0" w:color="000000"/>
              <w:left w:val="single" w:sz="2"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w:t>
            </w:r>
          </w:p>
        </w:tc>
        <w:tc>
          <w:tcPr>
            <w:tcW w:w="1123"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17.9.2014</w:t>
            </w:r>
          </w:p>
        </w:tc>
        <w:tc>
          <w:tcPr>
            <w:tcW w:w="1445" w:type="dxa"/>
            <w:gridSpan w:val="2"/>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Schwarzová</w:t>
            </w:r>
          </w:p>
        </w:tc>
        <w:tc>
          <w:tcPr>
            <w:tcW w:w="2949"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Český rok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35 722/2012-25-201</w:t>
            </w:r>
          </w:p>
        </w:tc>
        <w:tc>
          <w:tcPr>
            <w:tcW w:w="850"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93,-</w:t>
            </w:r>
          </w:p>
        </w:tc>
        <w:tc>
          <w:tcPr>
            <w:tcW w:w="851"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67,-</w:t>
            </w:r>
          </w:p>
        </w:tc>
        <w:tc>
          <w:tcPr>
            <w:tcW w:w="992"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750,-</w:t>
            </w:r>
          </w:p>
        </w:tc>
        <w:tc>
          <w:tcPr>
            <w:tcW w:w="990" w:type="dxa"/>
            <w:tcBorders>
              <w:top w:val="single" w:sz="8" w:space="0" w:color="000000"/>
              <w:left w:val="single" w:sz="6" w:space="0" w:color="000000"/>
              <w:bottom w:val="single" w:sz="6" w:space="0" w:color="000000"/>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910,-</w:t>
            </w:r>
          </w:p>
        </w:tc>
      </w:tr>
      <w:tr w:rsidR="00082395" w:rsidRPr="00F0121E" w:rsidTr="0057544C">
        <w:trPr>
          <w:jc w:val="right"/>
        </w:trPr>
        <w:tc>
          <w:tcPr>
            <w:tcW w:w="437" w:type="dxa"/>
            <w:tcBorders>
              <w:top w:val="single" w:sz="8" w:space="0" w:color="000000"/>
              <w:left w:val="single" w:sz="2"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w:t>
            </w:r>
          </w:p>
        </w:tc>
        <w:tc>
          <w:tcPr>
            <w:tcW w:w="1123"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25.9.2014</w:t>
            </w:r>
          </w:p>
        </w:tc>
        <w:tc>
          <w:tcPr>
            <w:tcW w:w="1445" w:type="dxa"/>
            <w:gridSpan w:val="2"/>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Adámková</w:t>
            </w:r>
          </w:p>
        </w:tc>
        <w:tc>
          <w:tcPr>
            <w:tcW w:w="2949"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Setkání vých. poradců Hranice</w:t>
            </w:r>
          </w:p>
        </w:tc>
        <w:tc>
          <w:tcPr>
            <w:tcW w:w="850"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8" w:space="0" w:color="000000"/>
              <w:left w:val="single" w:sz="6" w:space="0" w:color="000000"/>
              <w:bottom w:val="single" w:sz="6" w:space="0" w:color="000000"/>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r>
      <w:tr w:rsidR="00082395" w:rsidRPr="00F0121E" w:rsidTr="0057544C">
        <w:trPr>
          <w:jc w:val="right"/>
        </w:trPr>
        <w:tc>
          <w:tcPr>
            <w:tcW w:w="437" w:type="dxa"/>
            <w:tcBorders>
              <w:top w:val="single" w:sz="8" w:space="0" w:color="000000"/>
              <w:left w:val="single" w:sz="2"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1123"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1445" w:type="dxa"/>
            <w:gridSpan w:val="2"/>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2949"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850"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93,-</w:t>
            </w:r>
          </w:p>
        </w:tc>
        <w:tc>
          <w:tcPr>
            <w:tcW w:w="851"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67,-</w:t>
            </w:r>
          </w:p>
        </w:tc>
        <w:tc>
          <w:tcPr>
            <w:tcW w:w="992" w:type="dxa"/>
            <w:tcBorders>
              <w:top w:val="single" w:sz="8" w:space="0" w:color="000000"/>
              <w:left w:val="single" w:sz="6" w:space="0" w:color="000000"/>
              <w:bottom w:val="single" w:sz="6"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750,-</w:t>
            </w:r>
          </w:p>
        </w:tc>
        <w:tc>
          <w:tcPr>
            <w:tcW w:w="990" w:type="dxa"/>
            <w:tcBorders>
              <w:top w:val="single" w:sz="8" w:space="0" w:color="000000"/>
              <w:left w:val="single" w:sz="6" w:space="0" w:color="000000"/>
              <w:bottom w:val="single" w:sz="6" w:space="0" w:color="000000"/>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910,-</w:t>
            </w:r>
          </w:p>
        </w:tc>
      </w:tr>
      <w:tr w:rsidR="00082395" w:rsidRPr="00F0121E" w:rsidTr="0057544C">
        <w:trPr>
          <w:jc w:val="right"/>
        </w:trPr>
        <w:tc>
          <w:tcPr>
            <w:tcW w:w="9637" w:type="dxa"/>
            <w:gridSpan w:val="9"/>
            <w:tcBorders>
              <w:top w:val="single" w:sz="12" w:space="0" w:color="000000"/>
              <w:left w:val="single" w:sz="12" w:space="0" w:color="000000"/>
              <w:bottom w:val="single" w:sz="12" w:space="0" w:color="000000"/>
              <w:right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Říjen 2014</w:t>
            </w:r>
          </w:p>
        </w:tc>
      </w:tr>
      <w:tr w:rsidR="00082395" w:rsidRPr="00F0121E" w:rsidTr="0057544C">
        <w:trPr>
          <w:jc w:val="right"/>
        </w:trPr>
        <w:tc>
          <w:tcPr>
            <w:tcW w:w="437" w:type="dxa"/>
            <w:tcBorders>
              <w:top w:val="single" w:sz="6" w:space="0" w:color="000000"/>
              <w:left w:val="single" w:sz="2"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w:t>
            </w:r>
          </w:p>
        </w:tc>
        <w:tc>
          <w:tcPr>
            <w:tcW w:w="1123"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2.10.14</w:t>
            </w:r>
          </w:p>
        </w:tc>
        <w:tc>
          <w:tcPr>
            <w:tcW w:w="1445" w:type="dxa"/>
            <w:gridSpan w:val="2"/>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Pražáková</w:t>
            </w:r>
          </w:p>
        </w:tc>
        <w:tc>
          <w:tcPr>
            <w:tcW w:w="2949"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Cizinci ve škole Brno</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META č.j. 18396/2011-25-432</w:t>
            </w:r>
          </w:p>
        </w:tc>
        <w:tc>
          <w:tcPr>
            <w:tcW w:w="850"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370,-</w:t>
            </w:r>
          </w:p>
        </w:tc>
        <w:tc>
          <w:tcPr>
            <w:tcW w:w="851"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102,-</w:t>
            </w:r>
          </w:p>
        </w:tc>
        <w:tc>
          <w:tcPr>
            <w:tcW w:w="992"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800,-</w:t>
            </w:r>
          </w:p>
        </w:tc>
        <w:tc>
          <w:tcPr>
            <w:tcW w:w="990" w:type="dxa"/>
            <w:tcBorders>
              <w:top w:val="single" w:sz="6" w:space="0" w:color="000000"/>
              <w:left w:val="single" w:sz="6" w:space="0" w:color="000000"/>
              <w:bottom w:val="single" w:sz="4" w:space="0" w:color="auto"/>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1 272,-</w:t>
            </w:r>
          </w:p>
        </w:tc>
      </w:tr>
      <w:tr w:rsidR="00082395" w:rsidRPr="00F0121E" w:rsidTr="0057544C">
        <w:trPr>
          <w:jc w:val="right"/>
        </w:trPr>
        <w:tc>
          <w:tcPr>
            <w:tcW w:w="437" w:type="dxa"/>
            <w:tcBorders>
              <w:top w:val="single" w:sz="6" w:space="0" w:color="000000"/>
              <w:left w:val="single" w:sz="2"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w:t>
            </w:r>
          </w:p>
        </w:tc>
        <w:tc>
          <w:tcPr>
            <w:tcW w:w="1123"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8.10.14</w:t>
            </w:r>
          </w:p>
        </w:tc>
        <w:tc>
          <w:tcPr>
            <w:tcW w:w="1445" w:type="dxa"/>
            <w:gridSpan w:val="2"/>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Schwarzová</w:t>
            </w:r>
          </w:p>
        </w:tc>
        <w:tc>
          <w:tcPr>
            <w:tcW w:w="2949"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Výuka češtiny Brno</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META č.j. 18396/2011-25-432</w:t>
            </w:r>
          </w:p>
        </w:tc>
        <w:tc>
          <w:tcPr>
            <w:tcW w:w="850"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352,-</w:t>
            </w:r>
          </w:p>
        </w:tc>
        <w:tc>
          <w:tcPr>
            <w:tcW w:w="851"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102,-</w:t>
            </w:r>
          </w:p>
        </w:tc>
        <w:tc>
          <w:tcPr>
            <w:tcW w:w="992"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800,-</w:t>
            </w:r>
          </w:p>
        </w:tc>
        <w:tc>
          <w:tcPr>
            <w:tcW w:w="990" w:type="dxa"/>
            <w:tcBorders>
              <w:top w:val="single" w:sz="6" w:space="0" w:color="000000"/>
              <w:left w:val="single" w:sz="6" w:space="0" w:color="000000"/>
              <w:bottom w:val="single" w:sz="4" w:space="0" w:color="auto"/>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1 254,-</w:t>
            </w:r>
          </w:p>
        </w:tc>
      </w:tr>
      <w:tr w:rsidR="00082395" w:rsidRPr="00F0121E" w:rsidTr="0057544C">
        <w:trPr>
          <w:jc w:val="right"/>
        </w:trPr>
        <w:tc>
          <w:tcPr>
            <w:tcW w:w="437" w:type="dxa"/>
            <w:tcBorders>
              <w:top w:val="single" w:sz="6" w:space="0" w:color="000000"/>
              <w:left w:val="single" w:sz="2"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w:t>
            </w:r>
          </w:p>
        </w:tc>
        <w:tc>
          <w:tcPr>
            <w:tcW w:w="1123"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8.10.14</w:t>
            </w:r>
          </w:p>
        </w:tc>
        <w:tc>
          <w:tcPr>
            <w:tcW w:w="1445" w:type="dxa"/>
            <w:gridSpan w:val="2"/>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Pražáková</w:t>
            </w:r>
          </w:p>
        </w:tc>
        <w:tc>
          <w:tcPr>
            <w:tcW w:w="2949"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Výuka češtiny Brno</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META č.j. 18396/2011-25-432</w:t>
            </w:r>
          </w:p>
        </w:tc>
        <w:tc>
          <w:tcPr>
            <w:tcW w:w="850"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360,-</w:t>
            </w:r>
          </w:p>
        </w:tc>
        <w:tc>
          <w:tcPr>
            <w:tcW w:w="851"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102,-</w:t>
            </w:r>
          </w:p>
        </w:tc>
        <w:tc>
          <w:tcPr>
            <w:tcW w:w="992"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800,-</w:t>
            </w:r>
          </w:p>
        </w:tc>
        <w:tc>
          <w:tcPr>
            <w:tcW w:w="990" w:type="dxa"/>
            <w:tcBorders>
              <w:top w:val="single" w:sz="6" w:space="0" w:color="000000"/>
              <w:left w:val="single" w:sz="6" w:space="0" w:color="000000"/>
              <w:bottom w:val="single" w:sz="4" w:space="0" w:color="auto"/>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1 262,-</w:t>
            </w:r>
          </w:p>
        </w:tc>
      </w:tr>
      <w:tr w:rsidR="00082395" w:rsidRPr="00F0121E" w:rsidTr="0057544C">
        <w:trPr>
          <w:jc w:val="right"/>
        </w:trPr>
        <w:tc>
          <w:tcPr>
            <w:tcW w:w="437" w:type="dxa"/>
            <w:tcBorders>
              <w:top w:val="single" w:sz="6" w:space="0" w:color="000000"/>
              <w:left w:val="single" w:sz="2"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lastRenderedPageBreak/>
              <w:t>4.</w:t>
            </w:r>
          </w:p>
        </w:tc>
        <w:tc>
          <w:tcPr>
            <w:tcW w:w="1123"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14.10.14</w:t>
            </w:r>
          </w:p>
        </w:tc>
        <w:tc>
          <w:tcPr>
            <w:tcW w:w="1445" w:type="dxa"/>
            <w:gridSpan w:val="2"/>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Schwarzová</w:t>
            </w:r>
          </w:p>
        </w:tc>
        <w:tc>
          <w:tcPr>
            <w:tcW w:w="2949"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Principy práce s žáky Brno</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META č.j.42883/2013-1-945</w:t>
            </w:r>
          </w:p>
        </w:tc>
        <w:tc>
          <w:tcPr>
            <w:tcW w:w="850"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352,-</w:t>
            </w:r>
          </w:p>
        </w:tc>
        <w:tc>
          <w:tcPr>
            <w:tcW w:w="851"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102,-</w:t>
            </w:r>
          </w:p>
        </w:tc>
        <w:tc>
          <w:tcPr>
            <w:tcW w:w="992"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800,-</w:t>
            </w:r>
          </w:p>
        </w:tc>
        <w:tc>
          <w:tcPr>
            <w:tcW w:w="990" w:type="dxa"/>
            <w:tcBorders>
              <w:top w:val="single" w:sz="6" w:space="0" w:color="000000"/>
              <w:left w:val="single" w:sz="6" w:space="0" w:color="000000"/>
              <w:bottom w:val="single" w:sz="4" w:space="0" w:color="auto"/>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1 254,-</w:t>
            </w:r>
          </w:p>
        </w:tc>
      </w:tr>
      <w:tr w:rsidR="00082395" w:rsidRPr="00F0121E" w:rsidTr="0057544C">
        <w:trPr>
          <w:jc w:val="right"/>
        </w:trPr>
        <w:tc>
          <w:tcPr>
            <w:tcW w:w="437" w:type="dxa"/>
            <w:tcBorders>
              <w:top w:val="single" w:sz="6" w:space="0" w:color="000000"/>
              <w:left w:val="single" w:sz="2"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5.</w:t>
            </w:r>
          </w:p>
        </w:tc>
        <w:tc>
          <w:tcPr>
            <w:tcW w:w="1123"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14.10.14</w:t>
            </w:r>
          </w:p>
        </w:tc>
        <w:tc>
          <w:tcPr>
            <w:tcW w:w="1445" w:type="dxa"/>
            <w:gridSpan w:val="2"/>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Pražáková</w:t>
            </w:r>
          </w:p>
        </w:tc>
        <w:tc>
          <w:tcPr>
            <w:tcW w:w="2949"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Principy práce s žáky Brno</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META č.j.42883/2013-1-945</w:t>
            </w:r>
          </w:p>
        </w:tc>
        <w:tc>
          <w:tcPr>
            <w:tcW w:w="850"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360,-</w:t>
            </w:r>
          </w:p>
        </w:tc>
        <w:tc>
          <w:tcPr>
            <w:tcW w:w="851"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102,-</w:t>
            </w:r>
          </w:p>
        </w:tc>
        <w:tc>
          <w:tcPr>
            <w:tcW w:w="992"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800,-</w:t>
            </w:r>
          </w:p>
        </w:tc>
        <w:tc>
          <w:tcPr>
            <w:tcW w:w="990" w:type="dxa"/>
            <w:tcBorders>
              <w:top w:val="single" w:sz="6" w:space="0" w:color="000000"/>
              <w:left w:val="single" w:sz="6" w:space="0" w:color="000000"/>
              <w:bottom w:val="single" w:sz="4" w:space="0" w:color="auto"/>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1 262,-</w:t>
            </w:r>
          </w:p>
        </w:tc>
      </w:tr>
      <w:tr w:rsidR="00082395" w:rsidRPr="00F0121E" w:rsidTr="0057544C">
        <w:trPr>
          <w:jc w:val="right"/>
        </w:trPr>
        <w:tc>
          <w:tcPr>
            <w:tcW w:w="437" w:type="dxa"/>
            <w:tcBorders>
              <w:top w:val="single" w:sz="6" w:space="0" w:color="000000"/>
              <w:left w:val="single" w:sz="2"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w:t>
            </w:r>
          </w:p>
        </w:tc>
        <w:tc>
          <w:tcPr>
            <w:tcW w:w="1123"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2.10.14</w:t>
            </w:r>
          </w:p>
        </w:tc>
        <w:tc>
          <w:tcPr>
            <w:tcW w:w="1445" w:type="dxa"/>
            <w:gridSpan w:val="2"/>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Holinková</w:t>
            </w:r>
          </w:p>
        </w:tc>
        <w:tc>
          <w:tcPr>
            <w:tcW w:w="2949"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Učitelé online</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DAKOL Petrovice u Karviné</w:t>
            </w:r>
          </w:p>
        </w:tc>
        <w:tc>
          <w:tcPr>
            <w:tcW w:w="850"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67,-</w:t>
            </w:r>
          </w:p>
        </w:tc>
        <w:tc>
          <w:tcPr>
            <w:tcW w:w="992"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6" w:space="0" w:color="000000"/>
              <w:left w:val="single" w:sz="6" w:space="0" w:color="000000"/>
              <w:bottom w:val="single" w:sz="4" w:space="0" w:color="auto"/>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67,-</w:t>
            </w:r>
          </w:p>
        </w:tc>
      </w:tr>
      <w:tr w:rsidR="00082395" w:rsidRPr="00F0121E" w:rsidTr="0057544C">
        <w:trPr>
          <w:jc w:val="right"/>
        </w:trPr>
        <w:tc>
          <w:tcPr>
            <w:tcW w:w="437" w:type="dxa"/>
            <w:tcBorders>
              <w:top w:val="single" w:sz="6" w:space="0" w:color="000000"/>
              <w:left w:val="single" w:sz="2"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w:t>
            </w:r>
          </w:p>
        </w:tc>
        <w:tc>
          <w:tcPr>
            <w:tcW w:w="1123"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2.10.14</w:t>
            </w:r>
          </w:p>
        </w:tc>
        <w:tc>
          <w:tcPr>
            <w:tcW w:w="1445" w:type="dxa"/>
            <w:gridSpan w:val="2"/>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Pospíšilová</w:t>
            </w:r>
          </w:p>
        </w:tc>
        <w:tc>
          <w:tcPr>
            <w:tcW w:w="2949"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Učitelé online</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DAKOL Petrovice u Karviné</w:t>
            </w:r>
          </w:p>
        </w:tc>
        <w:tc>
          <w:tcPr>
            <w:tcW w:w="850"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6" w:space="0" w:color="000000"/>
              <w:left w:val="single" w:sz="6" w:space="0" w:color="000000"/>
              <w:bottom w:val="single" w:sz="4" w:space="0" w:color="auto"/>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r>
      <w:tr w:rsidR="00082395" w:rsidRPr="00F0121E" w:rsidTr="0057544C">
        <w:trPr>
          <w:jc w:val="right"/>
        </w:trPr>
        <w:tc>
          <w:tcPr>
            <w:tcW w:w="437" w:type="dxa"/>
            <w:tcBorders>
              <w:top w:val="single" w:sz="6" w:space="0" w:color="000000"/>
              <w:left w:val="single" w:sz="2"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w:t>
            </w:r>
          </w:p>
        </w:tc>
        <w:tc>
          <w:tcPr>
            <w:tcW w:w="1123"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2.10.14</w:t>
            </w:r>
          </w:p>
        </w:tc>
        <w:tc>
          <w:tcPr>
            <w:tcW w:w="1445" w:type="dxa"/>
            <w:gridSpan w:val="2"/>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Urban</w:t>
            </w:r>
          </w:p>
        </w:tc>
        <w:tc>
          <w:tcPr>
            <w:tcW w:w="2949"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Učitelé online</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DAKOL Petrovice u Karviné</w:t>
            </w:r>
          </w:p>
        </w:tc>
        <w:tc>
          <w:tcPr>
            <w:tcW w:w="850"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6"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6" w:space="0" w:color="000000"/>
              <w:left w:val="single" w:sz="6" w:space="0" w:color="000000"/>
              <w:bottom w:val="single" w:sz="4" w:space="0" w:color="auto"/>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r>
      <w:tr w:rsidR="00082395" w:rsidRPr="00F0121E" w:rsidTr="0057544C">
        <w:trPr>
          <w:jc w:val="right"/>
        </w:trPr>
        <w:tc>
          <w:tcPr>
            <w:tcW w:w="437" w:type="dxa"/>
            <w:tcBorders>
              <w:top w:val="single" w:sz="4" w:space="0" w:color="auto"/>
              <w:left w:val="single" w:sz="2"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123"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rPr>
                <w:rFonts w:ascii="Arial" w:eastAsia="HG Mincho Light J" w:hAnsi="Arial" w:cs="Arial"/>
                <w:color w:val="000000"/>
                <w:sz w:val="24"/>
                <w:szCs w:val="24"/>
                <w:lang w:val="en-US" w:eastAsia="cs-CZ"/>
              </w:rPr>
            </w:pPr>
          </w:p>
        </w:tc>
        <w:tc>
          <w:tcPr>
            <w:tcW w:w="1445" w:type="dxa"/>
            <w:gridSpan w:val="2"/>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949"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850"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1 794,-</w:t>
            </w:r>
          </w:p>
        </w:tc>
        <w:tc>
          <w:tcPr>
            <w:tcW w:w="851"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577,-</w:t>
            </w:r>
          </w:p>
        </w:tc>
        <w:tc>
          <w:tcPr>
            <w:tcW w:w="992"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4 000,-</w:t>
            </w:r>
          </w:p>
        </w:tc>
        <w:tc>
          <w:tcPr>
            <w:tcW w:w="990" w:type="dxa"/>
            <w:tcBorders>
              <w:top w:val="single" w:sz="4" w:space="0" w:color="auto"/>
              <w:left w:val="single" w:sz="6" w:space="0" w:color="000000"/>
              <w:bottom w:val="single" w:sz="12" w:space="0" w:color="000000"/>
              <w:right w:val="single" w:sz="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6 371,-</w:t>
            </w:r>
          </w:p>
        </w:tc>
      </w:tr>
      <w:tr w:rsidR="00082395" w:rsidRPr="00F0121E" w:rsidTr="0057544C">
        <w:trPr>
          <w:jc w:val="right"/>
        </w:trPr>
        <w:tc>
          <w:tcPr>
            <w:tcW w:w="9637" w:type="dxa"/>
            <w:gridSpan w:val="9"/>
            <w:tcBorders>
              <w:top w:val="single" w:sz="12" w:space="0" w:color="000000"/>
              <w:left w:val="single" w:sz="12" w:space="0" w:color="000000"/>
              <w:bottom w:val="single" w:sz="12" w:space="0" w:color="000000"/>
              <w:right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Listopad 2014</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w:t>
            </w:r>
          </w:p>
        </w:tc>
        <w:tc>
          <w:tcPr>
            <w:tcW w:w="112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3.11.14</w:t>
            </w:r>
          </w:p>
        </w:tc>
        <w:tc>
          <w:tcPr>
            <w:tcW w:w="144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Pospíšilová</w:t>
            </w: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Učitelé online – příprava projektu Hranice</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w:t>
            </w:r>
          </w:p>
        </w:tc>
        <w:tc>
          <w:tcPr>
            <w:tcW w:w="112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3.11.14</w:t>
            </w:r>
          </w:p>
        </w:tc>
        <w:tc>
          <w:tcPr>
            <w:tcW w:w="144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Urban</w:t>
            </w: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Učitelé online – příprava projektu Hranice</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w:t>
            </w:r>
          </w:p>
        </w:tc>
        <w:tc>
          <w:tcPr>
            <w:tcW w:w="112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4.11.14</w:t>
            </w:r>
          </w:p>
        </w:tc>
        <w:tc>
          <w:tcPr>
            <w:tcW w:w="144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Sedláková</w:t>
            </w: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Krajská konference EVVO Sluňákov</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č.j.18289/2014-1-588</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127,-</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67,-</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194,-</w:t>
            </w:r>
          </w:p>
        </w:tc>
      </w:tr>
      <w:tr w:rsidR="00082395" w:rsidRPr="00F0121E" w:rsidTr="0057544C">
        <w:trPr>
          <w:jc w:val="right"/>
        </w:trPr>
        <w:tc>
          <w:tcPr>
            <w:tcW w:w="437" w:type="dxa"/>
            <w:tcBorders>
              <w:top w:val="single" w:sz="8" w:space="0" w:color="000000"/>
              <w:left w:val="single" w:sz="8"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4.</w:t>
            </w:r>
          </w:p>
        </w:tc>
        <w:tc>
          <w:tcPr>
            <w:tcW w:w="1123" w:type="dxa"/>
            <w:tcBorders>
              <w:top w:val="single" w:sz="8"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7.11.14</w:t>
            </w:r>
          </w:p>
        </w:tc>
        <w:tc>
          <w:tcPr>
            <w:tcW w:w="1445" w:type="dxa"/>
            <w:gridSpan w:val="2"/>
            <w:tcBorders>
              <w:top w:val="single" w:sz="8"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Pražáková</w:t>
            </w:r>
          </w:p>
        </w:tc>
        <w:tc>
          <w:tcPr>
            <w:tcW w:w="2949" w:type="dxa"/>
            <w:tcBorders>
              <w:top w:val="single" w:sz="8"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Atletika pro děti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č.j.2325/2014-1-18</w:t>
            </w:r>
          </w:p>
        </w:tc>
        <w:tc>
          <w:tcPr>
            <w:tcW w:w="850" w:type="dxa"/>
            <w:tcBorders>
              <w:top w:val="single" w:sz="8"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129,-</w:t>
            </w:r>
          </w:p>
        </w:tc>
        <w:tc>
          <w:tcPr>
            <w:tcW w:w="851" w:type="dxa"/>
            <w:tcBorders>
              <w:top w:val="single" w:sz="8"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67,-</w:t>
            </w:r>
          </w:p>
        </w:tc>
        <w:tc>
          <w:tcPr>
            <w:tcW w:w="992" w:type="dxa"/>
            <w:tcBorders>
              <w:top w:val="single" w:sz="8" w:space="0" w:color="000000"/>
              <w:left w:val="single" w:sz="6" w:space="0" w:color="000000"/>
              <w:bottom w:val="single" w:sz="4" w:space="0" w:color="auto"/>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100,-</w:t>
            </w:r>
          </w:p>
        </w:tc>
        <w:tc>
          <w:tcPr>
            <w:tcW w:w="990" w:type="dxa"/>
            <w:tcBorders>
              <w:top w:val="single" w:sz="8" w:space="0" w:color="000000"/>
              <w:left w:val="single" w:sz="6" w:space="0" w:color="000000"/>
              <w:bottom w:val="single" w:sz="4" w:space="0" w:color="auto"/>
              <w:right w:val="single" w:sz="8"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296,-</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5.</w:t>
            </w:r>
          </w:p>
        </w:tc>
        <w:tc>
          <w:tcPr>
            <w:tcW w:w="112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7.11.14</w:t>
            </w:r>
          </w:p>
        </w:tc>
        <w:tc>
          <w:tcPr>
            <w:tcW w:w="144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Mertová</w:t>
            </w: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Atletika pro děti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č.j.2325/2014-1-18</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121,-</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67,-</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288,-</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w:t>
            </w:r>
          </w:p>
        </w:tc>
        <w:tc>
          <w:tcPr>
            <w:tcW w:w="112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7.11.14</w:t>
            </w:r>
          </w:p>
        </w:tc>
        <w:tc>
          <w:tcPr>
            <w:tcW w:w="144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Adámková</w:t>
            </w: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Setkání metodiků prevence Přerov</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77,-</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67,-</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144,-</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w:t>
            </w:r>
          </w:p>
        </w:tc>
        <w:tc>
          <w:tcPr>
            <w:tcW w:w="112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13.11.14</w:t>
            </w:r>
          </w:p>
        </w:tc>
        <w:tc>
          <w:tcPr>
            <w:tcW w:w="144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1.školení Učitelé online</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w:t>
            </w:r>
          </w:p>
        </w:tc>
        <w:tc>
          <w:tcPr>
            <w:tcW w:w="112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21.11.14</w:t>
            </w:r>
          </w:p>
        </w:tc>
        <w:tc>
          <w:tcPr>
            <w:tcW w:w="144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Balódyová</w:t>
            </w: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 xml:space="preserve">Sem. Novela zákona o pg pracovnících </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č.j.26 219/2012-25-458</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67,-</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1 190,-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1 357,-</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w:t>
            </w:r>
          </w:p>
        </w:tc>
        <w:tc>
          <w:tcPr>
            <w:tcW w:w="112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21.11.14</w:t>
            </w:r>
          </w:p>
        </w:tc>
        <w:tc>
          <w:tcPr>
            <w:tcW w:w="144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Pospíšilová</w:t>
            </w: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 xml:space="preserve">Sem. Novela zákona o pg pracovnících </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č.j.26 219/2012-25-458</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67,-</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1 190,-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1 357,-</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w:t>
            </w:r>
          </w:p>
        </w:tc>
        <w:tc>
          <w:tcPr>
            <w:tcW w:w="112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4.11.14</w:t>
            </w:r>
          </w:p>
        </w:tc>
        <w:tc>
          <w:tcPr>
            <w:tcW w:w="144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Humplíková</w:t>
            </w: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Manažérské vedení MŠ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seminář zrušen</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133,-</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133,-</w:t>
            </w:r>
          </w:p>
        </w:tc>
      </w:tr>
      <w:tr w:rsidR="00082395" w:rsidRPr="00F0121E" w:rsidTr="0057544C">
        <w:trPr>
          <w:jc w:val="right"/>
        </w:trPr>
        <w:tc>
          <w:tcPr>
            <w:tcW w:w="437" w:type="dxa"/>
            <w:tcBorders>
              <w:top w:val="single" w:sz="4" w:space="0" w:color="auto"/>
              <w:left w:val="single" w:sz="8"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123"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445" w:type="dxa"/>
            <w:gridSpan w:val="2"/>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949"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850"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787,-</w:t>
            </w:r>
          </w:p>
        </w:tc>
        <w:tc>
          <w:tcPr>
            <w:tcW w:w="851"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402,-</w:t>
            </w:r>
          </w:p>
        </w:tc>
        <w:tc>
          <w:tcPr>
            <w:tcW w:w="992" w:type="dxa"/>
            <w:tcBorders>
              <w:top w:val="single" w:sz="4" w:space="0" w:color="auto"/>
              <w:left w:val="single" w:sz="6" w:space="0" w:color="000000"/>
              <w:bottom w:val="single" w:sz="12" w:space="0" w:color="000000"/>
              <w:right w:val="single" w:sz="6"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2 580,-</w:t>
            </w:r>
          </w:p>
        </w:tc>
        <w:tc>
          <w:tcPr>
            <w:tcW w:w="990" w:type="dxa"/>
            <w:tcBorders>
              <w:top w:val="single" w:sz="4" w:space="0" w:color="auto"/>
              <w:left w:val="single" w:sz="6" w:space="0" w:color="000000"/>
              <w:bottom w:val="single" w:sz="12" w:space="0" w:color="000000"/>
              <w:right w:val="single" w:sz="8"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3 769,-</w:t>
            </w:r>
          </w:p>
        </w:tc>
      </w:tr>
      <w:tr w:rsidR="00082395" w:rsidRPr="00F0121E" w:rsidTr="0057544C">
        <w:trPr>
          <w:jc w:val="right"/>
        </w:trPr>
        <w:tc>
          <w:tcPr>
            <w:tcW w:w="9637" w:type="dxa"/>
            <w:gridSpan w:val="9"/>
            <w:tcBorders>
              <w:top w:val="single" w:sz="12" w:space="0" w:color="000000"/>
              <w:left w:val="single" w:sz="12" w:space="0" w:color="000000"/>
              <w:bottom w:val="single" w:sz="12" w:space="0" w:color="000000"/>
              <w:right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Prosinec 2014</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359"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20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94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r>
    </w:tbl>
    <w:p w:rsidR="00082395" w:rsidRDefault="00082395" w:rsidP="00082395">
      <w:r>
        <w:br w:type="page"/>
      </w:r>
    </w:p>
    <w:tbl>
      <w:tblPr>
        <w:tblW w:w="9637" w:type="dxa"/>
        <w:jc w:val="right"/>
        <w:tblLayout w:type="fixed"/>
        <w:tblCellMar>
          <w:left w:w="0" w:type="dxa"/>
          <w:right w:w="0" w:type="dxa"/>
        </w:tblCellMar>
        <w:tblLook w:val="0000" w:firstRow="0" w:lastRow="0" w:firstColumn="0" w:lastColumn="0" w:noHBand="0" w:noVBand="0"/>
      </w:tblPr>
      <w:tblGrid>
        <w:gridCol w:w="437"/>
        <w:gridCol w:w="1359"/>
        <w:gridCol w:w="1209"/>
        <w:gridCol w:w="256"/>
        <w:gridCol w:w="2693"/>
        <w:gridCol w:w="850"/>
        <w:gridCol w:w="851"/>
        <w:gridCol w:w="992"/>
        <w:gridCol w:w="990"/>
      </w:tblGrid>
      <w:tr w:rsidR="00082395" w:rsidRPr="00F0121E" w:rsidTr="0057544C">
        <w:trPr>
          <w:jc w:val="right"/>
        </w:trPr>
        <w:tc>
          <w:tcPr>
            <w:tcW w:w="9637" w:type="dxa"/>
            <w:gridSpan w:val="9"/>
            <w:tcBorders>
              <w:top w:val="single" w:sz="12" w:space="0" w:color="auto"/>
              <w:left w:val="single" w:sz="12" w:space="0" w:color="auto"/>
              <w:bottom w:val="single" w:sz="12" w:space="0" w:color="auto"/>
              <w:right w:val="single" w:sz="12"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lastRenderedPageBreak/>
              <w:t>Leden 2015</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w:t>
            </w:r>
          </w:p>
        </w:tc>
        <w:tc>
          <w:tcPr>
            <w:tcW w:w="135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15.1.2015</w:t>
            </w:r>
          </w:p>
        </w:tc>
        <w:tc>
          <w:tcPr>
            <w:tcW w:w="146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Humplíková</w:t>
            </w:r>
          </w:p>
        </w:tc>
        <w:tc>
          <w:tcPr>
            <w:tcW w:w="269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Manažerské vedení MŠ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20895/2013-1-534</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148,-</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550,-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767,-</w:t>
            </w:r>
          </w:p>
        </w:tc>
      </w:tr>
      <w:tr w:rsidR="00082395" w:rsidRPr="00F0121E" w:rsidTr="0057544C">
        <w:trPr>
          <w:jc w:val="right"/>
        </w:trPr>
        <w:tc>
          <w:tcPr>
            <w:tcW w:w="437" w:type="dxa"/>
            <w:tcBorders>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359" w:type="dxa"/>
            <w:tcBorders>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465" w:type="dxa"/>
            <w:gridSpan w:val="2"/>
            <w:tcBorders>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693" w:type="dxa"/>
            <w:tcBorders>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850" w:type="dxa"/>
            <w:tcBorders>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148,-</w:t>
            </w:r>
          </w:p>
        </w:tc>
        <w:tc>
          <w:tcPr>
            <w:tcW w:w="851" w:type="dxa"/>
            <w:tcBorders>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69,-</w:t>
            </w:r>
          </w:p>
        </w:tc>
        <w:tc>
          <w:tcPr>
            <w:tcW w:w="992" w:type="dxa"/>
            <w:tcBorders>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550,-</w:t>
            </w:r>
          </w:p>
        </w:tc>
        <w:tc>
          <w:tcPr>
            <w:tcW w:w="990" w:type="dxa"/>
            <w:tcBorders>
              <w:left w:val="single" w:sz="1" w:space="0" w:color="000000"/>
              <w:bottom w:val="single" w:sz="12"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767,-</w:t>
            </w:r>
          </w:p>
        </w:tc>
      </w:tr>
      <w:tr w:rsidR="00082395" w:rsidRPr="00F0121E" w:rsidTr="0057544C">
        <w:trPr>
          <w:jc w:val="right"/>
        </w:trPr>
        <w:tc>
          <w:tcPr>
            <w:tcW w:w="9637" w:type="dxa"/>
            <w:gridSpan w:val="9"/>
            <w:tcBorders>
              <w:top w:val="single" w:sz="12" w:space="0" w:color="000000"/>
              <w:left w:val="single" w:sz="12" w:space="0" w:color="000000"/>
              <w:bottom w:val="single" w:sz="12" w:space="0" w:color="000000"/>
              <w:right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Únor 2015</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w:t>
            </w:r>
          </w:p>
        </w:tc>
        <w:tc>
          <w:tcPr>
            <w:tcW w:w="135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24.2.2015</w:t>
            </w:r>
          </w:p>
        </w:tc>
        <w:tc>
          <w:tcPr>
            <w:tcW w:w="146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Holinková</w:t>
            </w:r>
          </w:p>
        </w:tc>
        <w:tc>
          <w:tcPr>
            <w:tcW w:w="269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Majetek školské přísp. org.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9085/2014-1-329</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138,-</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1 200,-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1 407,-</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w:t>
            </w:r>
          </w:p>
        </w:tc>
        <w:tc>
          <w:tcPr>
            <w:tcW w:w="135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25.2.2015</w:t>
            </w:r>
          </w:p>
        </w:tc>
        <w:tc>
          <w:tcPr>
            <w:tcW w:w="146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Holinková</w:t>
            </w:r>
          </w:p>
        </w:tc>
        <w:tc>
          <w:tcPr>
            <w:tcW w:w="269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Změny v účetnictví Olomouc</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126,-</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1 790,-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1 985,-</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w:t>
            </w:r>
          </w:p>
        </w:tc>
        <w:tc>
          <w:tcPr>
            <w:tcW w:w="135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26.2.2015</w:t>
            </w:r>
          </w:p>
        </w:tc>
        <w:tc>
          <w:tcPr>
            <w:tcW w:w="146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všichni</w:t>
            </w:r>
          </w:p>
        </w:tc>
        <w:tc>
          <w:tcPr>
            <w:tcW w:w="269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Agresivní chování (J.Svoboda)</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1 450,-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1 450,-</w:t>
            </w:r>
          </w:p>
        </w:tc>
      </w:tr>
      <w:tr w:rsidR="00082395" w:rsidRPr="00F0121E" w:rsidTr="0057544C">
        <w:trPr>
          <w:jc w:val="right"/>
        </w:trPr>
        <w:tc>
          <w:tcPr>
            <w:tcW w:w="437" w:type="dxa"/>
            <w:tcBorders>
              <w:top w:val="single" w:sz="4" w:space="0" w:color="auto"/>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1359" w:type="dxa"/>
            <w:tcBorders>
              <w:top w:val="single" w:sz="4" w:space="0" w:color="auto"/>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1465" w:type="dxa"/>
            <w:gridSpan w:val="2"/>
            <w:tcBorders>
              <w:top w:val="single" w:sz="4" w:space="0" w:color="auto"/>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2693" w:type="dxa"/>
            <w:tcBorders>
              <w:top w:val="single" w:sz="4" w:space="0" w:color="auto"/>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850" w:type="dxa"/>
            <w:tcBorders>
              <w:top w:val="single" w:sz="4" w:space="0" w:color="auto"/>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264,-</w:t>
            </w:r>
          </w:p>
        </w:tc>
        <w:tc>
          <w:tcPr>
            <w:tcW w:w="851" w:type="dxa"/>
            <w:tcBorders>
              <w:top w:val="single" w:sz="4" w:space="0" w:color="auto"/>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138,-</w:t>
            </w:r>
          </w:p>
        </w:tc>
        <w:tc>
          <w:tcPr>
            <w:tcW w:w="992" w:type="dxa"/>
            <w:tcBorders>
              <w:top w:val="single" w:sz="4" w:space="0" w:color="auto"/>
              <w:left w:val="single" w:sz="1" w:space="0" w:color="000000"/>
              <w:bottom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4 440,-</w:t>
            </w:r>
          </w:p>
        </w:tc>
        <w:tc>
          <w:tcPr>
            <w:tcW w:w="990" w:type="dxa"/>
            <w:tcBorders>
              <w:top w:val="single" w:sz="4" w:space="0" w:color="auto"/>
              <w:left w:val="single" w:sz="1" w:space="0" w:color="000000"/>
              <w:bottom w:val="single" w:sz="12"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4 842,-</w:t>
            </w:r>
          </w:p>
        </w:tc>
      </w:tr>
      <w:tr w:rsidR="00082395" w:rsidRPr="00F0121E" w:rsidTr="0057544C">
        <w:trPr>
          <w:jc w:val="right"/>
        </w:trPr>
        <w:tc>
          <w:tcPr>
            <w:tcW w:w="9637" w:type="dxa"/>
            <w:gridSpan w:val="9"/>
            <w:tcBorders>
              <w:top w:val="single" w:sz="12" w:space="0" w:color="000000"/>
              <w:left w:val="single" w:sz="12" w:space="0" w:color="000000"/>
              <w:bottom w:val="single" w:sz="12" w:space="0" w:color="000000"/>
              <w:right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Březen 2015</w:t>
            </w:r>
          </w:p>
        </w:tc>
      </w:tr>
      <w:tr w:rsidR="00082395" w:rsidRPr="00F0121E" w:rsidTr="0057544C">
        <w:trPr>
          <w:jc w:val="right"/>
        </w:trPr>
        <w:tc>
          <w:tcPr>
            <w:tcW w:w="437"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w:t>
            </w:r>
          </w:p>
        </w:tc>
        <w:tc>
          <w:tcPr>
            <w:tcW w:w="1359"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31.3.2015</w:t>
            </w:r>
          </w:p>
        </w:tc>
        <w:tc>
          <w:tcPr>
            <w:tcW w:w="1465" w:type="dxa"/>
            <w:gridSpan w:val="2"/>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Adámková</w:t>
            </w:r>
          </w:p>
        </w:tc>
        <w:tc>
          <w:tcPr>
            <w:tcW w:w="2693"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Hodiny Čj a literatury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29937/2014-1-777</w:t>
            </w:r>
          </w:p>
        </w:tc>
        <w:tc>
          <w:tcPr>
            <w:tcW w:w="850"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95,-</w:t>
            </w:r>
          </w:p>
        </w:tc>
        <w:tc>
          <w:tcPr>
            <w:tcW w:w="851"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680,-</w:t>
            </w:r>
          </w:p>
        </w:tc>
        <w:tc>
          <w:tcPr>
            <w:tcW w:w="990" w:type="dxa"/>
            <w:tcBorders>
              <w:left w:val="single" w:sz="1" w:space="0" w:color="000000"/>
              <w:bottom w:val="single" w:sz="4" w:space="0" w:color="auto"/>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844,-</w:t>
            </w:r>
          </w:p>
        </w:tc>
      </w:tr>
      <w:tr w:rsidR="00082395" w:rsidRPr="00F0121E" w:rsidTr="0057544C">
        <w:trPr>
          <w:jc w:val="right"/>
        </w:trPr>
        <w:tc>
          <w:tcPr>
            <w:tcW w:w="437"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w:t>
            </w:r>
          </w:p>
        </w:tc>
        <w:tc>
          <w:tcPr>
            <w:tcW w:w="1359"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18.3.2015</w:t>
            </w:r>
          </w:p>
        </w:tc>
        <w:tc>
          <w:tcPr>
            <w:tcW w:w="1465" w:type="dxa"/>
            <w:gridSpan w:val="2"/>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693"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Školení tablety do škol  – učitelé online (škola)</w:t>
            </w:r>
          </w:p>
        </w:tc>
        <w:tc>
          <w:tcPr>
            <w:tcW w:w="850"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left w:val="single" w:sz="1" w:space="0" w:color="000000"/>
              <w:bottom w:val="single" w:sz="4" w:space="0" w:color="auto"/>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0,-</w:t>
            </w:r>
          </w:p>
        </w:tc>
      </w:tr>
      <w:tr w:rsidR="00082395" w:rsidRPr="00F0121E" w:rsidTr="0057544C">
        <w:trPr>
          <w:jc w:val="right"/>
        </w:trPr>
        <w:tc>
          <w:tcPr>
            <w:tcW w:w="437"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w:t>
            </w:r>
          </w:p>
        </w:tc>
        <w:tc>
          <w:tcPr>
            <w:tcW w:w="1359"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26.3.2015</w:t>
            </w:r>
          </w:p>
        </w:tc>
        <w:tc>
          <w:tcPr>
            <w:tcW w:w="1465" w:type="dxa"/>
            <w:gridSpan w:val="2"/>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Humplíková</w:t>
            </w:r>
          </w:p>
        </w:tc>
        <w:tc>
          <w:tcPr>
            <w:tcW w:w="2693"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Hospitace – součást řízení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10396/2014-1-310</w:t>
            </w:r>
          </w:p>
        </w:tc>
        <w:tc>
          <w:tcPr>
            <w:tcW w:w="850"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136,-</w:t>
            </w:r>
          </w:p>
        </w:tc>
        <w:tc>
          <w:tcPr>
            <w:tcW w:w="851"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680,-</w:t>
            </w:r>
          </w:p>
        </w:tc>
        <w:tc>
          <w:tcPr>
            <w:tcW w:w="990" w:type="dxa"/>
            <w:tcBorders>
              <w:left w:val="single" w:sz="1" w:space="0" w:color="000000"/>
              <w:bottom w:val="single" w:sz="4" w:space="0" w:color="auto"/>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885,-</w:t>
            </w:r>
          </w:p>
        </w:tc>
      </w:tr>
      <w:tr w:rsidR="00082395" w:rsidRPr="00F0121E" w:rsidTr="0057544C">
        <w:trPr>
          <w:jc w:val="right"/>
        </w:trPr>
        <w:tc>
          <w:tcPr>
            <w:tcW w:w="437"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1359"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1465" w:type="dxa"/>
            <w:gridSpan w:val="2"/>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2693"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850"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231,-</w:t>
            </w:r>
          </w:p>
        </w:tc>
        <w:tc>
          <w:tcPr>
            <w:tcW w:w="851"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138,-</w:t>
            </w:r>
          </w:p>
        </w:tc>
        <w:tc>
          <w:tcPr>
            <w:tcW w:w="992" w:type="dxa"/>
            <w:tcBorders>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1 360,-</w:t>
            </w:r>
          </w:p>
        </w:tc>
        <w:tc>
          <w:tcPr>
            <w:tcW w:w="990" w:type="dxa"/>
            <w:tcBorders>
              <w:left w:val="single" w:sz="1" w:space="0" w:color="000000"/>
              <w:bottom w:val="single" w:sz="4" w:space="0" w:color="auto"/>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1 729,-</w:t>
            </w:r>
          </w:p>
        </w:tc>
      </w:tr>
      <w:tr w:rsidR="00082395" w:rsidRPr="00F0121E" w:rsidTr="0057544C">
        <w:trPr>
          <w:jc w:val="right"/>
        </w:trPr>
        <w:tc>
          <w:tcPr>
            <w:tcW w:w="9637" w:type="dxa"/>
            <w:gridSpan w:val="9"/>
            <w:tcBorders>
              <w:top w:val="single" w:sz="12" w:space="0" w:color="000000"/>
              <w:left w:val="single" w:sz="12" w:space="0" w:color="000000"/>
              <w:bottom w:val="single" w:sz="12" w:space="0" w:color="000000"/>
              <w:right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Duben 2015</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w:t>
            </w: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2.4.2015</w:t>
            </w: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Keclíková</w:t>
            </w: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Aj Olomouc</w:t>
            </w: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101,-</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170,-</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w:t>
            </w: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8.4.2015</w:t>
            </w: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Školení tablet do škol – učitelé online (škola)</w:t>
            </w: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0,-</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w:t>
            </w: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10.4.2015</w:t>
            </w: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Janošová</w:t>
            </w: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Polytechnická výchova Hranice</w:t>
            </w: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76,-</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4.</w:t>
            </w: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13.4.2015</w:t>
            </w: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Kučerová</w:t>
            </w: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Řešení konfliktů s rodiči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č. 33426/2013-1-703</w:t>
            </w: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135,-</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870,-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1 074,-</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5.</w:t>
            </w: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14.4.2015</w:t>
            </w: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Keclíková</w:t>
            </w: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Konference Aj Olomouc</w:t>
            </w: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101,-</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170,-</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w:t>
            </w: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21.4.2015</w:t>
            </w: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Holas</w:t>
            </w: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ICT Olomouc</w:t>
            </w: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69,-</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w:t>
            </w: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22.4.2015</w:t>
            </w: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Školení tablet do škol – učitelé online (škola)</w:t>
            </w: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0,-</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w:t>
            </w: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27.4.2015</w:t>
            </w: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Balódyová</w:t>
            </w: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Minimální standard bezpečnosti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959/2015-1-122</w:t>
            </w: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126,-</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600,-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795,-</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w:t>
            </w: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28.4.2015</w:t>
            </w: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Beranová</w:t>
            </w: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 xml:space="preserve">OSPOD spoluprac. subjekt Přerov  </w:t>
            </w: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90,-</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90,-</w:t>
            </w:r>
          </w:p>
        </w:tc>
      </w:tr>
      <w:tr w:rsidR="00082395" w:rsidRPr="00F0121E" w:rsidTr="0057544C">
        <w:trPr>
          <w:jc w:val="right"/>
        </w:trPr>
        <w:tc>
          <w:tcPr>
            <w:tcW w:w="437"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1359"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1465" w:type="dxa"/>
            <w:gridSpan w:val="2"/>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2693"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p>
        </w:tc>
        <w:tc>
          <w:tcPr>
            <w:tcW w:w="850"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560,-</w:t>
            </w:r>
          </w:p>
        </w:tc>
        <w:tc>
          <w:tcPr>
            <w:tcW w:w="851"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414,-</w:t>
            </w:r>
          </w:p>
        </w:tc>
        <w:tc>
          <w:tcPr>
            <w:tcW w:w="992" w:type="dxa"/>
            <w:tcBorders>
              <w:left w:val="single" w:sz="1" w:space="0" w:color="000000"/>
              <w:bottom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1 470,-</w:t>
            </w:r>
          </w:p>
        </w:tc>
        <w:tc>
          <w:tcPr>
            <w:tcW w:w="990" w:type="dxa"/>
            <w:tcBorders>
              <w:left w:val="single" w:sz="1" w:space="0" w:color="000000"/>
              <w:bottom w:val="single" w:sz="1" w:space="0" w:color="000000"/>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2 444,-</w:t>
            </w:r>
          </w:p>
        </w:tc>
      </w:tr>
      <w:tr w:rsidR="00082395" w:rsidRPr="00F0121E" w:rsidTr="0057544C">
        <w:trPr>
          <w:jc w:val="right"/>
        </w:trPr>
        <w:tc>
          <w:tcPr>
            <w:tcW w:w="9637" w:type="dxa"/>
            <w:gridSpan w:val="9"/>
            <w:tcBorders>
              <w:top w:val="single" w:sz="12" w:space="0" w:color="000000"/>
              <w:left w:val="single" w:sz="12" w:space="0" w:color="000000"/>
              <w:bottom w:val="single" w:sz="12" w:space="0" w:color="000000"/>
              <w:right w:val="single" w:sz="12"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Květen 2015</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w:t>
            </w:r>
          </w:p>
        </w:tc>
        <w:tc>
          <w:tcPr>
            <w:tcW w:w="135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6.5.2015</w:t>
            </w:r>
          </w:p>
        </w:tc>
        <w:tc>
          <w:tcPr>
            <w:tcW w:w="146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Holinková</w:t>
            </w:r>
          </w:p>
        </w:tc>
        <w:tc>
          <w:tcPr>
            <w:tcW w:w="269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Projekt Učitelé online</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Petrovice u Karviné</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69,-</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w:t>
            </w:r>
          </w:p>
        </w:tc>
        <w:tc>
          <w:tcPr>
            <w:tcW w:w="135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13.5.2015</w:t>
            </w:r>
          </w:p>
        </w:tc>
        <w:tc>
          <w:tcPr>
            <w:tcW w:w="146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69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Školení tablet do škol – učitelé online (škola)</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0,-</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lastRenderedPageBreak/>
              <w:t>3.</w:t>
            </w:r>
          </w:p>
        </w:tc>
        <w:tc>
          <w:tcPr>
            <w:tcW w:w="135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20.5.2015</w:t>
            </w:r>
          </w:p>
        </w:tc>
        <w:tc>
          <w:tcPr>
            <w:tcW w:w="146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Šetinová</w:t>
            </w:r>
          </w:p>
        </w:tc>
        <w:tc>
          <w:tcPr>
            <w:tcW w:w="269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Vyjmenovaná slova Olomouc</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č. 2540/2013-201-144</w:t>
            </w: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70,-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520,-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659,-</w:t>
            </w:r>
          </w:p>
        </w:tc>
      </w:tr>
      <w:tr w:rsidR="00082395" w:rsidRPr="00F0121E" w:rsidTr="0057544C">
        <w:trPr>
          <w:jc w:val="right"/>
        </w:trPr>
        <w:tc>
          <w:tcPr>
            <w:tcW w:w="437"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359"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465" w:type="dxa"/>
            <w:gridSpan w:val="2"/>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693"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85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70,-</w:t>
            </w:r>
          </w:p>
        </w:tc>
        <w:tc>
          <w:tcPr>
            <w:tcW w:w="851"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138,-</w:t>
            </w:r>
          </w:p>
        </w:tc>
        <w:tc>
          <w:tcPr>
            <w:tcW w:w="992"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520,-</w:t>
            </w:r>
          </w:p>
        </w:tc>
        <w:tc>
          <w:tcPr>
            <w:tcW w:w="990" w:type="dxa"/>
            <w:tcBorders>
              <w:top w:val="single" w:sz="4" w:space="0" w:color="auto"/>
              <w:left w:val="single" w:sz="4" w:space="0" w:color="auto"/>
              <w:bottom w:val="single" w:sz="4" w:space="0" w:color="auto"/>
              <w:right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728,-</w:t>
            </w:r>
          </w:p>
        </w:tc>
      </w:tr>
      <w:tr w:rsidR="00082395" w:rsidRPr="00F0121E" w:rsidTr="0057544C">
        <w:trPr>
          <w:jc w:val="right"/>
        </w:trPr>
        <w:tc>
          <w:tcPr>
            <w:tcW w:w="9637" w:type="dxa"/>
            <w:gridSpan w:val="9"/>
            <w:tcBorders>
              <w:top w:val="single" w:sz="12" w:space="0" w:color="auto"/>
              <w:left w:val="single" w:sz="12" w:space="0" w:color="auto"/>
              <w:bottom w:val="single" w:sz="12" w:space="0" w:color="auto"/>
              <w:right w:val="single" w:sz="12"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Červen 2015</w:t>
            </w:r>
          </w:p>
        </w:tc>
      </w:tr>
      <w:tr w:rsidR="00082395" w:rsidRPr="00F0121E" w:rsidTr="0057544C">
        <w:trPr>
          <w:jc w:val="right"/>
        </w:trPr>
        <w:tc>
          <w:tcPr>
            <w:tcW w:w="437" w:type="dxa"/>
            <w:tcBorders>
              <w:top w:val="single" w:sz="12" w:space="0" w:color="auto"/>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w:t>
            </w:r>
          </w:p>
        </w:tc>
        <w:tc>
          <w:tcPr>
            <w:tcW w:w="1359" w:type="dxa"/>
            <w:tcBorders>
              <w:top w:val="single" w:sz="12" w:space="0" w:color="auto"/>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11.5.2015</w:t>
            </w:r>
          </w:p>
        </w:tc>
        <w:tc>
          <w:tcPr>
            <w:tcW w:w="1465" w:type="dxa"/>
            <w:gridSpan w:val="2"/>
            <w:tcBorders>
              <w:top w:val="single" w:sz="12" w:space="0" w:color="auto"/>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Hermanová</w:t>
            </w:r>
          </w:p>
        </w:tc>
        <w:tc>
          <w:tcPr>
            <w:tcW w:w="2693" w:type="dxa"/>
            <w:tcBorders>
              <w:top w:val="single" w:sz="12" w:space="0" w:color="auto"/>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Učíme se v zahradě Přerov</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MŠMT-843/2015/1</w:t>
            </w:r>
          </w:p>
        </w:tc>
        <w:tc>
          <w:tcPr>
            <w:tcW w:w="850" w:type="dxa"/>
            <w:tcBorders>
              <w:top w:val="single" w:sz="12" w:space="0" w:color="auto"/>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80,-</w:t>
            </w:r>
          </w:p>
        </w:tc>
        <w:tc>
          <w:tcPr>
            <w:tcW w:w="851" w:type="dxa"/>
            <w:tcBorders>
              <w:top w:val="single" w:sz="12" w:space="0" w:color="auto"/>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top w:val="single" w:sz="12" w:space="0" w:color="auto"/>
              <w:left w:val="single" w:sz="1" w:space="0" w:color="000000"/>
              <w:bottom w:val="single" w:sz="4"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12" w:space="0" w:color="auto"/>
              <w:left w:val="single" w:sz="1" w:space="0" w:color="000000"/>
              <w:bottom w:val="single" w:sz="4" w:space="0" w:color="auto"/>
              <w:right w:val="single" w:sz="1"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149,-</w:t>
            </w:r>
          </w:p>
        </w:tc>
      </w:tr>
      <w:tr w:rsidR="00082395" w:rsidRPr="00F0121E" w:rsidTr="0057544C">
        <w:trPr>
          <w:jc w:val="right"/>
        </w:trPr>
        <w:tc>
          <w:tcPr>
            <w:tcW w:w="437"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2.</w:t>
            </w:r>
          </w:p>
        </w:tc>
        <w:tc>
          <w:tcPr>
            <w:tcW w:w="1359"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3.6.2015</w:t>
            </w:r>
          </w:p>
        </w:tc>
        <w:tc>
          <w:tcPr>
            <w:tcW w:w="1465" w:type="dxa"/>
            <w:gridSpan w:val="2"/>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693"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Školení tablet do škol – učitelé online (škola)</w:t>
            </w:r>
          </w:p>
        </w:tc>
        <w:tc>
          <w:tcPr>
            <w:tcW w:w="85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0,-</w:t>
            </w:r>
          </w:p>
        </w:tc>
      </w:tr>
      <w:tr w:rsidR="00082395" w:rsidRPr="00F0121E" w:rsidTr="0057544C">
        <w:trPr>
          <w:jc w:val="right"/>
        </w:trPr>
        <w:tc>
          <w:tcPr>
            <w:tcW w:w="437"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3.</w:t>
            </w:r>
          </w:p>
        </w:tc>
        <w:tc>
          <w:tcPr>
            <w:tcW w:w="1359"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6.6.2015</w:t>
            </w:r>
          </w:p>
        </w:tc>
        <w:tc>
          <w:tcPr>
            <w:tcW w:w="1465" w:type="dxa"/>
            <w:gridSpan w:val="2"/>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Keclíková</w:t>
            </w:r>
          </w:p>
        </w:tc>
        <w:tc>
          <w:tcPr>
            <w:tcW w:w="2693"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Minikonference ČJL Olomouc</w:t>
            </w:r>
          </w:p>
        </w:tc>
        <w:tc>
          <w:tcPr>
            <w:tcW w:w="85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108,-</w:t>
            </w:r>
          </w:p>
        </w:tc>
        <w:tc>
          <w:tcPr>
            <w:tcW w:w="851"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150,-</w:t>
            </w:r>
          </w:p>
        </w:tc>
        <w:tc>
          <w:tcPr>
            <w:tcW w:w="99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327,-</w:t>
            </w:r>
          </w:p>
        </w:tc>
      </w:tr>
      <w:tr w:rsidR="00082395" w:rsidRPr="00F0121E" w:rsidTr="0057544C">
        <w:trPr>
          <w:jc w:val="right"/>
        </w:trPr>
        <w:tc>
          <w:tcPr>
            <w:tcW w:w="437"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4.</w:t>
            </w:r>
          </w:p>
        </w:tc>
        <w:tc>
          <w:tcPr>
            <w:tcW w:w="1359"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9.6.2015</w:t>
            </w:r>
          </w:p>
        </w:tc>
        <w:tc>
          <w:tcPr>
            <w:tcW w:w="1465" w:type="dxa"/>
            <w:gridSpan w:val="2"/>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693"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Tablety do škol – webinář</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(škola)</w:t>
            </w:r>
          </w:p>
        </w:tc>
        <w:tc>
          <w:tcPr>
            <w:tcW w:w="85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851"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2"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0,-</w:t>
            </w:r>
          </w:p>
        </w:tc>
        <w:tc>
          <w:tcPr>
            <w:tcW w:w="99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0,-</w:t>
            </w:r>
          </w:p>
        </w:tc>
      </w:tr>
      <w:tr w:rsidR="00082395" w:rsidRPr="00F0121E" w:rsidTr="0057544C">
        <w:trPr>
          <w:jc w:val="right"/>
        </w:trPr>
        <w:tc>
          <w:tcPr>
            <w:tcW w:w="437"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5.</w:t>
            </w:r>
          </w:p>
        </w:tc>
        <w:tc>
          <w:tcPr>
            <w:tcW w:w="1359"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11.6.2015</w:t>
            </w:r>
          </w:p>
        </w:tc>
        <w:tc>
          <w:tcPr>
            <w:tcW w:w="1465" w:type="dxa"/>
            <w:gridSpan w:val="2"/>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Balódyová</w:t>
            </w:r>
          </w:p>
        </w:tc>
        <w:tc>
          <w:tcPr>
            <w:tcW w:w="2693"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Novela školského zákona Přerov</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1476/2014-1-152</w:t>
            </w:r>
          </w:p>
        </w:tc>
        <w:tc>
          <w:tcPr>
            <w:tcW w:w="85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90,-</w:t>
            </w:r>
          </w:p>
        </w:tc>
        <w:tc>
          <w:tcPr>
            <w:tcW w:w="851"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900,-</w:t>
            </w:r>
          </w:p>
        </w:tc>
        <w:tc>
          <w:tcPr>
            <w:tcW w:w="99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1 059,-</w:t>
            </w:r>
          </w:p>
        </w:tc>
      </w:tr>
      <w:tr w:rsidR="00082395" w:rsidRPr="00F0121E" w:rsidTr="0057544C">
        <w:trPr>
          <w:jc w:val="right"/>
        </w:trPr>
        <w:tc>
          <w:tcPr>
            <w:tcW w:w="437"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w:t>
            </w:r>
          </w:p>
        </w:tc>
        <w:tc>
          <w:tcPr>
            <w:tcW w:w="1359"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11.6.2015</w:t>
            </w:r>
          </w:p>
        </w:tc>
        <w:tc>
          <w:tcPr>
            <w:tcW w:w="1465" w:type="dxa"/>
            <w:gridSpan w:val="2"/>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Pospíšilová</w:t>
            </w:r>
          </w:p>
        </w:tc>
        <w:tc>
          <w:tcPr>
            <w:tcW w:w="2693"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Sem. Novela školského zákona Přerov</w:t>
            </w:r>
          </w:p>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MŠMT 1476/2014-1-152</w:t>
            </w:r>
          </w:p>
        </w:tc>
        <w:tc>
          <w:tcPr>
            <w:tcW w:w="85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90,-</w:t>
            </w:r>
          </w:p>
        </w:tc>
        <w:tc>
          <w:tcPr>
            <w:tcW w:w="851"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69,-</w:t>
            </w:r>
          </w:p>
        </w:tc>
        <w:tc>
          <w:tcPr>
            <w:tcW w:w="992"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r w:rsidRPr="00F0121E">
              <w:rPr>
                <w:rFonts w:ascii="Arial" w:eastAsia="HG Mincho Light J" w:hAnsi="Arial" w:cs="Arial"/>
                <w:color w:val="000000"/>
                <w:sz w:val="24"/>
                <w:szCs w:val="24"/>
                <w:lang w:val="en-US" w:eastAsia="cs-CZ"/>
              </w:rPr>
              <w:t>900,-</w:t>
            </w:r>
          </w:p>
        </w:tc>
        <w:tc>
          <w:tcPr>
            <w:tcW w:w="99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1 059,-</w:t>
            </w:r>
          </w:p>
        </w:tc>
      </w:tr>
      <w:tr w:rsidR="00082395" w:rsidRPr="00F0121E" w:rsidTr="0057544C">
        <w:trPr>
          <w:jc w:val="right"/>
        </w:trPr>
        <w:tc>
          <w:tcPr>
            <w:tcW w:w="437"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359"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465" w:type="dxa"/>
            <w:gridSpan w:val="2"/>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693"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85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368,-</w:t>
            </w:r>
          </w:p>
        </w:tc>
        <w:tc>
          <w:tcPr>
            <w:tcW w:w="851"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276,-</w:t>
            </w:r>
          </w:p>
        </w:tc>
        <w:tc>
          <w:tcPr>
            <w:tcW w:w="992"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1 950,-</w:t>
            </w:r>
          </w:p>
        </w:tc>
        <w:tc>
          <w:tcPr>
            <w:tcW w:w="990" w:type="dxa"/>
            <w:tcBorders>
              <w:top w:val="single" w:sz="4" w:space="0" w:color="auto"/>
              <w:left w:val="single" w:sz="4" w:space="0" w:color="000000"/>
              <w:bottom w:val="single" w:sz="4" w:space="0" w:color="000000"/>
              <w:right w:val="single" w:sz="4" w:space="0" w:color="000000"/>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color w:val="000000"/>
                <w:sz w:val="24"/>
                <w:szCs w:val="24"/>
                <w:lang w:val="en-US" w:eastAsia="cs-CZ"/>
              </w:rPr>
            </w:pPr>
            <w:r w:rsidRPr="00F0121E">
              <w:rPr>
                <w:rFonts w:ascii="Arial" w:eastAsia="HG Mincho Light J" w:hAnsi="Arial" w:cs="Arial"/>
                <w:b/>
                <w:color w:val="000000"/>
                <w:sz w:val="24"/>
                <w:szCs w:val="24"/>
                <w:lang w:val="en-US" w:eastAsia="cs-CZ"/>
              </w:rPr>
              <w:t>2 594,-</w:t>
            </w:r>
          </w:p>
        </w:tc>
      </w:tr>
      <w:tr w:rsidR="00082395" w:rsidRPr="00F0121E" w:rsidTr="0057544C">
        <w:trPr>
          <w:jc w:val="right"/>
        </w:trPr>
        <w:tc>
          <w:tcPr>
            <w:tcW w:w="437" w:type="dxa"/>
            <w:tcBorders>
              <w:top w:val="single" w:sz="18" w:space="0" w:color="auto"/>
              <w:left w:val="single" w:sz="18" w:space="0" w:color="auto"/>
              <w:bottom w:val="single" w:sz="18" w:space="0" w:color="auto"/>
              <w:right w:val="single" w:sz="18"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359" w:type="dxa"/>
            <w:tcBorders>
              <w:top w:val="single" w:sz="18" w:space="0" w:color="auto"/>
              <w:left w:val="single" w:sz="18" w:space="0" w:color="auto"/>
              <w:bottom w:val="single" w:sz="18" w:space="0" w:color="auto"/>
              <w:right w:val="single" w:sz="18"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1209" w:type="dxa"/>
            <w:tcBorders>
              <w:top w:val="single" w:sz="18" w:space="0" w:color="auto"/>
              <w:left w:val="single" w:sz="18" w:space="0" w:color="auto"/>
              <w:bottom w:val="single" w:sz="18" w:space="0" w:color="auto"/>
              <w:right w:val="single" w:sz="18"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color w:val="000000"/>
                <w:sz w:val="24"/>
                <w:szCs w:val="24"/>
                <w:lang w:val="en-US" w:eastAsia="cs-CZ"/>
              </w:rPr>
            </w:pPr>
          </w:p>
        </w:tc>
        <w:tc>
          <w:tcPr>
            <w:tcW w:w="2949" w:type="dxa"/>
            <w:gridSpan w:val="2"/>
            <w:tcBorders>
              <w:top w:val="single" w:sz="18" w:space="0" w:color="auto"/>
              <w:left w:val="single" w:sz="18" w:space="0" w:color="auto"/>
              <w:bottom w:val="single" w:sz="18" w:space="0" w:color="auto"/>
              <w:right w:val="single" w:sz="18"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i/>
                <w:color w:val="000000"/>
                <w:sz w:val="24"/>
                <w:szCs w:val="24"/>
                <w:lang w:val="en-US" w:eastAsia="cs-CZ"/>
              </w:rPr>
            </w:pPr>
            <w:r w:rsidRPr="00F0121E">
              <w:rPr>
                <w:rFonts w:ascii="Arial" w:eastAsia="HG Mincho Light J" w:hAnsi="Arial" w:cs="Arial"/>
                <w:b/>
                <w:i/>
                <w:color w:val="000000"/>
                <w:sz w:val="24"/>
                <w:szCs w:val="24"/>
                <w:lang w:val="en-US" w:eastAsia="cs-CZ"/>
              </w:rPr>
              <w:t>celkem</w:t>
            </w:r>
          </w:p>
        </w:tc>
        <w:tc>
          <w:tcPr>
            <w:tcW w:w="850" w:type="dxa"/>
            <w:tcBorders>
              <w:top w:val="single" w:sz="18" w:space="0" w:color="auto"/>
              <w:left w:val="single" w:sz="18" w:space="0" w:color="auto"/>
              <w:bottom w:val="single" w:sz="18" w:space="0" w:color="auto"/>
              <w:right w:val="single" w:sz="18"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i/>
                <w:color w:val="000000"/>
                <w:sz w:val="24"/>
                <w:szCs w:val="24"/>
                <w:lang w:val="en-US" w:eastAsia="cs-CZ"/>
              </w:rPr>
            </w:pPr>
            <w:r w:rsidRPr="00F0121E">
              <w:rPr>
                <w:rFonts w:ascii="Arial" w:eastAsia="HG Mincho Light J" w:hAnsi="Arial" w:cs="Arial"/>
                <w:b/>
                <w:i/>
                <w:color w:val="000000"/>
                <w:sz w:val="24"/>
                <w:szCs w:val="24"/>
                <w:lang w:val="en-US" w:eastAsia="cs-CZ"/>
              </w:rPr>
              <w:t>4 315,-</w:t>
            </w:r>
          </w:p>
        </w:tc>
        <w:tc>
          <w:tcPr>
            <w:tcW w:w="851" w:type="dxa"/>
            <w:tcBorders>
              <w:top w:val="single" w:sz="18" w:space="0" w:color="auto"/>
              <w:left w:val="single" w:sz="18" w:space="0" w:color="auto"/>
              <w:bottom w:val="single" w:sz="18" w:space="0" w:color="auto"/>
              <w:right w:val="single" w:sz="18"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i/>
                <w:color w:val="000000"/>
                <w:sz w:val="24"/>
                <w:szCs w:val="24"/>
                <w:lang w:val="en-US" w:eastAsia="cs-CZ"/>
              </w:rPr>
            </w:pPr>
            <w:r w:rsidRPr="00F0121E">
              <w:rPr>
                <w:rFonts w:ascii="Arial" w:eastAsia="HG Mincho Light J" w:hAnsi="Arial" w:cs="Arial"/>
                <w:b/>
                <w:i/>
                <w:color w:val="000000"/>
                <w:sz w:val="24"/>
                <w:szCs w:val="24"/>
                <w:lang w:val="en-US" w:eastAsia="cs-CZ"/>
              </w:rPr>
              <w:t>2 219,-</w:t>
            </w:r>
          </w:p>
        </w:tc>
        <w:tc>
          <w:tcPr>
            <w:tcW w:w="992" w:type="dxa"/>
            <w:tcBorders>
              <w:top w:val="single" w:sz="18" w:space="0" w:color="auto"/>
              <w:left w:val="single" w:sz="18" w:space="0" w:color="auto"/>
              <w:bottom w:val="single" w:sz="18" w:space="0" w:color="auto"/>
              <w:right w:val="single" w:sz="18"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i/>
                <w:color w:val="000000"/>
                <w:sz w:val="24"/>
                <w:szCs w:val="24"/>
                <w:lang w:val="en-US" w:eastAsia="cs-CZ"/>
              </w:rPr>
            </w:pPr>
            <w:r w:rsidRPr="00F0121E">
              <w:rPr>
                <w:rFonts w:ascii="Arial" w:eastAsia="HG Mincho Light J" w:hAnsi="Arial" w:cs="Arial"/>
                <w:b/>
                <w:i/>
                <w:color w:val="000000"/>
                <w:sz w:val="24"/>
                <w:szCs w:val="24"/>
                <w:lang w:val="en-US" w:eastAsia="cs-CZ"/>
              </w:rPr>
              <w:t>17 620,-</w:t>
            </w:r>
          </w:p>
        </w:tc>
        <w:tc>
          <w:tcPr>
            <w:tcW w:w="990" w:type="dxa"/>
            <w:tcBorders>
              <w:top w:val="single" w:sz="18" w:space="0" w:color="auto"/>
              <w:left w:val="single" w:sz="18" w:space="0" w:color="auto"/>
              <w:bottom w:val="single" w:sz="18" w:space="0" w:color="auto"/>
              <w:right w:val="single" w:sz="18" w:space="0" w:color="auto"/>
            </w:tcBorders>
          </w:tcPr>
          <w:p w:rsidR="00082395" w:rsidRPr="00F0121E" w:rsidRDefault="00082395" w:rsidP="0057544C">
            <w:pPr>
              <w:widowControl w:val="0"/>
              <w:suppressLineNumbers/>
              <w:suppressAutoHyphens/>
              <w:spacing w:after="0" w:line="240" w:lineRule="auto"/>
              <w:jc w:val="center"/>
              <w:rPr>
                <w:rFonts w:ascii="Arial" w:eastAsia="HG Mincho Light J" w:hAnsi="Arial" w:cs="Arial"/>
                <w:b/>
                <w:i/>
                <w:color w:val="000000"/>
                <w:sz w:val="24"/>
                <w:szCs w:val="24"/>
                <w:lang w:val="en-US" w:eastAsia="cs-CZ"/>
              </w:rPr>
            </w:pPr>
            <w:r w:rsidRPr="00F0121E">
              <w:rPr>
                <w:rFonts w:ascii="Arial" w:eastAsia="HG Mincho Light J" w:hAnsi="Arial" w:cs="Arial"/>
                <w:b/>
                <w:i/>
                <w:color w:val="000000"/>
                <w:sz w:val="24"/>
                <w:szCs w:val="24"/>
                <w:lang w:val="en-US" w:eastAsia="cs-CZ"/>
              </w:rPr>
              <w:t>24 154,-</w:t>
            </w:r>
          </w:p>
        </w:tc>
      </w:tr>
    </w:tbl>
    <w:p w:rsidR="00082395" w:rsidRPr="00F0121E" w:rsidRDefault="00082395" w:rsidP="00082395">
      <w:pPr>
        <w:widowControl w:val="0"/>
        <w:suppressAutoHyphens/>
        <w:spacing w:after="0" w:line="240" w:lineRule="auto"/>
        <w:rPr>
          <w:rFonts w:ascii="Times New Roman" w:eastAsia="HG Mincho Light J" w:hAnsi="Times New Roman" w:cs="Times New Roman"/>
          <w:color w:val="000000"/>
          <w:sz w:val="24"/>
          <w:szCs w:val="20"/>
          <w:lang w:val="en-US" w:eastAsia="cs-CZ"/>
        </w:rPr>
      </w:pPr>
    </w:p>
    <w:p w:rsidR="00082395" w:rsidRDefault="00082395" w:rsidP="00082395">
      <w:pPr>
        <w:jc w:val="center"/>
      </w:pPr>
    </w:p>
    <w:p w:rsidR="00082395" w:rsidRPr="00EF7817" w:rsidRDefault="00082395" w:rsidP="00082395">
      <w:pPr>
        <w:spacing w:after="0" w:line="240" w:lineRule="auto"/>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82395" w:rsidRPr="00EF7817" w:rsidTr="0057544C">
        <w:tc>
          <w:tcPr>
            <w:tcW w:w="9212"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ředitelky školy</w:t>
            </w:r>
          </w:p>
        </w:tc>
      </w:tr>
      <w:tr w:rsidR="00082395" w:rsidRPr="00EF7817" w:rsidTr="0057544C">
        <w:tc>
          <w:tcPr>
            <w:tcW w:w="9212" w:type="dxa"/>
          </w:tcPr>
          <w:p w:rsidR="00082395" w:rsidRPr="00EF7817" w:rsidRDefault="00082395" w:rsidP="0057544C">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Další vzděl</w:t>
            </w:r>
            <w:r>
              <w:rPr>
                <w:rFonts w:ascii="Arial" w:eastAsia="Times New Roman" w:hAnsi="Arial" w:cs="Arial"/>
                <w:sz w:val="24"/>
                <w:szCs w:val="24"/>
                <w:lang w:eastAsia="cs-CZ"/>
              </w:rPr>
              <w:t xml:space="preserve">ávání pedagogických pracovníků </w:t>
            </w:r>
            <w:r w:rsidRPr="00EF7817">
              <w:rPr>
                <w:rFonts w:ascii="Arial" w:eastAsia="Times New Roman" w:hAnsi="Arial" w:cs="Arial"/>
                <w:sz w:val="24"/>
                <w:szCs w:val="24"/>
                <w:lang w:eastAsia="cs-CZ"/>
              </w:rPr>
              <w:t>je součástí personálního rozvoje a kariérního růstu. Veškeré poznatky, které b</w:t>
            </w:r>
            <w:r>
              <w:rPr>
                <w:rFonts w:ascii="Arial" w:eastAsia="Times New Roman" w:hAnsi="Arial" w:cs="Arial"/>
                <w:sz w:val="24"/>
                <w:szCs w:val="24"/>
                <w:lang w:eastAsia="cs-CZ"/>
              </w:rPr>
              <w:t xml:space="preserve">yly získány </w:t>
            </w:r>
            <w:r w:rsidRPr="00EF7817">
              <w:rPr>
                <w:rFonts w:ascii="Arial" w:eastAsia="Times New Roman" w:hAnsi="Arial" w:cs="Arial"/>
                <w:sz w:val="24"/>
                <w:szCs w:val="24"/>
                <w:lang w:eastAsia="cs-CZ"/>
              </w:rPr>
              <w:t>dalším vzděláváním a mají obecnější charakter, jsou předávány kolegům na poradních schůzkách a setkáních metodických orgánů.</w:t>
            </w:r>
          </w:p>
          <w:p w:rsidR="00082395" w:rsidRDefault="00082395" w:rsidP="0057544C">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Bohužel i nadále kvalita, obsahová nabídka a množství akcí vedoucích</w:t>
            </w: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k </w:t>
            </w:r>
            <w:r w:rsidRPr="00EF7817">
              <w:rPr>
                <w:rFonts w:ascii="Arial" w:eastAsia="Times New Roman" w:hAnsi="Arial" w:cs="Arial"/>
                <w:sz w:val="24"/>
                <w:szCs w:val="24"/>
                <w:lang w:eastAsia="cs-CZ"/>
              </w:rPr>
              <w:t>prohloubení znalostí a vědomostí ne vždy</w:t>
            </w:r>
            <w:r>
              <w:rPr>
                <w:rFonts w:ascii="Arial" w:eastAsia="Times New Roman" w:hAnsi="Arial" w:cs="Arial"/>
                <w:sz w:val="24"/>
                <w:szCs w:val="24"/>
                <w:lang w:eastAsia="cs-CZ"/>
              </w:rPr>
              <w:t xml:space="preserve"> uspokojuje požadavky pedagogů. Málo je zastoupena čeština a </w:t>
            </w:r>
            <w:r w:rsidRPr="00EF7817">
              <w:rPr>
                <w:rFonts w:ascii="Arial" w:eastAsia="Times New Roman" w:hAnsi="Arial" w:cs="Arial"/>
                <w:sz w:val="24"/>
                <w:szCs w:val="24"/>
                <w:lang w:eastAsia="cs-CZ"/>
              </w:rPr>
              <w:t>matematika pro II.</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stupeň, fyzika, chemie.</w:t>
            </w:r>
            <w:r>
              <w:rPr>
                <w:rFonts w:ascii="Arial" w:eastAsia="Times New Roman" w:hAnsi="Arial" w:cs="Arial"/>
                <w:sz w:val="24"/>
                <w:szCs w:val="24"/>
                <w:lang w:eastAsia="cs-CZ"/>
              </w:rPr>
              <w:t xml:space="preserve"> Řada seminářů byla zrušena, často se opakují témata, která byla proškolována již mnohokrát, proto o ně není celoplošně z řad pedagogů zájem.</w:t>
            </w:r>
          </w:p>
          <w:p w:rsidR="00082395" w:rsidRDefault="00082395" w:rsidP="0057544C">
            <w:p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Hlavní náplní DVPP je však samostudium pedagogů, práce s technologiemi ICT atd.</w:t>
            </w:r>
            <w:r>
              <w:t xml:space="preserve"> </w:t>
            </w:r>
            <w:r w:rsidRPr="00EF4158">
              <w:rPr>
                <w:rFonts w:ascii="Arial" w:eastAsia="Times New Roman" w:hAnsi="Arial" w:cs="Arial"/>
                <w:sz w:val="24"/>
                <w:szCs w:val="24"/>
                <w:lang w:eastAsia="cs-CZ"/>
              </w:rPr>
              <w:t>Zvláštní kapitolou bylo ICT vzdělávání v rámci projektu „Učitelé on-line“</w:t>
            </w:r>
            <w:r>
              <w:rPr>
                <w:rFonts w:ascii="Arial" w:eastAsia="Times New Roman" w:hAnsi="Arial" w:cs="Arial"/>
                <w:sz w:val="24"/>
                <w:szCs w:val="24"/>
                <w:lang w:eastAsia="cs-CZ"/>
              </w:rPr>
              <w:t xml:space="preserve">, kdy se pedagogové učiti pracovat s dotykovými zařízeními </w:t>
            </w:r>
            <w:r w:rsidRPr="00EF4158">
              <w:rPr>
                <w:rFonts w:ascii="Arial" w:eastAsia="Times New Roman" w:hAnsi="Arial" w:cs="Arial"/>
                <w:sz w:val="24"/>
                <w:szCs w:val="24"/>
                <w:lang w:eastAsia="cs-CZ"/>
              </w:rPr>
              <w:t>a proš</w:t>
            </w:r>
            <w:r>
              <w:rPr>
                <w:rFonts w:ascii="Arial" w:eastAsia="Times New Roman" w:hAnsi="Arial" w:cs="Arial"/>
                <w:sz w:val="24"/>
                <w:szCs w:val="24"/>
                <w:lang w:eastAsia="cs-CZ"/>
              </w:rPr>
              <w:t>kolení sborovny PhDr. Svobodou na téma „Psychické problémy žáků-  jak s nimi pracovat“.</w:t>
            </w:r>
            <w:r w:rsidRPr="00EF4158">
              <w:rPr>
                <w:rFonts w:ascii="Arial" w:eastAsia="Times New Roman" w:hAnsi="Arial" w:cs="Arial"/>
                <w:sz w:val="24"/>
                <w:szCs w:val="24"/>
                <w:lang w:eastAsia="cs-CZ"/>
              </w:rPr>
              <w:t xml:space="preserve">  </w:t>
            </w:r>
          </w:p>
          <w:p w:rsidR="00082395" w:rsidRPr="00EF7817" w:rsidRDefault="00082395" w:rsidP="0057544C">
            <w:pPr>
              <w:spacing w:after="0" w:line="360" w:lineRule="auto"/>
              <w:rPr>
                <w:rFonts w:ascii="Arial" w:eastAsia="Times New Roman" w:hAnsi="Arial" w:cs="Arial"/>
                <w:sz w:val="24"/>
                <w:szCs w:val="24"/>
                <w:lang w:eastAsia="cs-CZ"/>
              </w:rPr>
            </w:pPr>
          </w:p>
        </w:tc>
      </w:tr>
    </w:tbl>
    <w:p w:rsidR="00082395" w:rsidRDefault="00082395" w:rsidP="00082395">
      <w:pPr>
        <w:spacing w:after="0" w:line="360" w:lineRule="auto"/>
        <w:jc w:val="both"/>
        <w:rPr>
          <w:rFonts w:ascii="Arial" w:eastAsia="Times New Roman" w:hAnsi="Arial" w:cs="Arial"/>
          <w:sz w:val="24"/>
          <w:szCs w:val="24"/>
          <w:lang w:eastAsia="cs-CZ"/>
        </w:rPr>
      </w:pPr>
    </w:p>
    <w:p w:rsidR="00082395" w:rsidRDefault="00082395" w:rsidP="00082395">
      <w:pPr>
        <w:rPr>
          <w:rFonts w:ascii="Arial" w:eastAsia="Times New Roman" w:hAnsi="Arial" w:cs="Arial"/>
          <w:sz w:val="24"/>
          <w:szCs w:val="24"/>
          <w:lang w:eastAsia="cs-CZ"/>
        </w:rPr>
      </w:pPr>
      <w:r>
        <w:rPr>
          <w:rFonts w:ascii="Arial" w:eastAsia="Times New Roman" w:hAnsi="Arial" w:cs="Arial"/>
          <w:sz w:val="24"/>
          <w:szCs w:val="24"/>
          <w:lang w:eastAsia="cs-CZ"/>
        </w:rPr>
        <w:br w:type="page"/>
      </w: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r>
        <w:rPr>
          <w:rFonts w:ascii="Arial" w:eastAsia="Times New Roman" w:hAnsi="Arial" w:cs="Arial"/>
          <w:b/>
          <w:color w:val="800080"/>
          <w:sz w:val="24"/>
          <w:szCs w:val="24"/>
          <w:u w:val="single"/>
          <w:lang w:eastAsia="cs-CZ"/>
        </w:rPr>
        <w:t>7</w:t>
      </w:r>
      <w:r w:rsidRPr="00EF7817">
        <w:rPr>
          <w:rFonts w:ascii="Arial" w:eastAsia="Times New Roman" w:hAnsi="Arial" w:cs="Arial"/>
          <w:b/>
          <w:color w:val="800080"/>
          <w:sz w:val="24"/>
          <w:szCs w:val="24"/>
          <w:u w:val="single"/>
          <w:lang w:eastAsia="cs-CZ"/>
        </w:rPr>
        <w:t xml:space="preserve">. Školní družina  </w:t>
      </w:r>
    </w:p>
    <w:p w:rsidR="00082395" w:rsidRPr="00EF7817" w:rsidRDefault="00082395" w:rsidP="00082395">
      <w:pPr>
        <w:spacing w:after="0" w:line="240" w:lineRule="auto"/>
        <w:rPr>
          <w:rFonts w:ascii="Arial" w:eastAsia="Times New Roman" w:hAnsi="Arial" w:cs="Arial"/>
          <w:b/>
          <w:sz w:val="24"/>
          <w:szCs w:val="24"/>
          <w:lang w:eastAsia="cs-CZ"/>
        </w:rPr>
      </w:pPr>
    </w:p>
    <w:tbl>
      <w:tblPr>
        <w:tblW w:w="0" w:type="auto"/>
        <w:tblLook w:val="00A0" w:firstRow="1" w:lastRow="0" w:firstColumn="1" w:lastColumn="0" w:noHBand="0" w:noVBand="0"/>
      </w:tblPr>
      <w:tblGrid>
        <w:gridCol w:w="2004"/>
        <w:gridCol w:w="2059"/>
        <w:gridCol w:w="1913"/>
        <w:gridCol w:w="2232"/>
      </w:tblGrid>
      <w:tr w:rsidR="00082395" w:rsidRPr="00EF7817" w:rsidTr="0057544C">
        <w:tc>
          <w:tcPr>
            <w:tcW w:w="2004"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both"/>
              <w:rPr>
                <w:rFonts w:ascii="Arial" w:eastAsia="Times New Roman" w:hAnsi="Arial" w:cs="Arial"/>
                <w:sz w:val="24"/>
                <w:szCs w:val="24"/>
                <w:lang w:eastAsia="cs-CZ"/>
              </w:rPr>
            </w:pPr>
          </w:p>
        </w:tc>
        <w:tc>
          <w:tcPr>
            <w:tcW w:w="2059"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Počet oddělení</w:t>
            </w:r>
          </w:p>
        </w:tc>
        <w:tc>
          <w:tcPr>
            <w:tcW w:w="1913"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Počet žáků</w:t>
            </w:r>
          </w:p>
        </w:tc>
        <w:tc>
          <w:tcPr>
            <w:tcW w:w="2232" w:type="dxa"/>
            <w:tcBorders>
              <w:top w:val="single" w:sz="4" w:space="0" w:color="auto"/>
              <w:left w:val="single" w:sz="4" w:space="0" w:color="auto"/>
              <w:bottom w:val="single" w:sz="4" w:space="0" w:color="auto"/>
              <w:right w:val="single" w:sz="4" w:space="0" w:color="auto"/>
            </w:tcBorders>
            <w:shd w:val="clear" w:color="auto" w:fill="E0E0E0"/>
          </w:tcPr>
          <w:p w:rsidR="00082395" w:rsidRPr="00EF7817" w:rsidRDefault="00082395" w:rsidP="0057544C">
            <w:pPr>
              <w:spacing w:after="0" w:line="360" w:lineRule="auto"/>
              <w:jc w:val="center"/>
              <w:rPr>
                <w:rFonts w:ascii="Arial" w:eastAsia="Times New Roman" w:hAnsi="Arial" w:cs="Arial"/>
                <w:sz w:val="24"/>
                <w:szCs w:val="24"/>
                <w:lang w:eastAsia="cs-CZ"/>
              </w:rPr>
            </w:pPr>
            <w:r w:rsidRPr="00EF7817">
              <w:rPr>
                <w:rFonts w:ascii="Arial" w:eastAsia="Times New Roman" w:hAnsi="Arial" w:cs="Arial"/>
                <w:sz w:val="24"/>
                <w:szCs w:val="24"/>
                <w:lang w:eastAsia="cs-CZ"/>
              </w:rPr>
              <w:t>Počet vychovatelek</w:t>
            </w:r>
          </w:p>
        </w:tc>
      </w:tr>
      <w:tr w:rsidR="00082395" w:rsidRPr="00CB0CD6" w:rsidTr="0057544C">
        <w:tc>
          <w:tcPr>
            <w:tcW w:w="2004" w:type="dxa"/>
            <w:tcBorders>
              <w:top w:val="single" w:sz="4" w:space="0" w:color="auto"/>
              <w:left w:val="single" w:sz="4" w:space="0" w:color="auto"/>
              <w:bottom w:val="single" w:sz="4" w:space="0" w:color="auto"/>
              <w:right w:val="single" w:sz="4" w:space="0" w:color="auto"/>
            </w:tcBorders>
          </w:tcPr>
          <w:p w:rsidR="00082395" w:rsidRPr="00CB0CD6" w:rsidRDefault="00082395" w:rsidP="0057544C">
            <w:pPr>
              <w:spacing w:after="0" w:line="360" w:lineRule="auto"/>
              <w:jc w:val="both"/>
              <w:rPr>
                <w:rFonts w:ascii="Arial" w:eastAsia="Times New Roman" w:hAnsi="Arial" w:cs="Arial"/>
                <w:sz w:val="24"/>
                <w:szCs w:val="24"/>
                <w:lang w:eastAsia="cs-CZ"/>
              </w:rPr>
            </w:pPr>
            <w:r w:rsidRPr="00CB0CD6">
              <w:rPr>
                <w:rFonts w:ascii="Arial" w:eastAsia="Times New Roman" w:hAnsi="Arial" w:cs="Arial"/>
                <w:sz w:val="24"/>
                <w:szCs w:val="24"/>
                <w:lang w:eastAsia="cs-CZ"/>
              </w:rPr>
              <w:t>Školní družina</w:t>
            </w:r>
          </w:p>
        </w:tc>
        <w:tc>
          <w:tcPr>
            <w:tcW w:w="2059" w:type="dxa"/>
            <w:tcBorders>
              <w:top w:val="single" w:sz="4" w:space="0" w:color="auto"/>
              <w:left w:val="single" w:sz="4" w:space="0" w:color="auto"/>
              <w:bottom w:val="single" w:sz="4" w:space="0" w:color="auto"/>
              <w:right w:val="single" w:sz="4" w:space="0" w:color="auto"/>
            </w:tcBorders>
          </w:tcPr>
          <w:p w:rsidR="00082395" w:rsidRPr="00CB0CD6" w:rsidRDefault="00082395" w:rsidP="0057544C">
            <w:pPr>
              <w:spacing w:after="0" w:line="360" w:lineRule="auto"/>
              <w:jc w:val="center"/>
              <w:rPr>
                <w:rFonts w:ascii="Arial" w:eastAsia="Times New Roman" w:hAnsi="Arial" w:cs="Arial"/>
                <w:b/>
                <w:sz w:val="24"/>
                <w:szCs w:val="24"/>
                <w:lang w:eastAsia="cs-CZ"/>
              </w:rPr>
            </w:pPr>
            <w:r w:rsidRPr="00CB0CD6">
              <w:rPr>
                <w:rFonts w:ascii="Arial" w:eastAsia="Times New Roman" w:hAnsi="Arial" w:cs="Arial"/>
                <w:b/>
                <w:sz w:val="24"/>
                <w:szCs w:val="24"/>
                <w:lang w:eastAsia="cs-CZ"/>
              </w:rPr>
              <w:t>2</w:t>
            </w:r>
          </w:p>
        </w:tc>
        <w:tc>
          <w:tcPr>
            <w:tcW w:w="1913" w:type="dxa"/>
            <w:tcBorders>
              <w:top w:val="single" w:sz="4" w:space="0" w:color="auto"/>
              <w:left w:val="single" w:sz="4" w:space="0" w:color="auto"/>
              <w:bottom w:val="single" w:sz="4" w:space="0" w:color="auto"/>
              <w:right w:val="single" w:sz="4" w:space="0" w:color="auto"/>
            </w:tcBorders>
          </w:tcPr>
          <w:p w:rsidR="00082395" w:rsidRPr="00CB0CD6" w:rsidRDefault="00082395" w:rsidP="0057544C">
            <w:pPr>
              <w:spacing w:after="0" w:line="36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60</w:t>
            </w:r>
          </w:p>
        </w:tc>
        <w:tc>
          <w:tcPr>
            <w:tcW w:w="2232" w:type="dxa"/>
            <w:tcBorders>
              <w:top w:val="single" w:sz="4" w:space="0" w:color="auto"/>
              <w:left w:val="single" w:sz="4" w:space="0" w:color="auto"/>
              <w:bottom w:val="single" w:sz="4" w:space="0" w:color="auto"/>
              <w:right w:val="single" w:sz="4" w:space="0" w:color="auto"/>
            </w:tcBorders>
          </w:tcPr>
          <w:p w:rsidR="00082395" w:rsidRPr="00CB0CD6" w:rsidRDefault="00082395" w:rsidP="0057544C">
            <w:pPr>
              <w:spacing w:after="0" w:line="360" w:lineRule="auto"/>
              <w:jc w:val="center"/>
              <w:rPr>
                <w:rFonts w:ascii="Arial" w:eastAsia="Times New Roman" w:hAnsi="Arial" w:cs="Arial"/>
                <w:b/>
                <w:sz w:val="24"/>
                <w:szCs w:val="24"/>
                <w:lang w:eastAsia="cs-CZ"/>
              </w:rPr>
            </w:pPr>
            <w:r w:rsidRPr="00CB0CD6">
              <w:rPr>
                <w:rFonts w:ascii="Arial" w:eastAsia="Times New Roman" w:hAnsi="Arial" w:cs="Arial"/>
                <w:b/>
                <w:sz w:val="24"/>
                <w:szCs w:val="24"/>
                <w:lang w:eastAsia="cs-CZ"/>
              </w:rPr>
              <w:t>3</w:t>
            </w:r>
          </w:p>
        </w:tc>
      </w:tr>
    </w:tbl>
    <w:p w:rsidR="00082395" w:rsidRDefault="00082395" w:rsidP="00082395">
      <w:pPr>
        <w:spacing w:after="0" w:line="360" w:lineRule="auto"/>
        <w:rPr>
          <w:rFonts w:ascii="Arial" w:eastAsia="Times New Roman" w:hAnsi="Arial" w:cs="Arial"/>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82395" w:rsidRPr="00EF7817" w:rsidTr="0057544C">
        <w:tc>
          <w:tcPr>
            <w:tcW w:w="9212"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br w:type="page"/>
            </w:r>
            <w:r w:rsidRPr="00EF7817">
              <w:rPr>
                <w:rFonts w:ascii="Arial" w:eastAsia="Times New Roman" w:hAnsi="Arial" w:cs="Arial"/>
                <w:b/>
                <w:sz w:val="24"/>
                <w:szCs w:val="24"/>
                <w:lang w:eastAsia="cs-CZ"/>
              </w:rPr>
              <w:t>Komentář ředitelky školy</w:t>
            </w:r>
          </w:p>
        </w:tc>
      </w:tr>
      <w:tr w:rsidR="00082395" w:rsidRPr="00EF7817" w:rsidTr="0057544C">
        <w:tc>
          <w:tcPr>
            <w:tcW w:w="9212" w:type="dxa"/>
          </w:tcPr>
          <w:p w:rsidR="00082395" w:rsidRPr="00CB0CD6" w:rsidRDefault="00082395" w:rsidP="0057544C">
            <w:pPr>
              <w:spacing w:after="0" w:line="360" w:lineRule="auto"/>
              <w:rPr>
                <w:rFonts w:ascii="Arial" w:eastAsia="Times New Roman" w:hAnsi="Arial" w:cs="Arial"/>
                <w:sz w:val="24"/>
                <w:szCs w:val="24"/>
                <w:lang w:eastAsia="cs-CZ"/>
              </w:rPr>
            </w:pPr>
            <w:r w:rsidRPr="00CB0CD6">
              <w:rPr>
                <w:rFonts w:ascii="Arial" w:eastAsia="Times New Roman" w:hAnsi="Arial" w:cs="Arial"/>
                <w:sz w:val="24"/>
                <w:szCs w:val="24"/>
                <w:lang w:eastAsia="cs-CZ"/>
              </w:rPr>
              <w:t>Školní družina plní dobře svoji funkci, pro kterou byla zřízena.  I v  letošním roce byla otevřena dvě oddělení, dochází k postupnému dovybavování prostor ŠD. Její vybudování v přízemí v prostoru školní družiny se osvědčilo.</w:t>
            </w:r>
          </w:p>
          <w:p w:rsidR="00082395" w:rsidRPr="00CB0CD6" w:rsidRDefault="00082395" w:rsidP="0057544C">
            <w:pPr>
              <w:spacing w:after="0" w:line="360" w:lineRule="auto"/>
              <w:rPr>
                <w:rFonts w:ascii="Arial" w:eastAsia="Times New Roman" w:hAnsi="Arial" w:cs="Arial"/>
                <w:sz w:val="24"/>
                <w:szCs w:val="24"/>
                <w:lang w:eastAsia="cs-CZ"/>
              </w:rPr>
            </w:pPr>
            <w:r w:rsidRPr="00CB0CD6">
              <w:rPr>
                <w:rFonts w:ascii="Arial" w:eastAsia="Times New Roman" w:hAnsi="Arial" w:cs="Arial"/>
                <w:sz w:val="24"/>
                <w:szCs w:val="24"/>
                <w:lang w:eastAsia="cs-CZ"/>
              </w:rPr>
              <w:t xml:space="preserve">      Rodiče   - zejména dojíždějících žáků  ŠD - </w:t>
            </w:r>
            <w:r>
              <w:rPr>
                <w:rFonts w:ascii="Arial" w:eastAsia="Times New Roman" w:hAnsi="Arial" w:cs="Arial"/>
                <w:sz w:val="24"/>
                <w:szCs w:val="24"/>
                <w:lang w:eastAsia="cs-CZ"/>
              </w:rPr>
              <w:t xml:space="preserve"> práci oceňují, zvláště pak</w:t>
            </w:r>
            <w:r w:rsidRPr="00CB0CD6">
              <w:rPr>
                <w:rFonts w:ascii="Arial" w:eastAsia="Times New Roman" w:hAnsi="Arial" w:cs="Arial"/>
                <w:sz w:val="24"/>
                <w:szCs w:val="24"/>
                <w:lang w:eastAsia="cs-CZ"/>
              </w:rPr>
              <w:t xml:space="preserve"> tzv. ranní družinu i dobu ukončení provozu, která je přizpůsobena potřebám rodičů dětí.</w:t>
            </w:r>
          </w:p>
          <w:p w:rsidR="00082395" w:rsidRDefault="00082395" w:rsidP="0057544C">
            <w:pPr>
              <w:spacing w:after="0" w:line="360" w:lineRule="auto"/>
              <w:rPr>
                <w:rFonts w:ascii="Arial" w:eastAsia="Times New Roman" w:hAnsi="Arial" w:cs="Arial"/>
                <w:sz w:val="24"/>
                <w:szCs w:val="24"/>
                <w:lang w:eastAsia="cs-CZ"/>
              </w:rPr>
            </w:pPr>
            <w:r w:rsidRPr="00CB0CD6">
              <w:rPr>
                <w:rFonts w:ascii="Arial" w:eastAsia="Times New Roman" w:hAnsi="Arial" w:cs="Arial"/>
                <w:sz w:val="24"/>
                <w:szCs w:val="24"/>
                <w:lang w:eastAsia="cs-CZ"/>
              </w:rPr>
              <w:t xml:space="preserve">     Přetrvávajícím problémem je časová nepravidelnost </w:t>
            </w:r>
            <w:r>
              <w:rPr>
                <w:rFonts w:ascii="Arial" w:eastAsia="Times New Roman" w:hAnsi="Arial" w:cs="Arial"/>
                <w:sz w:val="24"/>
                <w:szCs w:val="24"/>
                <w:lang w:eastAsia="cs-CZ"/>
              </w:rPr>
              <w:t xml:space="preserve">odchodů žáků </w:t>
            </w:r>
            <w:r w:rsidRPr="00CB0CD6">
              <w:rPr>
                <w:rFonts w:ascii="Arial" w:eastAsia="Times New Roman" w:hAnsi="Arial" w:cs="Arial"/>
                <w:sz w:val="24"/>
                <w:szCs w:val="24"/>
                <w:lang w:eastAsia="cs-CZ"/>
              </w:rPr>
              <w:t xml:space="preserve">ze ŠD z důvodu </w:t>
            </w:r>
            <w:r>
              <w:rPr>
                <w:rFonts w:ascii="Arial" w:eastAsia="Times New Roman" w:hAnsi="Arial" w:cs="Arial"/>
                <w:sz w:val="24"/>
                <w:szCs w:val="24"/>
                <w:lang w:eastAsia="cs-CZ"/>
              </w:rPr>
              <w:t xml:space="preserve">velkého množství dojíždějících </w:t>
            </w:r>
            <w:r w:rsidRPr="00CB0CD6">
              <w:rPr>
                <w:rFonts w:ascii="Arial" w:eastAsia="Times New Roman" w:hAnsi="Arial" w:cs="Arial"/>
                <w:sz w:val="24"/>
                <w:szCs w:val="24"/>
                <w:lang w:eastAsia="cs-CZ"/>
              </w:rPr>
              <w:t xml:space="preserve">dětí, které brání pravidelné a koncepční práci. Školní družina je aktivním článkem školy, podílí se na výzdobě prostor, účastní se soutěží a různých </w:t>
            </w:r>
            <w:r w:rsidRPr="00EF4158">
              <w:rPr>
                <w:rFonts w:ascii="Arial" w:eastAsia="Times New Roman" w:hAnsi="Arial" w:cs="Arial"/>
                <w:sz w:val="24"/>
                <w:szCs w:val="24"/>
                <w:lang w:eastAsia="cs-CZ"/>
              </w:rPr>
              <w:t>vystoupení.</w:t>
            </w:r>
          </w:p>
          <w:p w:rsidR="00082395" w:rsidRPr="00EF7817" w:rsidRDefault="00082395" w:rsidP="0057544C">
            <w:pPr>
              <w:spacing w:after="0" w:line="360" w:lineRule="auto"/>
              <w:rPr>
                <w:rFonts w:ascii="Arial" w:eastAsia="Times New Roman" w:hAnsi="Arial" w:cs="Arial"/>
                <w:sz w:val="24"/>
                <w:szCs w:val="24"/>
                <w:lang w:eastAsia="cs-CZ"/>
              </w:rPr>
            </w:pPr>
            <w:r w:rsidRPr="00EF4158">
              <w:rPr>
                <w:rFonts w:ascii="Arial" w:eastAsia="Times New Roman" w:hAnsi="Arial" w:cs="Arial"/>
                <w:sz w:val="24"/>
                <w:szCs w:val="24"/>
                <w:lang w:eastAsia="cs-CZ"/>
              </w:rPr>
              <w:t xml:space="preserve"> </w:t>
            </w:r>
            <w:r>
              <w:rPr>
                <w:rFonts w:ascii="Arial" w:eastAsia="Times New Roman" w:hAnsi="Arial" w:cs="Arial"/>
                <w:sz w:val="24"/>
                <w:szCs w:val="24"/>
                <w:lang w:eastAsia="cs-CZ"/>
              </w:rPr>
              <w:t>Významným přínosem pro práci školní družiny bylo vybudování nového prostoru,  který  v dopoledních hodinách slouží</w:t>
            </w:r>
            <w:r w:rsidRPr="00B22FD4">
              <w:rPr>
                <w:rFonts w:ascii="Arial" w:eastAsia="Times New Roman" w:hAnsi="Arial" w:cs="Arial"/>
                <w:sz w:val="24"/>
                <w:szCs w:val="24"/>
                <w:lang w:eastAsia="cs-CZ"/>
              </w:rPr>
              <w:t xml:space="preserve"> zároveň jako oddychová zóna pro integrované žáky apod.</w:t>
            </w:r>
          </w:p>
        </w:tc>
      </w:tr>
    </w:tbl>
    <w:p w:rsidR="00082395" w:rsidRDefault="00082395" w:rsidP="00082395">
      <w:pPr>
        <w:spacing w:after="0" w:line="360" w:lineRule="auto"/>
        <w:rPr>
          <w:rFonts w:ascii="Arial" w:eastAsia="Times New Roman" w:hAnsi="Arial" w:cs="Arial"/>
          <w:b/>
          <w:color w:val="800080"/>
          <w:sz w:val="24"/>
          <w:szCs w:val="24"/>
          <w:u w:val="single"/>
          <w:lang w:eastAsia="cs-CZ"/>
        </w:rPr>
      </w:pPr>
    </w:p>
    <w:p w:rsidR="00082395" w:rsidRDefault="00082395" w:rsidP="00082395">
      <w:pPr>
        <w:rPr>
          <w:rFonts w:ascii="Arial" w:eastAsia="Times New Roman" w:hAnsi="Arial" w:cs="Arial"/>
          <w:b/>
          <w:color w:val="800080"/>
          <w:sz w:val="24"/>
          <w:szCs w:val="24"/>
          <w:u w:val="single"/>
          <w:lang w:eastAsia="cs-CZ"/>
        </w:rPr>
      </w:pPr>
      <w:r>
        <w:rPr>
          <w:rFonts w:ascii="Arial" w:eastAsia="Times New Roman" w:hAnsi="Arial" w:cs="Arial"/>
          <w:b/>
          <w:color w:val="800080"/>
          <w:sz w:val="24"/>
          <w:szCs w:val="24"/>
          <w:u w:val="single"/>
          <w:lang w:eastAsia="cs-CZ"/>
        </w:rPr>
        <w:br w:type="page"/>
      </w:r>
    </w:p>
    <w:p w:rsidR="00082395" w:rsidRPr="00EF7817" w:rsidRDefault="00082395" w:rsidP="00082395">
      <w:pPr>
        <w:spacing w:after="0" w:line="360" w:lineRule="auto"/>
        <w:rPr>
          <w:rFonts w:ascii="Arial" w:eastAsia="Times New Roman" w:hAnsi="Arial" w:cs="Arial"/>
          <w:b/>
          <w:color w:val="800080"/>
          <w:sz w:val="24"/>
          <w:szCs w:val="24"/>
          <w:u w:val="single"/>
          <w:lang w:eastAsia="cs-CZ"/>
        </w:rPr>
      </w:pPr>
      <w:r>
        <w:rPr>
          <w:rFonts w:ascii="Arial" w:eastAsia="Times New Roman" w:hAnsi="Arial" w:cs="Arial"/>
          <w:b/>
          <w:color w:val="800080"/>
          <w:sz w:val="24"/>
          <w:szCs w:val="24"/>
          <w:u w:val="single"/>
          <w:lang w:eastAsia="cs-CZ"/>
        </w:rPr>
        <w:lastRenderedPageBreak/>
        <w:t>8</w:t>
      </w:r>
      <w:r w:rsidRPr="00EF7817">
        <w:rPr>
          <w:rFonts w:ascii="Arial" w:eastAsia="Times New Roman" w:hAnsi="Arial" w:cs="Arial"/>
          <w:b/>
          <w:color w:val="800080"/>
          <w:sz w:val="24"/>
          <w:szCs w:val="24"/>
          <w:u w:val="single"/>
          <w:lang w:eastAsia="cs-CZ"/>
        </w:rPr>
        <w:t>. Akce školy</w:t>
      </w:r>
    </w:p>
    <w:p w:rsidR="00082395" w:rsidRDefault="00082395" w:rsidP="00082395">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8.1. Soutěže, kterých se škola účastnila </w:t>
      </w:r>
    </w:p>
    <w:p w:rsidR="00082395" w:rsidRPr="00C712AF" w:rsidRDefault="00082395" w:rsidP="00082395">
      <w:pPr>
        <w:spacing w:after="0" w:line="240" w:lineRule="auto"/>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1440"/>
        <w:gridCol w:w="1724"/>
      </w:tblGrid>
      <w:tr w:rsidR="00082395" w:rsidRPr="0044770F" w:rsidTr="0057544C">
        <w:tc>
          <w:tcPr>
            <w:tcW w:w="1548" w:type="dxa"/>
            <w:tcBorders>
              <w:top w:val="single" w:sz="12" w:space="0" w:color="auto"/>
              <w:left w:val="single" w:sz="12" w:space="0" w:color="auto"/>
              <w:bottom w:val="single" w:sz="12" w:space="0" w:color="auto"/>
              <w:right w:val="single" w:sz="6"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u w:val="single"/>
                <w:lang w:eastAsia="cs-CZ"/>
              </w:rPr>
            </w:pPr>
          </w:p>
        </w:tc>
        <w:tc>
          <w:tcPr>
            <w:tcW w:w="4500" w:type="dxa"/>
            <w:tcBorders>
              <w:top w:val="single" w:sz="12" w:space="0" w:color="auto"/>
              <w:left w:val="single" w:sz="6" w:space="0" w:color="auto"/>
              <w:bottom w:val="single" w:sz="12" w:space="0" w:color="auto"/>
              <w:right w:val="single" w:sz="6"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u w:val="single"/>
                <w:lang w:eastAsia="cs-CZ"/>
              </w:rPr>
            </w:pPr>
          </w:p>
        </w:tc>
        <w:tc>
          <w:tcPr>
            <w:tcW w:w="1440" w:type="dxa"/>
            <w:tcBorders>
              <w:top w:val="single" w:sz="12" w:space="0" w:color="auto"/>
              <w:left w:val="single" w:sz="6" w:space="0" w:color="auto"/>
              <w:bottom w:val="single" w:sz="12" w:space="0" w:color="auto"/>
              <w:right w:val="single" w:sz="6"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u w:val="single"/>
                <w:lang w:eastAsia="cs-CZ"/>
              </w:rPr>
            </w:pPr>
          </w:p>
        </w:tc>
        <w:tc>
          <w:tcPr>
            <w:tcW w:w="1724" w:type="dxa"/>
            <w:tcBorders>
              <w:top w:val="single" w:sz="12" w:space="0" w:color="auto"/>
              <w:left w:val="single" w:sz="6" w:space="0" w:color="auto"/>
              <w:bottom w:val="single" w:sz="12" w:space="0" w:color="auto"/>
              <w:right w:val="single" w:sz="12"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u w:val="single"/>
                <w:lang w:eastAsia="cs-CZ"/>
              </w:rPr>
            </w:pPr>
          </w:p>
        </w:tc>
      </w:tr>
      <w:tr w:rsidR="00082395" w:rsidRPr="0044770F" w:rsidTr="0057544C">
        <w:tc>
          <w:tcPr>
            <w:tcW w:w="1548" w:type="dxa"/>
            <w:tcBorders>
              <w:top w:val="single" w:sz="12"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17.</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9.</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2014</w:t>
            </w:r>
          </w:p>
        </w:tc>
        <w:tc>
          <w:tcPr>
            <w:tcW w:w="4500" w:type="dxa"/>
            <w:tcBorders>
              <w:top w:val="single" w:sz="12"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Atletický čtyřboj</w:t>
            </w:r>
          </w:p>
        </w:tc>
        <w:tc>
          <w:tcPr>
            <w:tcW w:w="1440" w:type="dxa"/>
            <w:tcBorders>
              <w:top w:val="single" w:sz="12"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tcBorders>
              <w:top w:val="single" w:sz="12"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20.</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11.2014</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Soutěž v Sudoku – ZŠ Struhlovsko Hranice</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Hon</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20.</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Okresní kolo dějepisné olympiády</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F.Pchálek</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Ad</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Chemická soutěž v SPŠ Hranice</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M.Jahn,J.Šrom,O.Míček</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Se</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Okresní kolo olympiády v JČ</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M.Jahn,J.Šrom,O.Míček</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Hr</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23.</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Okresní kolo konverzace v Aj Přerov</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F.Pchálek</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Ad</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12.</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Okresní kolo recitační soutěže Přerov</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F.Pchálek</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Hr</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8.</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Matematická olympiáda – ZŠ Struhlovsko</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T.Jakeš, F.Pchálek (1.místo)</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Kop</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17.</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Krajské kolo recitační soutěže Olomouc</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V.Vilímková, F.Pchálek – zvláštní ocenění</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Ad</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20.</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Krajské kolo Eurorébus Junior Olomouc</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Mer</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22.</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Štafetový pohár škol – Přerov</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místo</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1.-5.</w:t>
            </w: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Mer,Ad</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24.</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Zelená stezka – Zlatý list – Střelnice Hranice</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Se</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12.</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Okresní kolo pythagoriády – ZŠ Struhlovsko Hranice</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V.Ondrová, F.Pchálek – 1.místo</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15.</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Krajské kolo štafetového poháru – 7.</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místo</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Mer,Ad</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19.</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Oblastní kolo dopravní soutěže Hranice</w:t>
            </w:r>
          </w:p>
          <w:p w:rsidR="00082395" w:rsidRPr="005F3B0D" w:rsidRDefault="00082395" w:rsidP="0057544C">
            <w:pPr>
              <w:pStyle w:val="Odstavecseseznamem"/>
              <w:numPr>
                <w:ilvl w:val="0"/>
                <w:numId w:val="45"/>
              </w:numPr>
              <w:spacing w:after="0" w:line="240" w:lineRule="auto"/>
              <w:rPr>
                <w:rFonts w:ascii="Arial" w:eastAsia="Times New Roman" w:hAnsi="Arial" w:cs="Arial"/>
                <w:sz w:val="24"/>
                <w:szCs w:val="24"/>
                <w:lang w:eastAsia="cs-CZ"/>
              </w:rPr>
            </w:pPr>
            <w:r w:rsidRPr="005F3B0D">
              <w:rPr>
                <w:rFonts w:ascii="Arial" w:eastAsia="Times New Roman" w:hAnsi="Arial" w:cs="Arial"/>
                <w:sz w:val="24"/>
                <w:szCs w:val="24"/>
                <w:lang w:eastAsia="cs-CZ"/>
              </w:rPr>
              <w:t>kategorie – 1.</w:t>
            </w:r>
            <w:r>
              <w:rPr>
                <w:rFonts w:ascii="Arial" w:eastAsia="Times New Roman" w:hAnsi="Arial" w:cs="Arial"/>
                <w:sz w:val="24"/>
                <w:szCs w:val="24"/>
                <w:lang w:eastAsia="cs-CZ"/>
              </w:rPr>
              <w:t xml:space="preserve"> </w:t>
            </w:r>
            <w:r w:rsidRPr="005F3B0D">
              <w:rPr>
                <w:rFonts w:ascii="Arial" w:eastAsia="Times New Roman" w:hAnsi="Arial" w:cs="Arial"/>
                <w:sz w:val="24"/>
                <w:szCs w:val="24"/>
                <w:lang w:eastAsia="cs-CZ"/>
              </w:rPr>
              <w:t>místo, 2.</w:t>
            </w:r>
            <w:r>
              <w:rPr>
                <w:rFonts w:ascii="Arial" w:eastAsia="Times New Roman" w:hAnsi="Arial" w:cs="Arial"/>
                <w:sz w:val="24"/>
                <w:szCs w:val="24"/>
                <w:lang w:eastAsia="cs-CZ"/>
              </w:rPr>
              <w:t xml:space="preserve"> </w:t>
            </w:r>
            <w:r w:rsidRPr="005F3B0D">
              <w:rPr>
                <w:rFonts w:ascii="Arial" w:eastAsia="Times New Roman" w:hAnsi="Arial" w:cs="Arial"/>
                <w:sz w:val="24"/>
                <w:szCs w:val="24"/>
                <w:lang w:eastAsia="cs-CZ"/>
              </w:rPr>
              <w:t>kategorie – 2.</w:t>
            </w:r>
            <w:r>
              <w:rPr>
                <w:rFonts w:ascii="Arial" w:eastAsia="Times New Roman" w:hAnsi="Arial" w:cs="Arial"/>
                <w:sz w:val="24"/>
                <w:szCs w:val="24"/>
                <w:lang w:eastAsia="cs-CZ"/>
              </w:rPr>
              <w:t xml:space="preserve"> </w:t>
            </w:r>
            <w:r w:rsidRPr="005F3B0D">
              <w:rPr>
                <w:rFonts w:ascii="Arial" w:eastAsia="Times New Roman" w:hAnsi="Arial" w:cs="Arial"/>
                <w:sz w:val="24"/>
                <w:szCs w:val="24"/>
                <w:lang w:eastAsia="cs-CZ"/>
              </w:rPr>
              <w:t>místo, jednotlivci: K.Machancová – 3.místo, O.Koláček – 1.místo</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Kop</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22.</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Okresní kolo dopravní soutěže Přerov</w:t>
            </w:r>
          </w:p>
          <w:p w:rsidR="00082395" w:rsidRPr="005F3B0D" w:rsidRDefault="00082395" w:rsidP="0057544C">
            <w:pPr>
              <w:pStyle w:val="Odstavecseseznamem"/>
              <w:numPr>
                <w:ilvl w:val="0"/>
                <w:numId w:val="46"/>
              </w:numPr>
              <w:spacing w:after="0" w:line="240" w:lineRule="auto"/>
              <w:rPr>
                <w:rFonts w:ascii="Arial" w:eastAsia="Times New Roman" w:hAnsi="Arial" w:cs="Arial"/>
                <w:sz w:val="24"/>
                <w:szCs w:val="24"/>
                <w:lang w:eastAsia="cs-CZ"/>
              </w:rPr>
            </w:pPr>
            <w:r w:rsidRPr="005F3B0D">
              <w:rPr>
                <w:rFonts w:ascii="Arial" w:eastAsia="Times New Roman" w:hAnsi="Arial" w:cs="Arial"/>
                <w:sz w:val="24"/>
                <w:szCs w:val="24"/>
                <w:lang w:eastAsia="cs-CZ"/>
              </w:rPr>
              <w:t>kategorie – 4.</w:t>
            </w:r>
            <w:r>
              <w:rPr>
                <w:rFonts w:ascii="Arial" w:eastAsia="Times New Roman" w:hAnsi="Arial" w:cs="Arial"/>
                <w:sz w:val="24"/>
                <w:szCs w:val="24"/>
                <w:lang w:eastAsia="cs-CZ"/>
              </w:rPr>
              <w:t xml:space="preserve"> místo, </w:t>
            </w:r>
            <w:r w:rsidRPr="005F3B0D">
              <w:rPr>
                <w:rFonts w:ascii="Arial" w:eastAsia="Times New Roman" w:hAnsi="Arial" w:cs="Arial"/>
                <w:sz w:val="24"/>
                <w:szCs w:val="24"/>
                <w:lang w:eastAsia="cs-CZ"/>
              </w:rPr>
              <w:t>2.</w:t>
            </w:r>
            <w:r>
              <w:rPr>
                <w:rFonts w:ascii="Arial" w:eastAsia="Times New Roman" w:hAnsi="Arial" w:cs="Arial"/>
                <w:sz w:val="24"/>
                <w:szCs w:val="24"/>
                <w:lang w:eastAsia="cs-CZ"/>
              </w:rPr>
              <w:t xml:space="preserve"> </w:t>
            </w:r>
            <w:r w:rsidRPr="005F3B0D">
              <w:rPr>
                <w:rFonts w:ascii="Arial" w:eastAsia="Times New Roman" w:hAnsi="Arial" w:cs="Arial"/>
                <w:sz w:val="24"/>
                <w:szCs w:val="24"/>
                <w:lang w:eastAsia="cs-CZ"/>
              </w:rPr>
              <w:t>kategorie – 3.</w:t>
            </w:r>
            <w:r>
              <w:rPr>
                <w:rFonts w:ascii="Arial" w:eastAsia="Times New Roman" w:hAnsi="Arial" w:cs="Arial"/>
                <w:sz w:val="24"/>
                <w:szCs w:val="24"/>
                <w:lang w:eastAsia="cs-CZ"/>
              </w:rPr>
              <w:t xml:space="preserve"> </w:t>
            </w:r>
            <w:r w:rsidRPr="005F3B0D">
              <w:rPr>
                <w:rFonts w:ascii="Arial" w:eastAsia="Times New Roman" w:hAnsi="Arial" w:cs="Arial"/>
                <w:sz w:val="24"/>
                <w:szCs w:val="24"/>
                <w:lang w:eastAsia="cs-CZ"/>
              </w:rPr>
              <w:t>místo</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Kop</w:t>
            </w:r>
          </w:p>
        </w:tc>
      </w:tr>
      <w:tr w:rsidR="00082395" w:rsidRPr="0044770F" w:rsidTr="0057544C">
        <w:trPr>
          <w:trHeight w:val="58"/>
        </w:trPr>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5.</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Krajské kolo pythagoriády – ZŠ Šromotovo Hranice</w:t>
            </w:r>
          </w:p>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F. Pchálek</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18.</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450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Školní pohár dračích lodí – 1.</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místo</w:t>
            </w:r>
          </w:p>
        </w:tc>
        <w:tc>
          <w:tcPr>
            <w:tcW w:w="1440"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72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r>
    </w:tbl>
    <w:p w:rsidR="00082395" w:rsidRDefault="00082395" w:rsidP="00082395">
      <w:pPr>
        <w:rPr>
          <w:rFonts w:ascii="Arial" w:eastAsia="Times New Roman" w:hAnsi="Arial" w:cs="Arial"/>
          <w:b/>
          <w:sz w:val="24"/>
          <w:szCs w:val="24"/>
          <w:lang w:eastAsia="cs-CZ"/>
        </w:rPr>
      </w:pPr>
      <w:r>
        <w:rPr>
          <w:rFonts w:ascii="Arial" w:eastAsia="Times New Roman" w:hAnsi="Arial" w:cs="Arial"/>
          <w:b/>
          <w:sz w:val="24"/>
          <w:szCs w:val="24"/>
          <w:lang w:eastAsia="cs-CZ"/>
        </w:rPr>
        <w:br w:type="page"/>
      </w:r>
    </w:p>
    <w:p w:rsidR="00082395" w:rsidRDefault="00082395" w:rsidP="00082395">
      <w:pPr>
        <w:spacing w:after="0" w:line="240" w:lineRule="auto"/>
        <w:rPr>
          <w:rFonts w:ascii="Arial" w:eastAsia="Times New Roman" w:hAnsi="Arial" w:cs="Arial"/>
          <w:b/>
          <w:sz w:val="24"/>
          <w:szCs w:val="24"/>
          <w:lang w:eastAsia="cs-CZ"/>
        </w:rPr>
      </w:pPr>
    </w:p>
    <w:p w:rsidR="00082395" w:rsidRDefault="00082395" w:rsidP="00082395">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8.2. Soutěže organizované školou</w:t>
      </w:r>
    </w:p>
    <w:p w:rsidR="00082395" w:rsidRDefault="00082395" w:rsidP="00082395">
      <w:pPr>
        <w:spacing w:after="0" w:line="240" w:lineRule="auto"/>
        <w:rPr>
          <w:rFonts w:ascii="Arial" w:eastAsia="Times New Roman" w:hAnsi="Arial" w:cs="Arial"/>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125"/>
        <w:gridCol w:w="1376"/>
        <w:gridCol w:w="1411"/>
      </w:tblGrid>
      <w:tr w:rsidR="00082395" w:rsidRPr="0044770F" w:rsidTr="0057544C">
        <w:tc>
          <w:tcPr>
            <w:tcW w:w="1548" w:type="dxa"/>
            <w:tcBorders>
              <w:top w:val="single" w:sz="12" w:space="0" w:color="auto"/>
              <w:left w:val="single" w:sz="12" w:space="0" w:color="auto"/>
              <w:bottom w:val="single" w:sz="12" w:space="0" w:color="auto"/>
              <w:right w:val="single" w:sz="6" w:space="0" w:color="auto"/>
            </w:tcBorders>
            <w:shd w:val="clear" w:color="auto" w:fill="auto"/>
          </w:tcPr>
          <w:p w:rsidR="00082395" w:rsidRPr="0044770F" w:rsidRDefault="00082395" w:rsidP="0057544C">
            <w:pPr>
              <w:spacing w:after="0" w:line="240" w:lineRule="auto"/>
              <w:jc w:val="center"/>
              <w:rPr>
                <w:rFonts w:ascii="Arial" w:eastAsia="Times New Roman" w:hAnsi="Arial" w:cs="Arial"/>
                <w:sz w:val="24"/>
                <w:szCs w:val="24"/>
                <w:lang w:eastAsia="cs-CZ"/>
              </w:rPr>
            </w:pPr>
            <w:r w:rsidRPr="0044770F">
              <w:rPr>
                <w:rFonts w:ascii="Arial" w:eastAsia="Times New Roman" w:hAnsi="Arial" w:cs="Arial"/>
                <w:sz w:val="24"/>
                <w:szCs w:val="24"/>
                <w:lang w:eastAsia="cs-CZ"/>
              </w:rPr>
              <w:t>Datum</w:t>
            </w:r>
          </w:p>
        </w:tc>
        <w:tc>
          <w:tcPr>
            <w:tcW w:w="5364" w:type="dxa"/>
            <w:tcBorders>
              <w:top w:val="single" w:sz="12" w:space="0" w:color="auto"/>
              <w:left w:val="single" w:sz="6" w:space="0" w:color="auto"/>
              <w:bottom w:val="single" w:sz="12" w:space="0" w:color="auto"/>
              <w:right w:val="single" w:sz="6" w:space="0" w:color="auto"/>
            </w:tcBorders>
            <w:shd w:val="clear" w:color="auto" w:fill="auto"/>
          </w:tcPr>
          <w:p w:rsidR="00082395" w:rsidRPr="0044770F" w:rsidRDefault="00082395" w:rsidP="0057544C">
            <w:pPr>
              <w:spacing w:after="0" w:line="240" w:lineRule="auto"/>
              <w:jc w:val="center"/>
              <w:rPr>
                <w:rFonts w:ascii="Arial" w:eastAsia="Times New Roman" w:hAnsi="Arial" w:cs="Arial"/>
                <w:sz w:val="24"/>
                <w:szCs w:val="24"/>
                <w:lang w:eastAsia="cs-CZ"/>
              </w:rPr>
            </w:pPr>
            <w:r w:rsidRPr="0044770F">
              <w:rPr>
                <w:rFonts w:ascii="Arial" w:eastAsia="Times New Roman" w:hAnsi="Arial" w:cs="Arial"/>
                <w:sz w:val="24"/>
                <w:szCs w:val="24"/>
                <w:lang w:eastAsia="cs-CZ"/>
              </w:rPr>
              <w:t>Akce</w:t>
            </w:r>
          </w:p>
        </w:tc>
        <w:tc>
          <w:tcPr>
            <w:tcW w:w="851" w:type="dxa"/>
            <w:tcBorders>
              <w:top w:val="single" w:sz="12" w:space="0" w:color="auto"/>
              <w:left w:val="single" w:sz="6" w:space="0" w:color="auto"/>
              <w:bottom w:val="single" w:sz="12" w:space="0" w:color="auto"/>
              <w:right w:val="single" w:sz="6" w:space="0" w:color="auto"/>
            </w:tcBorders>
            <w:shd w:val="clear" w:color="auto" w:fill="auto"/>
          </w:tcPr>
          <w:p w:rsidR="00082395" w:rsidRPr="0044770F" w:rsidRDefault="00082395" w:rsidP="0057544C">
            <w:pPr>
              <w:spacing w:after="0" w:line="240" w:lineRule="auto"/>
              <w:jc w:val="center"/>
              <w:rPr>
                <w:rFonts w:ascii="Arial" w:eastAsia="Times New Roman" w:hAnsi="Arial" w:cs="Arial"/>
                <w:sz w:val="24"/>
                <w:szCs w:val="24"/>
                <w:lang w:eastAsia="cs-CZ"/>
              </w:rPr>
            </w:pPr>
          </w:p>
        </w:tc>
        <w:tc>
          <w:tcPr>
            <w:tcW w:w="1449" w:type="dxa"/>
            <w:tcBorders>
              <w:top w:val="single" w:sz="12" w:space="0" w:color="auto"/>
              <w:left w:val="single" w:sz="6" w:space="0" w:color="auto"/>
              <w:bottom w:val="single" w:sz="12" w:space="0" w:color="auto"/>
              <w:right w:val="single" w:sz="12" w:space="0" w:color="auto"/>
            </w:tcBorders>
            <w:shd w:val="clear" w:color="auto" w:fill="auto"/>
          </w:tcPr>
          <w:p w:rsidR="00082395" w:rsidRPr="0044770F" w:rsidRDefault="00082395" w:rsidP="0057544C">
            <w:pPr>
              <w:spacing w:after="0" w:line="240" w:lineRule="auto"/>
              <w:jc w:val="center"/>
              <w:rPr>
                <w:rFonts w:ascii="Arial" w:eastAsia="Times New Roman" w:hAnsi="Arial" w:cs="Arial"/>
                <w:sz w:val="24"/>
                <w:szCs w:val="24"/>
                <w:lang w:eastAsia="cs-CZ"/>
              </w:rPr>
            </w:pPr>
            <w:r w:rsidRPr="0044770F">
              <w:rPr>
                <w:rFonts w:ascii="Arial" w:eastAsia="Times New Roman" w:hAnsi="Arial" w:cs="Arial"/>
                <w:sz w:val="24"/>
                <w:szCs w:val="24"/>
                <w:lang w:eastAsia="cs-CZ"/>
              </w:rPr>
              <w:t>Dozor</w:t>
            </w:r>
          </w:p>
        </w:tc>
      </w:tr>
      <w:tr w:rsidR="00082395" w:rsidRPr="0044770F" w:rsidTr="0057544C">
        <w:tc>
          <w:tcPr>
            <w:tcW w:w="1548" w:type="dxa"/>
            <w:tcBorders>
              <w:top w:val="single" w:sz="12"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26.</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9.</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2014</w:t>
            </w:r>
          </w:p>
        </w:tc>
        <w:tc>
          <w:tcPr>
            <w:tcW w:w="5364" w:type="dxa"/>
            <w:tcBorders>
              <w:top w:val="single" w:sz="12"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Vybíjená nejen s tužkou – 3.</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místo</w:t>
            </w:r>
          </w:p>
        </w:tc>
        <w:tc>
          <w:tcPr>
            <w:tcW w:w="851" w:type="dxa"/>
            <w:tcBorders>
              <w:top w:val="single" w:sz="12"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449" w:type="dxa"/>
            <w:tcBorders>
              <w:top w:val="single" w:sz="12" w:space="0" w:color="auto"/>
            </w:tcBorders>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Pra</w:t>
            </w: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13.</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11.2014</w:t>
            </w:r>
          </w:p>
        </w:tc>
        <w:tc>
          <w:tcPr>
            <w:tcW w:w="536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Zeměkoule pod lupou</w:t>
            </w:r>
          </w:p>
        </w:tc>
        <w:tc>
          <w:tcPr>
            <w:tcW w:w="851"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449"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2.2015</w:t>
            </w:r>
          </w:p>
        </w:tc>
        <w:tc>
          <w:tcPr>
            <w:tcW w:w="536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Školní kolo recitační soutěže</w:t>
            </w:r>
          </w:p>
        </w:tc>
        <w:tc>
          <w:tcPr>
            <w:tcW w:w="851"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c>
          <w:tcPr>
            <w:tcW w:w="1449"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20.</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536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Matematický klokan</w:t>
            </w:r>
          </w:p>
        </w:tc>
        <w:tc>
          <w:tcPr>
            <w:tcW w:w="851" w:type="dxa"/>
            <w:shd w:val="clear" w:color="auto" w:fill="auto"/>
          </w:tcPr>
          <w:p w:rsidR="00082395" w:rsidRPr="005F3B0D" w:rsidRDefault="00082395" w:rsidP="0057544C">
            <w:pPr>
              <w:pStyle w:val="Odstavecseseznamem"/>
              <w:numPr>
                <w:ilvl w:val="0"/>
                <w:numId w:val="46"/>
              </w:numPr>
              <w:spacing w:after="0" w:line="240" w:lineRule="auto"/>
              <w:rPr>
                <w:rFonts w:ascii="Arial" w:eastAsia="Times New Roman" w:hAnsi="Arial" w:cs="Arial"/>
                <w:sz w:val="24"/>
                <w:szCs w:val="24"/>
                <w:lang w:eastAsia="cs-CZ"/>
              </w:rPr>
            </w:pPr>
            <w:r w:rsidRPr="005F3B0D">
              <w:rPr>
                <w:rFonts w:ascii="Arial" w:eastAsia="Times New Roman" w:hAnsi="Arial" w:cs="Arial"/>
                <w:sz w:val="24"/>
                <w:szCs w:val="24"/>
                <w:lang w:eastAsia="cs-CZ"/>
              </w:rPr>
              <w:t>-9.</w:t>
            </w:r>
          </w:p>
        </w:tc>
        <w:tc>
          <w:tcPr>
            <w:tcW w:w="1449"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p>
        </w:tc>
      </w:tr>
      <w:tr w:rsidR="00082395" w:rsidRPr="0044770F" w:rsidTr="0057544C">
        <w:tc>
          <w:tcPr>
            <w:tcW w:w="1548"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24.</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2015</w:t>
            </w:r>
          </w:p>
        </w:tc>
        <w:tc>
          <w:tcPr>
            <w:tcW w:w="5364"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Pythagoriáda</w:t>
            </w:r>
          </w:p>
        </w:tc>
        <w:tc>
          <w:tcPr>
            <w:tcW w:w="851"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6.</w:t>
            </w:r>
            <w:r>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-8.</w:t>
            </w:r>
          </w:p>
        </w:tc>
        <w:tc>
          <w:tcPr>
            <w:tcW w:w="1449" w:type="dxa"/>
            <w:shd w:val="clear" w:color="auto" w:fill="auto"/>
          </w:tcPr>
          <w:p w:rsidR="00082395" w:rsidRPr="0044770F" w:rsidRDefault="00082395" w:rsidP="0057544C">
            <w:pPr>
              <w:spacing w:after="0" w:line="240" w:lineRule="auto"/>
              <w:rPr>
                <w:rFonts w:ascii="Arial" w:eastAsia="Times New Roman" w:hAnsi="Arial" w:cs="Arial"/>
                <w:sz w:val="24"/>
                <w:szCs w:val="24"/>
                <w:lang w:eastAsia="cs-CZ"/>
              </w:rPr>
            </w:pPr>
            <w:r w:rsidRPr="0044770F">
              <w:rPr>
                <w:rFonts w:ascii="Arial" w:eastAsia="Times New Roman" w:hAnsi="Arial" w:cs="Arial"/>
                <w:sz w:val="24"/>
                <w:szCs w:val="24"/>
                <w:lang w:eastAsia="cs-CZ"/>
              </w:rPr>
              <w:t>Kr</w:t>
            </w:r>
          </w:p>
        </w:tc>
      </w:tr>
    </w:tbl>
    <w:p w:rsidR="00082395" w:rsidRDefault="00082395" w:rsidP="00082395">
      <w:pPr>
        <w:spacing w:after="0" w:line="240" w:lineRule="auto"/>
        <w:rPr>
          <w:rFonts w:ascii="Arial" w:eastAsia="Times New Roman" w:hAnsi="Arial" w:cs="Arial"/>
          <w:b/>
          <w:sz w:val="24"/>
          <w:szCs w:val="24"/>
          <w:lang w:eastAsia="cs-CZ"/>
        </w:rPr>
      </w:pPr>
    </w:p>
    <w:p w:rsidR="00082395" w:rsidRDefault="00082395" w:rsidP="00082395">
      <w:pPr>
        <w:spacing w:after="0" w:line="240" w:lineRule="auto"/>
        <w:rPr>
          <w:rFonts w:ascii="Arial" w:eastAsia="Times New Roman" w:hAnsi="Arial" w:cs="Arial"/>
          <w:b/>
          <w:sz w:val="24"/>
          <w:szCs w:val="24"/>
          <w:lang w:eastAsia="cs-CZ"/>
        </w:rPr>
      </w:pPr>
    </w:p>
    <w:p w:rsidR="00082395" w:rsidRPr="00C712AF" w:rsidRDefault="00082395" w:rsidP="00082395">
      <w:pPr>
        <w:spacing w:after="0" w:line="240" w:lineRule="auto"/>
        <w:rPr>
          <w:rFonts w:ascii="Arial" w:eastAsia="Times New Roman" w:hAnsi="Arial" w:cs="Arial"/>
          <w:b/>
          <w:sz w:val="24"/>
          <w:szCs w:val="24"/>
          <w:lang w:eastAsia="cs-CZ"/>
        </w:rPr>
      </w:pPr>
    </w:p>
    <w:p w:rsidR="00082395" w:rsidRDefault="00082395" w:rsidP="00082395">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8.3. Akce organizované školou</w:t>
      </w:r>
    </w:p>
    <w:p w:rsidR="00082395" w:rsidRDefault="00082395" w:rsidP="00082395">
      <w:pPr>
        <w:spacing w:after="0" w:line="240" w:lineRule="auto"/>
        <w:rPr>
          <w:rFonts w:ascii="Arial" w:eastAsia="Times New Roman" w:hAnsi="Arial" w:cs="Arial"/>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4881"/>
        <w:gridCol w:w="1264"/>
        <w:gridCol w:w="1601"/>
      </w:tblGrid>
      <w:tr w:rsidR="00082395" w:rsidRPr="0044770F" w:rsidTr="0057544C">
        <w:tc>
          <w:tcPr>
            <w:tcW w:w="1657" w:type="dxa"/>
            <w:tcBorders>
              <w:top w:val="single" w:sz="12" w:space="0" w:color="auto"/>
              <w:left w:val="single" w:sz="12" w:space="0" w:color="auto"/>
              <w:bottom w:val="single" w:sz="12" w:space="0" w:color="auto"/>
              <w:right w:val="single" w:sz="6" w:space="0" w:color="auto"/>
            </w:tcBorders>
            <w:shd w:val="clear" w:color="auto" w:fill="auto"/>
          </w:tcPr>
          <w:p w:rsidR="00082395" w:rsidRPr="0044770F" w:rsidRDefault="00082395" w:rsidP="0057544C">
            <w:pPr>
              <w:widowControl w:val="0"/>
              <w:suppressAutoHyphens/>
              <w:spacing w:after="0" w:line="240" w:lineRule="auto"/>
              <w:jc w:val="center"/>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Datum</w:t>
            </w:r>
          </w:p>
        </w:tc>
        <w:tc>
          <w:tcPr>
            <w:tcW w:w="5262" w:type="dxa"/>
            <w:tcBorders>
              <w:top w:val="single" w:sz="12" w:space="0" w:color="auto"/>
              <w:left w:val="single" w:sz="6" w:space="0" w:color="auto"/>
              <w:bottom w:val="single" w:sz="12" w:space="0" w:color="auto"/>
              <w:right w:val="single" w:sz="6" w:space="0" w:color="auto"/>
            </w:tcBorders>
            <w:shd w:val="clear" w:color="auto" w:fill="auto"/>
          </w:tcPr>
          <w:p w:rsidR="00082395" w:rsidRPr="0044770F" w:rsidRDefault="00082395" w:rsidP="0057544C">
            <w:pPr>
              <w:widowControl w:val="0"/>
              <w:suppressAutoHyphens/>
              <w:spacing w:after="0" w:line="240" w:lineRule="auto"/>
              <w:jc w:val="center"/>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Akce</w:t>
            </w:r>
          </w:p>
        </w:tc>
        <w:tc>
          <w:tcPr>
            <w:tcW w:w="1308" w:type="dxa"/>
            <w:tcBorders>
              <w:top w:val="single" w:sz="12" w:space="0" w:color="auto"/>
              <w:left w:val="single" w:sz="6" w:space="0" w:color="auto"/>
              <w:bottom w:val="single" w:sz="12" w:space="0" w:color="auto"/>
              <w:right w:val="single" w:sz="6" w:space="0" w:color="auto"/>
            </w:tcBorders>
            <w:shd w:val="clear" w:color="auto" w:fill="auto"/>
          </w:tcPr>
          <w:p w:rsidR="00082395" w:rsidRPr="0044770F" w:rsidRDefault="00082395" w:rsidP="0057544C">
            <w:pPr>
              <w:widowControl w:val="0"/>
              <w:suppressAutoHyphens/>
              <w:spacing w:after="0" w:line="240" w:lineRule="auto"/>
              <w:jc w:val="center"/>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Třída</w:t>
            </w:r>
          </w:p>
        </w:tc>
        <w:tc>
          <w:tcPr>
            <w:tcW w:w="1626" w:type="dxa"/>
            <w:tcBorders>
              <w:top w:val="single" w:sz="12" w:space="0" w:color="auto"/>
              <w:left w:val="single" w:sz="6" w:space="0" w:color="auto"/>
              <w:bottom w:val="single" w:sz="12" w:space="0" w:color="auto"/>
              <w:right w:val="single" w:sz="12" w:space="0" w:color="auto"/>
            </w:tcBorders>
            <w:shd w:val="clear" w:color="auto" w:fill="auto"/>
          </w:tcPr>
          <w:p w:rsidR="00082395" w:rsidRPr="0044770F" w:rsidRDefault="00082395" w:rsidP="0057544C">
            <w:pPr>
              <w:widowControl w:val="0"/>
              <w:suppressAutoHyphens/>
              <w:spacing w:after="0" w:line="240" w:lineRule="auto"/>
              <w:jc w:val="center"/>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Dozor</w:t>
            </w:r>
          </w:p>
        </w:tc>
      </w:tr>
      <w:tr w:rsidR="00082395" w:rsidRPr="0044770F" w:rsidTr="0057544C">
        <w:tc>
          <w:tcPr>
            <w:tcW w:w="1657" w:type="dxa"/>
            <w:tcBorders>
              <w:top w:val="single" w:sz="12" w:space="0" w:color="auto"/>
            </w:tcBorders>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6.9.2014</w:t>
            </w:r>
          </w:p>
        </w:tc>
        <w:tc>
          <w:tcPr>
            <w:tcW w:w="5262" w:type="dxa"/>
            <w:tcBorders>
              <w:top w:val="single" w:sz="12" w:space="0" w:color="auto"/>
            </w:tcBorders>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Netradiční plavidla - KRPŠ</w:t>
            </w:r>
          </w:p>
        </w:tc>
        <w:tc>
          <w:tcPr>
            <w:tcW w:w="1308" w:type="dxa"/>
            <w:tcBorders>
              <w:top w:val="single" w:sz="12" w:space="0" w:color="auto"/>
            </w:tcBorders>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tcBorders>
              <w:top w:val="single" w:sz="12" w:space="0" w:color="auto"/>
            </w:tcBorders>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Hukvaldy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11.9.2014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Dopravní hřiště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4.</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Kuč,Bal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15.9.2014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GAP Synagoga,Zámek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GAP Synagoga,Zámek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18.9.2014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GAP Synagoga,Zámek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19.9.2014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Den bez aut</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23.9.2014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Nábor fotbalu – SK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1.,2.</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Fo,Sch</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25.9.2014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Návštěva MŠ Drahotuše v ZŠ</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Fo,Še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29.9.2014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Vyhlášení výtvarné soutěže Naše čistá ulice –Zámek Hranice</w:t>
            </w:r>
          </w:p>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M.Holubová, MŠ – 3.místo</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Pra</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30.9.2014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Výchovný koncert Abraka muzika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4.,</w:t>
            </w:r>
            <w:r>
              <w:rPr>
                <w:rFonts w:ascii="Arial" w:eastAsia="HG Mincho Light J" w:hAnsi="Arial" w:cs="Arial"/>
                <w:color w:val="000000"/>
                <w:sz w:val="24"/>
                <w:szCs w:val="24"/>
                <w:lang w:val="en-US" w:eastAsia="cs-CZ"/>
              </w:rPr>
              <w:t xml:space="preserve"> </w:t>
            </w:r>
            <w:r w:rsidRPr="0044770F">
              <w:rPr>
                <w:rFonts w:ascii="Arial" w:eastAsia="HG Mincho Light J" w:hAnsi="Arial" w:cs="Arial"/>
                <w:color w:val="000000"/>
                <w:sz w:val="24"/>
                <w:szCs w:val="24"/>
                <w:lang w:val="en-US" w:eastAsia="cs-CZ"/>
              </w:rPr>
              <w:t>3.,1.</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Bal,Mer,Fo</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Slavnostní nástup voj. brigády náměstí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Návštěva MŠ Milenov,Hrabůvka v ZŠ</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Projektový den SPŠ Hranice – kovo, dřevo,chemie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w:t>
            </w:r>
            <w:r>
              <w:rPr>
                <w:rFonts w:ascii="Arial" w:eastAsia="HG Mincho Light J" w:hAnsi="Arial" w:cs="Arial"/>
                <w:color w:val="000000"/>
                <w:sz w:val="24"/>
                <w:szCs w:val="24"/>
                <w:lang w:val="en-US" w:eastAsia="cs-CZ"/>
              </w:rPr>
              <w:t xml:space="preserve"> </w:t>
            </w:r>
            <w:r w:rsidRPr="0044770F">
              <w:rPr>
                <w:rFonts w:ascii="Arial" w:eastAsia="HG Mincho Light J" w:hAnsi="Arial" w:cs="Arial"/>
                <w:color w:val="000000"/>
                <w:sz w:val="24"/>
                <w:szCs w:val="24"/>
                <w:lang w:val="en-US" w:eastAsia="cs-CZ"/>
              </w:rPr>
              <w:t>,</w:t>
            </w:r>
            <w:r>
              <w:rPr>
                <w:rFonts w:ascii="Arial" w:eastAsia="HG Mincho Light J" w:hAnsi="Arial" w:cs="Arial"/>
                <w:color w:val="000000"/>
                <w:sz w:val="24"/>
                <w:szCs w:val="24"/>
                <w:lang w:val="en-US" w:eastAsia="cs-CZ"/>
              </w:rPr>
              <w:t xml:space="preserve"> </w:t>
            </w: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Bal,Kr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7.-17.10.2014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Projekt Comenius - Slovinci</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Kuč,Ur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6.10.2014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Návštěva v salónu Diana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Kop,Hr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Vojenský prostor Libavá</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w:t>
            </w:r>
            <w:r>
              <w:rPr>
                <w:rFonts w:ascii="Arial" w:eastAsia="HG Mincho Light J" w:hAnsi="Arial" w:cs="Arial"/>
                <w:color w:val="000000"/>
                <w:sz w:val="24"/>
                <w:szCs w:val="24"/>
                <w:lang w:val="en-US" w:eastAsia="cs-CZ"/>
              </w:rPr>
              <w:t xml:space="preserve"> </w:t>
            </w:r>
            <w:r w:rsidRPr="0044770F">
              <w:rPr>
                <w:rFonts w:ascii="Arial" w:eastAsia="HG Mincho Light J" w:hAnsi="Arial" w:cs="Arial"/>
                <w:color w:val="000000"/>
                <w:sz w:val="24"/>
                <w:szCs w:val="24"/>
                <w:lang w:val="en-US" w:eastAsia="cs-CZ"/>
              </w:rPr>
              <w:t>5.,6.</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Mer,Bal,Se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BESIP</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11.10.2014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Drakiáda - KRPŠ</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13.10.2014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GAP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15.10.2014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Teplice n.Beč.+ jeskyně</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5.</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Pra</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Den stromu</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17.10.2014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Beseda Bezpečně na internetu</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17.10.2014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Divadlo Nový Jičín – Hrátky s čertem</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w:t>
            </w:r>
            <w:r>
              <w:rPr>
                <w:rFonts w:ascii="Arial" w:eastAsia="HG Mincho Light J" w:hAnsi="Arial" w:cs="Arial"/>
                <w:color w:val="000000"/>
                <w:sz w:val="24"/>
                <w:szCs w:val="24"/>
                <w:lang w:val="en-US" w:eastAsia="cs-CZ"/>
              </w:rPr>
              <w:t xml:space="preserve"> </w:t>
            </w:r>
            <w:r w:rsidRPr="0044770F">
              <w:rPr>
                <w:rFonts w:ascii="Arial" w:eastAsia="HG Mincho Light J" w:hAnsi="Arial" w:cs="Arial"/>
                <w:color w:val="000000"/>
                <w:sz w:val="24"/>
                <w:szCs w:val="24"/>
                <w:lang w:val="en-US" w:eastAsia="cs-CZ"/>
              </w:rPr>
              <w:t>,</w:t>
            </w:r>
            <w:r>
              <w:rPr>
                <w:rFonts w:ascii="Arial" w:eastAsia="HG Mincho Light J" w:hAnsi="Arial" w:cs="Arial"/>
                <w:color w:val="000000"/>
                <w:sz w:val="24"/>
                <w:szCs w:val="24"/>
                <w:lang w:val="en-US" w:eastAsia="cs-CZ"/>
              </w:rPr>
              <w:t xml:space="preserve"> </w:t>
            </w:r>
            <w:r w:rsidRPr="0044770F">
              <w:rPr>
                <w:rFonts w:ascii="Arial" w:eastAsia="HG Mincho Light J" w:hAnsi="Arial" w:cs="Arial"/>
                <w:color w:val="000000"/>
                <w:sz w:val="24"/>
                <w:szCs w:val="24"/>
                <w:lang w:val="en-US" w:eastAsia="cs-CZ"/>
              </w:rPr>
              <w:t>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Še,Mer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20.10.2014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Prevence kriminality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w:t>
            </w:r>
            <w:r>
              <w:rPr>
                <w:rFonts w:ascii="Arial" w:eastAsia="HG Mincho Light J" w:hAnsi="Arial" w:cs="Arial"/>
                <w:color w:val="000000"/>
                <w:sz w:val="24"/>
                <w:szCs w:val="24"/>
                <w:lang w:val="en-US" w:eastAsia="cs-CZ"/>
              </w:rPr>
              <w:t xml:space="preserve"> </w:t>
            </w: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21.10.2014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Přednáška Láska ano, děti ….</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23.10.2014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Prevence kriminality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6.</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24.10.2014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Beseda s Městskou policií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30.10.2014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Ochrana člověka za mimořádných událostí</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rPr>
          <w:trHeight w:val="228"/>
        </w:trPr>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31.10.2014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Divadlo Nový Jičín - Lucerna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Po,Hr</w:t>
            </w:r>
          </w:p>
        </w:tc>
      </w:tr>
      <w:tr w:rsidR="00082395" w:rsidRPr="0044770F" w:rsidTr="0057544C">
        <w:trPr>
          <w:trHeight w:val="228"/>
        </w:trPr>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3.11.2014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Výstava Bodies Brno</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Se</w:t>
            </w:r>
          </w:p>
        </w:tc>
      </w:tr>
      <w:tr w:rsidR="00082395" w:rsidRPr="0044770F" w:rsidTr="0057544C">
        <w:trPr>
          <w:trHeight w:val="228"/>
        </w:trPr>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4.11.2014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DL Ostrava – Kocourek modroočko</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1.,MŠ</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w:t>
            </w:r>
          </w:p>
        </w:tc>
      </w:tr>
      <w:tr w:rsidR="00082395" w:rsidRPr="0044770F" w:rsidTr="0057544C">
        <w:trPr>
          <w:trHeight w:val="228"/>
        </w:trPr>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lastRenderedPageBreak/>
              <w:t>5.11.2014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Prevence kriminality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rPr>
          <w:trHeight w:val="228"/>
        </w:trPr>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14.11.2014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Tvořivá dílnička p.Světnické</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Mer</w:t>
            </w:r>
          </w:p>
        </w:tc>
      </w:tr>
      <w:tr w:rsidR="00082395" w:rsidRPr="0044770F" w:rsidTr="0057544C">
        <w:trPr>
          <w:trHeight w:val="228"/>
        </w:trPr>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21.11.2014 – 13.2.2015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Plavání Plovárna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3.,4.</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Kuč,Mer</w:t>
            </w:r>
          </w:p>
        </w:tc>
      </w:tr>
      <w:tr w:rsidR="00082395" w:rsidRPr="0044770F" w:rsidTr="0057544C">
        <w:trPr>
          <w:trHeight w:val="228"/>
        </w:trPr>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21.11.2014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Praha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5.</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Pra,Kop</w:t>
            </w:r>
          </w:p>
        </w:tc>
      </w:tr>
      <w:tr w:rsidR="00082395" w:rsidRPr="0044770F" w:rsidTr="0057544C">
        <w:trPr>
          <w:trHeight w:val="228"/>
        </w:trPr>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22.11.2014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Putování za světýlkem - KRPŠ</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24.11.2014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Velikonoční dílnička p.Světnické</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25.11.2014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Pohodáři - Barma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5.-9.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2.12.2014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Rozsvícení vánočního stromu, vánoční jarmark</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3.12.2014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Mikuláš chodí školou</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smallCaps/>
                <w:color w:val="000000"/>
                <w:sz w:val="24"/>
                <w:szCs w:val="24"/>
                <w:lang w:val="en-US" w:eastAsia="cs-CZ"/>
              </w:rPr>
            </w:pPr>
            <w:r w:rsidRPr="0044770F">
              <w:rPr>
                <w:rFonts w:ascii="Arial" w:eastAsia="HG Mincho Light J" w:hAnsi="Arial" w:cs="Arial"/>
                <w:smallCaps/>
                <w:color w:val="000000"/>
                <w:sz w:val="24"/>
                <w:szCs w:val="24"/>
                <w:lang w:val="en-US" w:eastAsia="cs-CZ"/>
              </w:rPr>
              <w:t>ŽR</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Ad</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3.12.2014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Mikulášská škola, předvánoční dílničky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smallCaps/>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8.12.2014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Nový Jičín - Báthoryčka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smallCaps/>
                <w:color w:val="000000"/>
                <w:sz w:val="24"/>
                <w:szCs w:val="24"/>
                <w:lang w:val="en-US" w:eastAsia="cs-CZ"/>
              </w:rPr>
            </w:pPr>
            <w:r w:rsidRPr="0044770F">
              <w:rPr>
                <w:rFonts w:ascii="Arial" w:eastAsia="HG Mincho Light J" w:hAnsi="Arial" w:cs="Arial"/>
                <w:smallCaps/>
                <w:color w:val="000000"/>
                <w:sz w:val="24"/>
                <w:szCs w:val="24"/>
                <w:lang w:val="en-US" w:eastAsia="cs-CZ"/>
              </w:rPr>
              <w:t>8.,9.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Hr,Po</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9.12.2014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Vánoce v Lešné</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1.,4.,5.</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Fo,Kuč,Pra</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10.12.2014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Den otevřených dveří</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12.12.2014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Závěrečná kolona předtaneční - Hrabůvka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Ur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16.12.2014</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Rožnov p. Radhoštěm – Vánoce na dědině</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Še,Mer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17.12.2014</w:t>
            </w:r>
          </w:p>
        </w:tc>
        <w:tc>
          <w:tcPr>
            <w:tcW w:w="5262"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Vánoční pásmo – Domov senior Hranice, Teplice n.Bečvou</w:t>
            </w:r>
          </w:p>
        </w:tc>
        <w:tc>
          <w:tcPr>
            <w:tcW w:w="1308"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Fo,Hr,Ur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19.12.2014</w:t>
            </w:r>
          </w:p>
        </w:tc>
        <w:tc>
          <w:tcPr>
            <w:tcW w:w="5262"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Zpívání u vánočního stromu</w:t>
            </w:r>
          </w:p>
        </w:tc>
        <w:tc>
          <w:tcPr>
            <w:tcW w:w="1308"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15.1.2015</w:t>
            </w:r>
          </w:p>
        </w:tc>
        <w:tc>
          <w:tcPr>
            <w:tcW w:w="5262"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Návštěva MŠ Hrabůvka u nás</w:t>
            </w:r>
          </w:p>
        </w:tc>
        <w:tc>
          <w:tcPr>
            <w:tcW w:w="1308"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jc w:val="both"/>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Fo,Še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21.1.2015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Projektový den SPŠ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Kr,Bal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22.1.2015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Exkurze v Ovocentru Valašské Meziříčí</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1.,2.</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Fo,Še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28.1.2015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Beseda pro rodiče budoucích prvňáčků v MŠ</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29.1.2015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Karneval pro 1.-4.tř.</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ŽR</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Ad</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6.,7.2.2015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Zápis dětí do 1.třídy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9.2.2015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Stará střelnice Hranice - přednáška o Indii</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6.,7.</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Se,Be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11.2.2015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Divadlo Nový Jičín - Čtyřlístek</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1.,2.,3.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Fo,Še,Mer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12.2.2015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Divadlo Ostrava – Carmina Burana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KMD</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13.2.2015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Ples KRPŠ</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16.-20.2.2015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LVK 1.st. – Bílá, hotel Brian</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Pra,Mer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23.2.2015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Přednáška Veselé zoubky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1.tř.</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27.2.2015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Návštěva europoslankyně Olgy Sehnalové</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25.3.2015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Golfová škola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1.st.</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27.3.2015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Barevný den</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ŽR</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Ad</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30.3.2015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Přednáška – Totalitní systémy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30.3.2015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Pásmo Mořena – Domov seniorů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Fo,Hr,Hol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30.3.2015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Tvořivá dílnička p. Světnické</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Golfová škola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1.st.</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Běh do schodů ve škole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2.st.</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Mer,Pra</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Dravci do škol</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Golfová škola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1.st.</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Pásmo Mořena – Teplice nad Bečvou</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Fo,Hr,Hol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15.4.2015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Golfová škola - Radíkov</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1.st.</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Astronomický den – project Comenius</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Planetárium Brno – project Comenius</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2.st.</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Hol,Ad</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Přednáška o Africe – Stará střelnice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5.-9.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20.- 24.4.2015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ŠvP Bílá</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2.,5.</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Še,Pra</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27.4.2015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Velký svět techniky Ostrava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Hol,Ad</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lastRenderedPageBreak/>
              <w:t>4.5.2015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KAPPA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6.</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4.5.2015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1.zkouška na Den matek</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5.5.2015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KAPPA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5.5.2015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GAP Synagoga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6.5.2015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2.zkouška na Den matek</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KAPPA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Dopravní hřiště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4.</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Kuč,Bal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10.5.2015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Den matek</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12.5.2015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Školní kolo dopravní soutěže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1.st.</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13.5.2015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Polesí Valšovice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1.,2.</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Fo,Še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14.5.2015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Školní kolo dopravní soutěže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2.st.</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15.5.2015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Cesta za uměním Praha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Hr,Se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17.5.2015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Konkurz POP NOTA 2015 – Stará střelnice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Kuč,Bal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18.5.2015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Testování 9.tř.</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20.5.2015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Testování 9.tř.</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22.,23.5.2015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Nocování ve škole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25.5.2015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1.zkouška Pop Noty 2015</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Bal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25.-27.5.2015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Sběr starého papíru</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27.5.2015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Projekt Den Atletiky - Olomouc</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3.,4.</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Mer,Bal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29.5.2015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Vystoupení tanečního oboru ZUŠ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29.5.-26.6.2015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Plavání 1.,2.třída – Plovárna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1.,2.</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Fo,Še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Dětský den</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ŽR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1.trénink dračích lodí</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2.zkouška Pop Noty 2015</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Bal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4.,5.6.2015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Výlet 3.tř. – Baťův kanál</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Mer,Ad</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Finále Pop Noty 2015</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8.6.2015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2.trénink dračích lodí</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Fotografování tříd</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11.6.2015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3.trénink dračích lodí</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12.6.2015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Výlet 4.tř. – Fort XVIII.</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4.</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Kuč,Bal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15.6.2015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Výlet 1.,3.tř. - Příkazy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Fo,Mer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15.6.2015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Geologická exkurze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4.trénink dračích lodí</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Planetárium Ostrava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5.</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Pra</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16.6.2015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Výlet 6.tř. - Helfštýn</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6.</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18.6.2015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Pohár škol dračích lodí na řece Bečvě</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18.6.2015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Výlet 2.tř. – Teplice nad Bečvou</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Še,Sch</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19.6.2015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Výlet 9.tř. – Dolní Morava</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Hol</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23.6.2015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Jak rozumět modernímu umění Olomouc</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9.</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23.6.2015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Výlet na  hrad Drahotuch</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3.</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Mer</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24.6.2015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Hranické hry bez hranic</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24.6.2015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Odpoledne pro předškoláky</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24.6.2015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Ocenění úspěšných žáků školy – MÚ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26.6.2015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Nocování ve škole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6.</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Se</w:t>
            </w: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29.6.2015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Slavnostní předávání vysvědčení deváťákům – MÚ Hranice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29.6.2015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Biatlonové dopoledne</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1.st.</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p>
        </w:tc>
      </w:tr>
      <w:tr w:rsidR="00082395" w:rsidRPr="0044770F" w:rsidTr="0057544C">
        <w:tc>
          <w:tcPr>
            <w:tcW w:w="1657"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29.6.2015</w:t>
            </w:r>
          </w:p>
        </w:tc>
        <w:tc>
          <w:tcPr>
            <w:tcW w:w="5262"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Výlet do Teplic nad Bečvou</w:t>
            </w:r>
          </w:p>
        </w:tc>
        <w:tc>
          <w:tcPr>
            <w:tcW w:w="1308"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7.</w:t>
            </w:r>
          </w:p>
        </w:tc>
        <w:tc>
          <w:tcPr>
            <w:tcW w:w="1626" w:type="dxa"/>
            <w:shd w:val="clear" w:color="auto" w:fill="auto"/>
          </w:tcPr>
          <w:p w:rsidR="00082395" w:rsidRPr="0044770F" w:rsidRDefault="00082395" w:rsidP="0057544C">
            <w:pPr>
              <w:widowControl w:val="0"/>
              <w:suppressAutoHyphens/>
              <w:spacing w:after="0" w:line="240" w:lineRule="auto"/>
              <w:rPr>
                <w:rFonts w:ascii="Arial" w:eastAsia="HG Mincho Light J" w:hAnsi="Arial" w:cs="Arial"/>
                <w:color w:val="000000"/>
                <w:sz w:val="24"/>
                <w:szCs w:val="24"/>
                <w:lang w:val="en-US" w:eastAsia="cs-CZ"/>
              </w:rPr>
            </w:pPr>
            <w:r w:rsidRPr="0044770F">
              <w:rPr>
                <w:rFonts w:ascii="Arial" w:eastAsia="HG Mincho Light J" w:hAnsi="Arial" w:cs="Arial"/>
                <w:color w:val="000000"/>
                <w:sz w:val="24"/>
                <w:szCs w:val="24"/>
                <w:lang w:val="en-US" w:eastAsia="cs-CZ"/>
              </w:rPr>
              <w:t>Hr,Ke</w:t>
            </w:r>
          </w:p>
        </w:tc>
      </w:tr>
    </w:tbl>
    <w:p w:rsidR="00082395" w:rsidRPr="0044770F" w:rsidRDefault="00082395" w:rsidP="00082395">
      <w:pPr>
        <w:widowControl w:val="0"/>
        <w:suppressAutoHyphens/>
        <w:spacing w:after="0" w:line="240" w:lineRule="auto"/>
        <w:rPr>
          <w:rFonts w:ascii="Verdana" w:eastAsia="HG Mincho Light J" w:hAnsi="Verdana" w:cs="Times New Roman"/>
          <w:color w:val="000000"/>
          <w:sz w:val="24"/>
          <w:szCs w:val="20"/>
          <w:lang w:val="en-US" w:eastAsia="cs-CZ"/>
        </w:rPr>
      </w:pPr>
    </w:p>
    <w:p w:rsidR="00082395" w:rsidRPr="0044770F" w:rsidRDefault="00082395" w:rsidP="00082395">
      <w:pPr>
        <w:widowControl w:val="0"/>
        <w:suppressAutoHyphens/>
        <w:spacing w:after="0" w:line="240" w:lineRule="auto"/>
        <w:rPr>
          <w:rFonts w:ascii="Verdana" w:eastAsia="HG Mincho Light J" w:hAnsi="Verdana" w:cs="Times New Roman"/>
          <w:b/>
          <w:color w:val="000000"/>
          <w:sz w:val="24"/>
          <w:szCs w:val="20"/>
          <w:lang w:val="en-US" w:eastAsia="cs-C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082395" w:rsidRPr="00EF7817" w:rsidTr="0057544C">
        <w:tc>
          <w:tcPr>
            <w:tcW w:w="8924"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ředitelky školy:</w:t>
            </w:r>
          </w:p>
        </w:tc>
      </w:tr>
      <w:tr w:rsidR="00082395" w:rsidRPr="00EF7817" w:rsidTr="0057544C">
        <w:tc>
          <w:tcPr>
            <w:tcW w:w="8924" w:type="dxa"/>
          </w:tcPr>
          <w:p w:rsidR="00082395" w:rsidRDefault="00082395" w:rsidP="0057544C">
            <w:pPr>
              <w:tabs>
                <w:tab w:val="left" w:pos="5460"/>
              </w:tabs>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Žákům drahotušské školy je nabízena kvalitní výuka dle</w:t>
            </w:r>
            <w:r w:rsidRPr="00EF7817">
              <w:rPr>
                <w:rFonts w:ascii="Arial" w:eastAsia="Times New Roman" w:hAnsi="Arial" w:cs="Arial"/>
                <w:sz w:val="24"/>
                <w:szCs w:val="24"/>
                <w:lang w:eastAsia="cs-CZ"/>
              </w:rPr>
              <w:t xml:space="preserve"> vzdělávacího programu</w:t>
            </w:r>
            <w:r>
              <w:rPr>
                <w:rFonts w:ascii="Arial" w:eastAsia="Times New Roman" w:hAnsi="Arial" w:cs="Arial"/>
                <w:sz w:val="24"/>
                <w:szCs w:val="24"/>
                <w:lang w:eastAsia="cs-CZ"/>
              </w:rPr>
              <w:t xml:space="preserve"> „DRAŠKA“ stejně jako široká nabídka</w:t>
            </w:r>
            <w:r w:rsidRPr="00EF7817">
              <w:rPr>
                <w:rFonts w:ascii="Arial" w:eastAsia="Times New Roman" w:hAnsi="Arial" w:cs="Arial"/>
                <w:sz w:val="24"/>
                <w:szCs w:val="24"/>
                <w:lang w:eastAsia="cs-CZ"/>
              </w:rPr>
              <w:t xml:space="preserve"> mimoškolních aktivit</w:t>
            </w:r>
            <w:r>
              <w:rPr>
                <w:rFonts w:ascii="Arial" w:eastAsia="Times New Roman" w:hAnsi="Arial" w:cs="Arial"/>
                <w:sz w:val="24"/>
                <w:szCs w:val="24"/>
                <w:lang w:eastAsia="cs-CZ"/>
              </w:rPr>
              <w:t xml:space="preserve">. </w:t>
            </w:r>
          </w:p>
          <w:p w:rsidR="00082395" w:rsidRDefault="00082395" w:rsidP="0057544C">
            <w:pPr>
              <w:tabs>
                <w:tab w:val="left" w:pos="5460"/>
              </w:tabs>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w:t>
            </w:r>
            <w:r w:rsidRPr="00EF7817">
              <w:rPr>
                <w:rFonts w:ascii="Arial" w:eastAsia="Times New Roman" w:hAnsi="Arial" w:cs="Arial"/>
                <w:sz w:val="24"/>
                <w:szCs w:val="24"/>
                <w:lang w:eastAsia="cs-CZ"/>
              </w:rPr>
              <w:t>tevíráme výstavy, loučíme se s deváť</w:t>
            </w:r>
            <w:r>
              <w:rPr>
                <w:rFonts w:ascii="Arial" w:eastAsia="Times New Roman" w:hAnsi="Arial" w:cs="Arial"/>
                <w:sz w:val="24"/>
                <w:szCs w:val="24"/>
                <w:lang w:eastAsia="cs-CZ"/>
              </w:rPr>
              <w:t>áky, organizujeme malé koncerty, pořádáme akademie ke Dni matek, vítáme jaro, naše vystoupení jsou nedílnou součástí společenského života nejen Drahotuš, ale také okolních obcí.</w:t>
            </w:r>
          </w:p>
          <w:p w:rsidR="00082395" w:rsidRPr="00EF7817" w:rsidRDefault="00082395" w:rsidP="0057544C">
            <w:pPr>
              <w:tabs>
                <w:tab w:val="left" w:pos="5460"/>
              </w:tabs>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Svá velikonoční a vánoční pásma předvádíme také v Domově seniorů v Hranicích a v Lázních Teplice.</w:t>
            </w:r>
            <w:r w:rsidRPr="00EF7817">
              <w:rPr>
                <w:rFonts w:ascii="Arial" w:eastAsia="Times New Roman" w:hAnsi="Arial" w:cs="Arial"/>
                <w:sz w:val="24"/>
                <w:szCs w:val="24"/>
                <w:lang w:eastAsia="cs-CZ"/>
              </w:rPr>
              <w:t xml:space="preserve"> Tradičně velkému zájmu se těší kurz předtanečních zakončený kolonou, která je sla</w:t>
            </w:r>
            <w:r>
              <w:rPr>
                <w:rFonts w:ascii="Arial" w:eastAsia="Times New Roman" w:hAnsi="Arial" w:cs="Arial"/>
                <w:sz w:val="24"/>
                <w:szCs w:val="24"/>
                <w:lang w:eastAsia="cs-CZ"/>
              </w:rPr>
              <w:t>vnostním místem setkání rodičů,</w:t>
            </w:r>
            <w:r w:rsidRPr="00EF7817">
              <w:rPr>
                <w:rFonts w:ascii="Arial" w:eastAsia="Times New Roman" w:hAnsi="Arial" w:cs="Arial"/>
                <w:sz w:val="24"/>
                <w:szCs w:val="24"/>
                <w:lang w:eastAsia="cs-CZ"/>
              </w:rPr>
              <w:t xml:space="preserve"> zaměstnanců školy i bývalých žáků.</w:t>
            </w:r>
          </w:p>
          <w:p w:rsidR="00082395" w:rsidRPr="00EF7817" w:rsidRDefault="00082395" w:rsidP="0057544C">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Neodmyslitelnou součástí naší výuky jsou galerijní animační programy, besedy, exkurze, návštěvy divadelních a filmových představení, výlety, školy v přírodě, nadstandardní výuka plavání, lyžařský výcvik, environmentální pobyty atd., které doplňují krédo praktičnosti a následné upotřebitelnosti nabytých vědomostí a dovedností v dalším vývoji žáků.</w:t>
            </w:r>
            <w:r>
              <w:rPr>
                <w:rFonts w:ascii="Arial" w:eastAsia="Times New Roman" w:hAnsi="Arial" w:cs="Arial"/>
                <w:sz w:val="24"/>
                <w:szCs w:val="24"/>
                <w:lang w:eastAsia="cs-CZ"/>
              </w:rPr>
              <w:t xml:space="preserve"> </w:t>
            </w:r>
          </w:p>
          <w:p w:rsidR="00082395" w:rsidRDefault="00082395" w:rsidP="0057544C">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Mnohá témata jsou žáky zpracována krátkodobými i d</w:t>
            </w:r>
            <w:r>
              <w:rPr>
                <w:rFonts w:ascii="Arial" w:eastAsia="Times New Roman" w:hAnsi="Arial" w:cs="Arial"/>
                <w:sz w:val="24"/>
                <w:szCs w:val="24"/>
                <w:lang w:eastAsia="cs-CZ"/>
              </w:rPr>
              <w:t xml:space="preserve">louhodobými projekty. Neustále </w:t>
            </w:r>
            <w:r w:rsidRPr="00EF7817">
              <w:rPr>
                <w:rFonts w:ascii="Arial" w:eastAsia="Times New Roman" w:hAnsi="Arial" w:cs="Arial"/>
                <w:sz w:val="24"/>
                <w:szCs w:val="24"/>
                <w:lang w:eastAsia="cs-CZ"/>
              </w:rPr>
              <w:t xml:space="preserve">dochází k integraci předmětů, což přináší velké oživení školní práce a sami žáci se učí pracovat s encyklopediemi, slovníky, internetem. Vyhledávají a zpracovávají nejrůznější poznatky. </w:t>
            </w:r>
          </w:p>
          <w:p w:rsidR="00082395" w:rsidRPr="00EF7817" w:rsidRDefault="00082395" w:rsidP="0057544C">
            <w:p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Tyto aktivity jsou nadstandardem drahotušské školy, přinášejí s sebou zvýšenou náročnost práce všech zaměstnanců školy a výrazně nás odlišují od vzdělávacích nabídek ostatních škol, čímž zvyšujeme svoji konkurenceschopnost.</w:t>
            </w:r>
          </w:p>
          <w:p w:rsidR="00082395" w:rsidRPr="00EF7817" w:rsidRDefault="00082395" w:rsidP="0057544C">
            <w:pPr>
              <w:tabs>
                <w:tab w:val="left" w:pos="5460"/>
              </w:tabs>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Propojení teoretické výuky s praxí má v naší škole dlouhodobou tradici.</w:t>
            </w:r>
          </w:p>
        </w:tc>
      </w:tr>
    </w:tbl>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p w:rsidR="00082395" w:rsidRDefault="00082395" w:rsidP="00082395">
      <w:pPr>
        <w:rPr>
          <w:rFonts w:ascii="Arial" w:eastAsia="Times New Roman" w:hAnsi="Arial" w:cs="Arial"/>
          <w:b/>
          <w:color w:val="993366"/>
          <w:sz w:val="24"/>
          <w:szCs w:val="24"/>
          <w:u w:val="single"/>
          <w:lang w:eastAsia="cs-CZ"/>
        </w:rPr>
      </w:pPr>
      <w:r>
        <w:rPr>
          <w:rFonts w:ascii="Arial" w:eastAsia="Times New Roman" w:hAnsi="Arial" w:cs="Arial"/>
          <w:b/>
          <w:color w:val="993366"/>
          <w:sz w:val="24"/>
          <w:szCs w:val="24"/>
          <w:u w:val="single"/>
          <w:lang w:eastAsia="cs-CZ"/>
        </w:rPr>
        <w:br w:type="page"/>
      </w: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r>
        <w:rPr>
          <w:rFonts w:ascii="Arial" w:eastAsia="Times New Roman" w:hAnsi="Arial" w:cs="Arial"/>
          <w:b/>
          <w:color w:val="993366"/>
          <w:sz w:val="24"/>
          <w:szCs w:val="24"/>
          <w:u w:val="single"/>
          <w:lang w:eastAsia="cs-CZ"/>
        </w:rPr>
        <w:lastRenderedPageBreak/>
        <w:t>9</w:t>
      </w:r>
      <w:r w:rsidRPr="00EF7817">
        <w:rPr>
          <w:rFonts w:ascii="Arial" w:eastAsia="Times New Roman" w:hAnsi="Arial" w:cs="Arial"/>
          <w:b/>
          <w:color w:val="993366"/>
          <w:sz w:val="24"/>
          <w:szCs w:val="24"/>
          <w:u w:val="single"/>
          <w:lang w:eastAsia="cs-CZ"/>
        </w:rPr>
        <w:t>. Výchovné poradenství</w:t>
      </w: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p w:rsidR="00082395" w:rsidRPr="00EF7817" w:rsidRDefault="00082395" w:rsidP="00082395">
      <w:pPr>
        <w:spacing w:after="0" w:line="240" w:lineRule="auto"/>
        <w:jc w:val="both"/>
        <w:rPr>
          <w:rFonts w:ascii="Arial" w:eastAsia="Times New Roman" w:hAnsi="Arial" w:cs="Arial"/>
          <w:b/>
          <w:bCs/>
          <w:sz w:val="24"/>
          <w:szCs w:val="24"/>
          <w:lang w:eastAsia="cs-CZ"/>
        </w:rPr>
      </w:pPr>
      <w:r>
        <w:rPr>
          <w:rFonts w:ascii="Arial" w:eastAsia="Times New Roman" w:hAnsi="Arial" w:cs="Arial"/>
          <w:sz w:val="24"/>
          <w:szCs w:val="24"/>
          <w:lang w:eastAsia="cs-CZ"/>
        </w:rPr>
        <w:t>9</w:t>
      </w:r>
      <w:r w:rsidRPr="00EF7817">
        <w:rPr>
          <w:rFonts w:ascii="Arial" w:eastAsia="Times New Roman" w:hAnsi="Arial" w:cs="Arial"/>
          <w:sz w:val="24"/>
          <w:szCs w:val="24"/>
          <w:lang w:eastAsia="cs-CZ"/>
        </w:rPr>
        <w:t xml:space="preserve">.1 </w:t>
      </w:r>
      <w:r w:rsidRPr="00EF7817">
        <w:rPr>
          <w:rFonts w:ascii="Arial" w:eastAsia="Times New Roman" w:hAnsi="Arial" w:cs="Arial"/>
          <w:b/>
          <w:bCs/>
          <w:sz w:val="24"/>
          <w:szCs w:val="24"/>
          <w:lang w:eastAsia="cs-CZ"/>
        </w:rPr>
        <w:t>Výchovný poradce</w:t>
      </w:r>
    </w:p>
    <w:p w:rsidR="00082395" w:rsidRPr="00EF7817" w:rsidRDefault="00082395" w:rsidP="00082395">
      <w:pPr>
        <w:spacing w:after="0" w:line="240" w:lineRule="auto"/>
        <w:jc w:val="both"/>
        <w:rPr>
          <w:rFonts w:ascii="Arial" w:eastAsia="Times New Roman" w:hAnsi="Arial" w:cs="Arial"/>
          <w:sz w:val="24"/>
          <w:szCs w:val="24"/>
          <w:lang w:eastAsia="cs-CZ"/>
        </w:rPr>
      </w:pPr>
    </w:p>
    <w:p w:rsidR="00082395" w:rsidRDefault="00082395" w:rsidP="00082395">
      <w:p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Funkci VP vykonávala Mgr.</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Alena Beranová, aprobace JN-JR-On.</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 xml:space="preserve">Pro výkon této funkce získala odbornou způsobilost dvouletým specializačním studiem na Filozofické fakultě Ostravské univerzity </w:t>
      </w:r>
      <w:r>
        <w:rPr>
          <w:rFonts w:ascii="Arial" w:eastAsia="Times New Roman" w:hAnsi="Arial" w:cs="Arial"/>
          <w:sz w:val="24"/>
          <w:szCs w:val="24"/>
          <w:lang w:eastAsia="cs-CZ"/>
        </w:rPr>
        <w:t xml:space="preserve">v Ostravě v letech 1996-1998 a dále v  rámci DVPP si doplnila vzdělání v oblasti </w:t>
      </w:r>
      <w:r w:rsidRPr="00EF7817">
        <w:rPr>
          <w:rFonts w:ascii="Arial" w:eastAsia="Times New Roman" w:hAnsi="Arial" w:cs="Arial"/>
          <w:sz w:val="24"/>
          <w:szCs w:val="24"/>
          <w:lang w:eastAsia="cs-CZ"/>
        </w:rPr>
        <w:t>výkonu činnosti výchovného poradce poskytující služby žákům se zdra</w:t>
      </w:r>
      <w:r>
        <w:rPr>
          <w:rFonts w:ascii="Arial" w:eastAsia="Times New Roman" w:hAnsi="Arial" w:cs="Arial"/>
          <w:sz w:val="24"/>
          <w:szCs w:val="24"/>
          <w:lang w:eastAsia="cs-CZ"/>
        </w:rPr>
        <w:t xml:space="preserve">votním postižením v souladu se </w:t>
      </w:r>
      <w:r w:rsidRPr="00EF7817">
        <w:rPr>
          <w:rFonts w:ascii="Arial" w:eastAsia="Times New Roman" w:hAnsi="Arial" w:cs="Arial"/>
          <w:sz w:val="24"/>
          <w:szCs w:val="24"/>
          <w:lang w:eastAsia="cs-CZ"/>
        </w:rPr>
        <w:t xml:space="preserve">školským zákonem.  </w:t>
      </w:r>
      <w:r>
        <w:rPr>
          <w:rFonts w:ascii="Arial" w:eastAsia="Times New Roman" w:hAnsi="Arial" w:cs="Arial"/>
          <w:sz w:val="24"/>
          <w:szCs w:val="24"/>
          <w:lang w:eastAsia="cs-CZ"/>
        </w:rPr>
        <w:t>Práce výchovného poradce je na naší škole propojena s činností školního metodika prevence.</w:t>
      </w:r>
    </w:p>
    <w:p w:rsidR="00082395" w:rsidRPr="00EF7817" w:rsidRDefault="00082395" w:rsidP="00082395">
      <w:pPr>
        <w:spacing w:after="0" w:line="360" w:lineRule="auto"/>
        <w:jc w:val="both"/>
        <w:rPr>
          <w:rFonts w:ascii="Arial" w:eastAsia="Times New Roman" w:hAnsi="Arial" w:cs="Arial"/>
          <w:sz w:val="24"/>
          <w:szCs w:val="24"/>
          <w:lang w:eastAsia="cs-CZ"/>
        </w:rPr>
      </w:pPr>
    </w:p>
    <w:p w:rsidR="00082395" w:rsidRDefault="00082395" w:rsidP="00082395">
      <w:pPr>
        <w:spacing w:after="0" w:line="360" w:lineRule="auto"/>
        <w:jc w:val="both"/>
        <w:rPr>
          <w:rFonts w:ascii="Arial" w:eastAsia="Times New Roman" w:hAnsi="Arial" w:cs="Arial"/>
          <w:b/>
          <w:bCs/>
          <w:sz w:val="24"/>
          <w:szCs w:val="24"/>
          <w:u w:val="single"/>
          <w:lang w:eastAsia="cs-CZ"/>
        </w:rPr>
      </w:pPr>
      <w:r>
        <w:rPr>
          <w:rFonts w:ascii="Arial" w:eastAsia="Times New Roman" w:hAnsi="Arial" w:cs="Arial"/>
          <w:sz w:val="24"/>
          <w:szCs w:val="24"/>
          <w:lang w:eastAsia="cs-CZ"/>
        </w:rPr>
        <w:t>9</w:t>
      </w:r>
      <w:r w:rsidRPr="00EF7817">
        <w:rPr>
          <w:rFonts w:ascii="Arial" w:eastAsia="Times New Roman" w:hAnsi="Arial" w:cs="Arial"/>
          <w:sz w:val="24"/>
          <w:szCs w:val="24"/>
          <w:lang w:eastAsia="cs-CZ"/>
        </w:rPr>
        <w:t xml:space="preserve">.2   </w:t>
      </w:r>
      <w:r w:rsidRPr="00EF7817">
        <w:rPr>
          <w:rFonts w:ascii="Arial" w:eastAsia="Times New Roman" w:hAnsi="Arial" w:cs="Arial"/>
          <w:b/>
          <w:bCs/>
          <w:sz w:val="24"/>
          <w:szCs w:val="24"/>
          <w:u w:val="single"/>
          <w:lang w:eastAsia="cs-CZ"/>
        </w:rPr>
        <w:t>Přehled o úkolech, které byly plněny na úseku výchovného poradenství</w:t>
      </w:r>
    </w:p>
    <w:p w:rsidR="00082395" w:rsidRPr="00EF7817" w:rsidRDefault="00082395" w:rsidP="00082395">
      <w:pPr>
        <w:spacing w:after="0" w:line="360" w:lineRule="auto"/>
        <w:jc w:val="both"/>
        <w:rPr>
          <w:rFonts w:ascii="Arial" w:eastAsia="Times New Roman" w:hAnsi="Arial" w:cs="Arial"/>
          <w:b/>
          <w:bCs/>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500"/>
        <w:gridCol w:w="3968"/>
        <w:gridCol w:w="1966"/>
      </w:tblGrid>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Plnění - poznámky</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r w:rsidRPr="0044770F">
              <w:rPr>
                <w:rFonts w:ascii="Arial" w:eastAsia="Times New Roman" w:hAnsi="Arial" w:cs="Arial"/>
                <w:b/>
                <w:sz w:val="24"/>
                <w:szCs w:val="24"/>
                <w:lang w:eastAsia="cs-CZ"/>
              </w:rPr>
              <w:t>Září</w:t>
            </w: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Aktualizace – nástěnka sborovna</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Plněno průběžně</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Nabídka akcí PPP Olomouc – pracoviště Přerov </w:t>
            </w:r>
          </w:p>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SVP – Přerov, pan Spurný</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Akce pro jednotlivé ročníky k výběru pro celý školní rok</w:t>
            </w:r>
          </w:p>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Nabídka vzdělávání a pomoci pro žáky a rodiče</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SVP Přerov nepracuje, další nabídky ve sborovně</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Kontrola platnosti vyšetření žáků v PPP</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zda jsou vyšetření platná pro nový školní rok, nebo upozornit rodiče na vhodnost nového vyšetření</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Splněno na začátku ŠR, spolupráce s TU</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Kontrola seznamů žáků, zařazení nově příchozích – vyšetření v poradnách</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Seznámit s vhodnými způsoby práce v případě došlých vyšetření</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Evidence vyšetření a žádostí průběžně, spolupráce s TU</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Konzultace s přiděleným psychologem z PPP </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 Bombíková, p. Matysová</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Mgr. Plánková PPP Ol. kraje – účast as. I. Adámková</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Pedagogická rada</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Přehled žáků s poruchami, způsoby nápravné péče.</w:t>
            </w:r>
          </w:p>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Integrovaní žáci, individuální či skupinová péče, kroužky na prvním stupni – logopedie, dysle. čtení </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Dle zápisu z ped. rady - TU</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Informace žákům a rodičům – třídní schůzky</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Pomoc při řešení výchovných či výukových problémů, konzultační hodiny VP</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Průběžně, zápisy o pohovorech</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Konečné výsledky přijímacího řízení po prázdninách</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Údaje pro účely výroční zprávy</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Zpracováno v červnu 2015</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Evidence žáků</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Aktualizovat seznam žáků se SVPUCh a integracemi</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Probíhalo průběžně podle </w:t>
            </w:r>
            <w:r w:rsidRPr="0044770F">
              <w:rPr>
                <w:rFonts w:ascii="Arial" w:eastAsia="Times New Roman" w:hAnsi="Arial" w:cs="Arial"/>
                <w:sz w:val="24"/>
                <w:szCs w:val="24"/>
                <w:lang w:eastAsia="cs-CZ"/>
              </w:rPr>
              <w:lastRenderedPageBreak/>
              <w:t>došlých vyšetření</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Integrace žáků</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Individuální vzdělávací plány</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Spolupráce TU a vyučujících při tvorbě IVP</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Pomoc žákům</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Schránka důvěry, telefonní čísla na poradny, linky bezpečí</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Instalace nové schránky důvěry</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Vzdělávání</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Zajistit besedy - drogy, sexuální osvěta, policie,…</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Průběžně po dohodě s TU, aktuální nabídky</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Rodiče žáků 9. třídy a vycházejících z 8. třídy</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Seznam vycházejících, informace poradenskému středisku ÚP, atlasy SŠ. </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Kontakty s konkrétními SŠ</w:t>
            </w:r>
          </w:p>
        </w:tc>
      </w:tr>
      <w:tr w:rsidR="00082395" w:rsidRPr="0044770F" w:rsidTr="0057544C">
        <w:tc>
          <w:tcPr>
            <w:tcW w:w="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0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Minimální preventivní program</w:t>
            </w:r>
          </w:p>
        </w:tc>
        <w:tc>
          <w:tcPr>
            <w:tcW w:w="396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Plán</w:t>
            </w:r>
          </w:p>
        </w:tc>
        <w:tc>
          <w:tcPr>
            <w:tcW w:w="196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Odeslán PPP Ol. kraje, p. Oršulíková</w:t>
            </w:r>
          </w:p>
        </w:tc>
      </w:tr>
    </w:tbl>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2487"/>
        <w:gridCol w:w="4021"/>
        <w:gridCol w:w="1852"/>
      </w:tblGrid>
      <w:tr w:rsidR="00082395" w:rsidRPr="0044770F" w:rsidTr="0057544C">
        <w:tc>
          <w:tcPr>
            <w:tcW w:w="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r w:rsidRPr="0044770F">
              <w:rPr>
                <w:rFonts w:ascii="Arial" w:eastAsia="Times New Roman" w:hAnsi="Arial" w:cs="Arial"/>
                <w:b/>
                <w:sz w:val="24"/>
                <w:szCs w:val="24"/>
                <w:lang w:eastAsia="cs-CZ"/>
              </w:rPr>
              <w:t>Říjen</w:t>
            </w:r>
          </w:p>
        </w:tc>
        <w:tc>
          <w:tcPr>
            <w:tcW w:w="248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Návrhy na vyšetření žáků v PPP</w:t>
            </w:r>
          </w:p>
        </w:tc>
        <w:tc>
          <w:tcPr>
            <w:tcW w:w="402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Průběžné návrhy vyučujících</w:t>
            </w:r>
          </w:p>
        </w:tc>
        <w:tc>
          <w:tcPr>
            <w:tcW w:w="1852"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Probíhalo průběžně</w:t>
            </w:r>
          </w:p>
        </w:tc>
      </w:tr>
      <w:tr w:rsidR="00082395" w:rsidRPr="0044770F" w:rsidTr="0057544C">
        <w:tc>
          <w:tcPr>
            <w:tcW w:w="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8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Porada s třídními učiteli – problémové chování žáků</w:t>
            </w:r>
          </w:p>
        </w:tc>
        <w:tc>
          <w:tcPr>
            <w:tcW w:w="402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Žáci se zdravotním postižením, SVPUCh, sociální problémy</w:t>
            </w:r>
          </w:p>
        </w:tc>
        <w:tc>
          <w:tcPr>
            <w:tcW w:w="1852"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Dle zápisů z porad, aktuálně řešeno</w:t>
            </w:r>
          </w:p>
        </w:tc>
      </w:tr>
      <w:tr w:rsidR="00082395" w:rsidRPr="0044770F" w:rsidTr="0057544C">
        <w:tc>
          <w:tcPr>
            <w:tcW w:w="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8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Úřad práce</w:t>
            </w:r>
          </w:p>
        </w:tc>
        <w:tc>
          <w:tcPr>
            <w:tcW w:w="402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Plán – předání inf. materiálů pro vycházející žáky</w:t>
            </w:r>
          </w:p>
        </w:tc>
        <w:tc>
          <w:tcPr>
            <w:tcW w:w="1852"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Spolupráce s p. Králíkovou, UP Přerov</w:t>
            </w:r>
          </w:p>
        </w:tc>
      </w:tr>
      <w:tr w:rsidR="00082395" w:rsidRPr="0044770F" w:rsidTr="0057544C">
        <w:tc>
          <w:tcPr>
            <w:tcW w:w="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8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Volba povolání</w:t>
            </w:r>
          </w:p>
        </w:tc>
        <w:tc>
          <w:tcPr>
            <w:tcW w:w="402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Plán exkurzí, besedy s náborovými pracovníky</w:t>
            </w:r>
          </w:p>
        </w:tc>
        <w:tc>
          <w:tcPr>
            <w:tcW w:w="1852"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Projektové dny a beseda SPŠ Hranice</w:t>
            </w:r>
          </w:p>
        </w:tc>
      </w:tr>
    </w:tbl>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2437"/>
        <w:gridCol w:w="3799"/>
        <w:gridCol w:w="1928"/>
      </w:tblGrid>
      <w:tr w:rsidR="00082395" w:rsidRPr="0044770F" w:rsidTr="0057544C">
        <w:tc>
          <w:tcPr>
            <w:tcW w:w="11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r w:rsidRPr="0044770F">
              <w:rPr>
                <w:rFonts w:ascii="Arial" w:eastAsia="Times New Roman" w:hAnsi="Arial" w:cs="Arial"/>
                <w:b/>
                <w:sz w:val="24"/>
                <w:szCs w:val="24"/>
                <w:lang w:eastAsia="cs-CZ"/>
              </w:rPr>
              <w:t>Listopad</w:t>
            </w:r>
          </w:p>
        </w:tc>
        <w:tc>
          <w:tcPr>
            <w:tcW w:w="243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Návrhy na vyšetření v PPP</w:t>
            </w:r>
          </w:p>
        </w:tc>
        <w:tc>
          <w:tcPr>
            <w:tcW w:w="379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Průběžné návrhy vyučujících</w:t>
            </w:r>
          </w:p>
        </w:tc>
        <w:tc>
          <w:tcPr>
            <w:tcW w:w="1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Probíhalo průběžně</w:t>
            </w:r>
          </w:p>
        </w:tc>
      </w:tr>
      <w:tr w:rsidR="00082395" w:rsidRPr="0044770F" w:rsidTr="0057544C">
        <w:tc>
          <w:tcPr>
            <w:tcW w:w="11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3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Pedagogická rada za 1. čtvrtletí</w:t>
            </w:r>
          </w:p>
        </w:tc>
        <w:tc>
          <w:tcPr>
            <w:tcW w:w="379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Informace vyučujících o prospěchu a chování, výchovná opatření</w:t>
            </w:r>
          </w:p>
        </w:tc>
        <w:tc>
          <w:tcPr>
            <w:tcW w:w="1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Viz zápis z ped. rady</w:t>
            </w:r>
          </w:p>
        </w:tc>
      </w:tr>
      <w:tr w:rsidR="00082395" w:rsidRPr="0044770F" w:rsidTr="0057544C">
        <w:tc>
          <w:tcPr>
            <w:tcW w:w="11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3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Volba povolání</w:t>
            </w:r>
          </w:p>
        </w:tc>
        <w:tc>
          <w:tcPr>
            <w:tcW w:w="379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Základní informace žákům a rodičům, besedy zástupců středních škol</w:t>
            </w:r>
          </w:p>
        </w:tc>
        <w:tc>
          <w:tcPr>
            <w:tcW w:w="1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Průběžně, TU a as. I. Adámková</w:t>
            </w:r>
          </w:p>
        </w:tc>
      </w:tr>
      <w:tr w:rsidR="00082395" w:rsidRPr="0044770F" w:rsidTr="0057544C">
        <w:tc>
          <w:tcPr>
            <w:tcW w:w="11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3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Prevence záškoláctví</w:t>
            </w:r>
          </w:p>
        </w:tc>
        <w:tc>
          <w:tcPr>
            <w:tcW w:w="379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Kontrola absence žáků</w:t>
            </w:r>
          </w:p>
        </w:tc>
        <w:tc>
          <w:tcPr>
            <w:tcW w:w="1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TU pravidelně</w:t>
            </w:r>
          </w:p>
        </w:tc>
      </w:tr>
      <w:tr w:rsidR="00082395" w:rsidRPr="0044770F" w:rsidTr="0057544C">
        <w:tc>
          <w:tcPr>
            <w:tcW w:w="11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3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Přijímací řízení</w:t>
            </w:r>
          </w:p>
        </w:tc>
        <w:tc>
          <w:tcPr>
            <w:tcW w:w="379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Žáci se zájmem o talentové zkoušky odevzdají přihlášky ZŠ do 15. 11., ZŠ je odešle do 30.11.</w:t>
            </w:r>
          </w:p>
        </w:tc>
        <w:tc>
          <w:tcPr>
            <w:tcW w:w="1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Nebyli zájemci</w:t>
            </w:r>
          </w:p>
        </w:tc>
      </w:tr>
      <w:tr w:rsidR="00082395" w:rsidRPr="0044770F" w:rsidTr="0057544C">
        <w:tc>
          <w:tcPr>
            <w:tcW w:w="11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3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Studium odborné literatury, časopisy</w:t>
            </w:r>
          </w:p>
        </w:tc>
        <w:tc>
          <w:tcPr>
            <w:tcW w:w="379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Časopis prevence, výchovné poradenství</w:t>
            </w:r>
          </w:p>
        </w:tc>
        <w:tc>
          <w:tcPr>
            <w:tcW w:w="1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Průběžné studium</w:t>
            </w:r>
          </w:p>
        </w:tc>
      </w:tr>
      <w:tr w:rsidR="00082395" w:rsidRPr="0044770F" w:rsidTr="0057544C">
        <w:tc>
          <w:tcPr>
            <w:tcW w:w="11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3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Burza SŠ</w:t>
            </w:r>
          </w:p>
        </w:tc>
        <w:tc>
          <w:tcPr>
            <w:tcW w:w="379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Vycházející žáci</w:t>
            </w:r>
          </w:p>
        </w:tc>
        <w:tc>
          <w:tcPr>
            <w:tcW w:w="192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Účast v Hranicích</w:t>
            </w:r>
          </w:p>
        </w:tc>
      </w:tr>
    </w:tbl>
    <w:p w:rsidR="00082395"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2304"/>
        <w:gridCol w:w="4064"/>
        <w:gridCol w:w="1824"/>
      </w:tblGrid>
      <w:tr w:rsidR="00082395" w:rsidRPr="0044770F" w:rsidTr="0057544C">
        <w:tc>
          <w:tcPr>
            <w:tcW w:w="109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r w:rsidRPr="0044770F">
              <w:rPr>
                <w:rFonts w:ascii="Arial" w:eastAsia="Times New Roman" w:hAnsi="Arial" w:cs="Arial"/>
                <w:b/>
                <w:sz w:val="24"/>
                <w:szCs w:val="24"/>
                <w:lang w:eastAsia="cs-CZ"/>
              </w:rPr>
              <w:lastRenderedPageBreak/>
              <w:t>Prosinec</w:t>
            </w:r>
          </w:p>
        </w:tc>
        <w:tc>
          <w:tcPr>
            <w:tcW w:w="230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Návrhy na vyšetření žáků v PPP</w:t>
            </w:r>
          </w:p>
        </w:tc>
        <w:tc>
          <w:tcPr>
            <w:tcW w:w="406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Průběžné návrhy vyučujících</w:t>
            </w:r>
          </w:p>
        </w:tc>
        <w:tc>
          <w:tcPr>
            <w:tcW w:w="18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Probíhalo průběžně</w:t>
            </w:r>
          </w:p>
        </w:tc>
      </w:tr>
      <w:tr w:rsidR="00082395" w:rsidRPr="0044770F" w:rsidTr="0057544C">
        <w:tc>
          <w:tcPr>
            <w:tcW w:w="109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30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Žáci v evidenci odboru sociální péče</w:t>
            </w:r>
          </w:p>
        </w:tc>
        <w:tc>
          <w:tcPr>
            <w:tcW w:w="406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Kontakt s odborem sociální péče, zapojení školy do systému péče, společné působení na rodiče</w:t>
            </w:r>
          </w:p>
        </w:tc>
        <w:tc>
          <w:tcPr>
            <w:tcW w:w="18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Kontakty s kurátory za účasti TU</w:t>
            </w:r>
          </w:p>
        </w:tc>
      </w:tr>
      <w:tr w:rsidR="00082395" w:rsidRPr="0044770F" w:rsidTr="0057544C">
        <w:tc>
          <w:tcPr>
            <w:tcW w:w="109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30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Prospěch žáků</w:t>
            </w:r>
          </w:p>
        </w:tc>
        <w:tc>
          <w:tcPr>
            <w:tcW w:w="406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Informovat rodiče žáků </w:t>
            </w:r>
            <w:smartTag w:uri="urn:schemas-microsoft-com:office:smarttags" w:element="metricconverter">
              <w:smartTagPr>
                <w:attr w:name="ProductID" w:val="8. a"/>
              </w:smartTagPr>
              <w:r w:rsidRPr="0044770F">
                <w:rPr>
                  <w:rFonts w:ascii="Arial" w:eastAsia="Times New Roman" w:hAnsi="Arial" w:cs="Arial"/>
                  <w:sz w:val="24"/>
                  <w:szCs w:val="24"/>
                  <w:lang w:eastAsia="cs-CZ"/>
                </w:rPr>
                <w:t>8. a</w:t>
              </w:r>
            </w:smartTag>
            <w:r w:rsidRPr="0044770F">
              <w:rPr>
                <w:rFonts w:ascii="Arial" w:eastAsia="Times New Roman" w:hAnsi="Arial" w:cs="Arial"/>
                <w:sz w:val="24"/>
                <w:szCs w:val="24"/>
                <w:lang w:eastAsia="cs-CZ"/>
              </w:rPr>
              <w:t xml:space="preserve"> 9. roč. o mimořádném zhoršení prospěchu – s ohledem na přijímací řízení</w:t>
            </w:r>
          </w:p>
        </w:tc>
        <w:tc>
          <w:tcPr>
            <w:tcW w:w="18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Proběhlo v předstihu před pol. klasifikací</w:t>
            </w:r>
          </w:p>
        </w:tc>
      </w:tr>
      <w:tr w:rsidR="00082395" w:rsidRPr="0044770F" w:rsidTr="0057544C">
        <w:tc>
          <w:tcPr>
            <w:tcW w:w="109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30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Studium odborné literatury, účast na akcích VP a prevence</w:t>
            </w:r>
          </w:p>
        </w:tc>
        <w:tc>
          <w:tcPr>
            <w:tcW w:w="406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182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Průběžné studium</w:t>
            </w:r>
          </w:p>
        </w:tc>
      </w:tr>
    </w:tbl>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458"/>
        <w:gridCol w:w="4090"/>
        <w:gridCol w:w="1784"/>
      </w:tblGrid>
      <w:tr w:rsidR="00082395" w:rsidRPr="0044770F" w:rsidTr="0057544C">
        <w:tc>
          <w:tcPr>
            <w:tcW w:w="95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r w:rsidRPr="0044770F">
              <w:rPr>
                <w:rFonts w:ascii="Arial" w:eastAsia="Times New Roman" w:hAnsi="Arial" w:cs="Arial"/>
                <w:b/>
                <w:sz w:val="24"/>
                <w:szCs w:val="24"/>
                <w:lang w:eastAsia="cs-CZ"/>
              </w:rPr>
              <w:t>Leden</w:t>
            </w:r>
          </w:p>
        </w:tc>
        <w:tc>
          <w:tcPr>
            <w:tcW w:w="245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Pedagogická rada za 1. pololetí</w:t>
            </w:r>
          </w:p>
        </w:tc>
        <w:tc>
          <w:tcPr>
            <w:tcW w:w="409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Informace vyučujícím o nových vyšetřeních v PPP, o problémovém chovaní žáků – výchovná opatření</w:t>
            </w:r>
          </w:p>
        </w:tc>
        <w:tc>
          <w:tcPr>
            <w:tcW w:w="17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Dle zápisu z ped. rady, sdělení rodičům</w:t>
            </w:r>
          </w:p>
        </w:tc>
      </w:tr>
      <w:tr w:rsidR="00082395" w:rsidRPr="0044770F" w:rsidTr="0057544C">
        <w:tc>
          <w:tcPr>
            <w:tcW w:w="95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5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Přijímací řízení</w:t>
            </w:r>
          </w:p>
        </w:tc>
        <w:tc>
          <w:tcPr>
            <w:tcW w:w="409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Schůzka s rodiči vycházejících žáků</w:t>
            </w:r>
          </w:p>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Účast náborových pracovníků ze SŠ. Nový systém – více přihlášek</w:t>
            </w:r>
          </w:p>
        </w:tc>
        <w:tc>
          <w:tcPr>
            <w:tcW w:w="17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14. 1. 2015, předány přihlášky a zápisové lístky</w:t>
            </w:r>
          </w:p>
        </w:tc>
      </w:tr>
      <w:tr w:rsidR="00082395" w:rsidRPr="0044770F" w:rsidTr="0057544C">
        <w:tc>
          <w:tcPr>
            <w:tcW w:w="95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5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Talentové zkoušky</w:t>
            </w:r>
          </w:p>
        </w:tc>
        <w:tc>
          <w:tcPr>
            <w:tcW w:w="409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Talentové zkoušky do oborů vzdělání s talentovou zkouškou v prvním kole přijímacího řízení se konají první pracovní den ve druhém úplném kalendářním týdnu měsíce ledna s 5 pracovními dny, talentové zkoušky v konzervatořích od 15. do 31. ledna v termínu stanoveném ředitelem příslušné školy</w:t>
            </w:r>
          </w:p>
        </w:tc>
        <w:tc>
          <w:tcPr>
            <w:tcW w:w="17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Žádný žák se neúčastnil</w:t>
            </w:r>
          </w:p>
        </w:tc>
      </w:tr>
      <w:tr w:rsidR="00082395" w:rsidRPr="0044770F" w:rsidTr="0057544C">
        <w:tc>
          <w:tcPr>
            <w:tcW w:w="95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5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DVPP</w:t>
            </w:r>
          </w:p>
        </w:tc>
        <w:tc>
          <w:tcPr>
            <w:tcW w:w="409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Do plánu DVPP prosazovat vzdělávání v oblasti SVPUCh, prevence šikany a soc. patologických jevů</w:t>
            </w:r>
          </w:p>
        </w:tc>
        <w:tc>
          <w:tcPr>
            <w:tcW w:w="17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Vyučující se účastnili individuálně</w:t>
            </w:r>
          </w:p>
        </w:tc>
      </w:tr>
      <w:tr w:rsidR="00082395" w:rsidRPr="0044770F" w:rsidTr="0057544C">
        <w:tc>
          <w:tcPr>
            <w:tcW w:w="95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5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Hodnocení žáků</w:t>
            </w:r>
          </w:p>
        </w:tc>
        <w:tc>
          <w:tcPr>
            <w:tcW w:w="409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Písemné hodnocení žáků, kteří se hlásí na střední školy – výstupní hodnocení</w:t>
            </w:r>
          </w:p>
        </w:tc>
        <w:tc>
          <w:tcPr>
            <w:tcW w:w="17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Již se nevydává</w:t>
            </w:r>
          </w:p>
        </w:tc>
      </w:tr>
    </w:tbl>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461"/>
        <w:gridCol w:w="4061"/>
        <w:gridCol w:w="1857"/>
      </w:tblGrid>
      <w:tr w:rsidR="00082395" w:rsidRPr="0044770F" w:rsidTr="0057544C">
        <w:tc>
          <w:tcPr>
            <w:tcW w:w="90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b/>
                <w:sz w:val="24"/>
                <w:szCs w:val="24"/>
                <w:lang w:eastAsia="cs-CZ"/>
              </w:rPr>
              <w:t>Únor</w:t>
            </w:r>
          </w:p>
        </w:tc>
        <w:tc>
          <w:tcPr>
            <w:tcW w:w="24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Kontrola provedených vyšetření žáků v PPP</w:t>
            </w:r>
          </w:p>
        </w:tc>
        <w:tc>
          <w:tcPr>
            <w:tcW w:w="40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Počty integrovaných žáků, práce v kroužcích – odeslat hodnocení</w:t>
            </w:r>
          </w:p>
        </w:tc>
        <w:tc>
          <w:tcPr>
            <w:tcW w:w="185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Proběhla kontrola doložek</w:t>
            </w:r>
          </w:p>
        </w:tc>
      </w:tr>
      <w:tr w:rsidR="00082395" w:rsidRPr="0044770F" w:rsidTr="0057544C">
        <w:tc>
          <w:tcPr>
            <w:tcW w:w="90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Přijímací řízení</w:t>
            </w:r>
          </w:p>
        </w:tc>
        <w:tc>
          <w:tcPr>
            <w:tcW w:w="40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Žáci odevzdají přihlášky základní škole do konce února</w:t>
            </w:r>
          </w:p>
        </w:tc>
        <w:tc>
          <w:tcPr>
            <w:tcW w:w="185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Průběžně odevzdávali VP</w:t>
            </w:r>
          </w:p>
        </w:tc>
      </w:tr>
      <w:tr w:rsidR="00082395" w:rsidRPr="0044770F" w:rsidTr="0057544C">
        <w:tc>
          <w:tcPr>
            <w:tcW w:w="90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Kompletace přihlášek</w:t>
            </w:r>
          </w:p>
        </w:tc>
        <w:tc>
          <w:tcPr>
            <w:tcW w:w="40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Organizační záležitosti, nabídky SŠ, spolupráce s rodiči</w:t>
            </w:r>
          </w:p>
        </w:tc>
        <w:tc>
          <w:tcPr>
            <w:tcW w:w="185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Přihlášky vráceny žákům po vyplnění </w:t>
            </w:r>
          </w:p>
        </w:tc>
      </w:tr>
      <w:tr w:rsidR="00082395" w:rsidRPr="0044770F" w:rsidTr="0057544C">
        <w:tc>
          <w:tcPr>
            <w:tcW w:w="90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Integrovaní žáci</w:t>
            </w:r>
          </w:p>
        </w:tc>
        <w:tc>
          <w:tcPr>
            <w:tcW w:w="40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Kontrola plnění individuálních plánů</w:t>
            </w:r>
          </w:p>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185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lastRenderedPageBreak/>
              <w:t>TU a vyučující</w:t>
            </w:r>
          </w:p>
        </w:tc>
      </w:tr>
      <w:tr w:rsidR="00082395" w:rsidRPr="0044770F" w:rsidTr="0057544C">
        <w:tc>
          <w:tcPr>
            <w:tcW w:w="90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Studium odborné literatury, účast na akcích VP a prevence</w:t>
            </w:r>
          </w:p>
        </w:tc>
        <w:tc>
          <w:tcPr>
            <w:tcW w:w="406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1857"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Samostudium probíhalo průběžně</w:t>
            </w:r>
          </w:p>
        </w:tc>
      </w:tr>
    </w:tbl>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2438"/>
        <w:gridCol w:w="4071"/>
        <w:gridCol w:w="1843"/>
      </w:tblGrid>
      <w:tr w:rsidR="00082395" w:rsidRPr="0044770F" w:rsidTr="0057544C">
        <w:tc>
          <w:tcPr>
            <w:tcW w:w="93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r w:rsidRPr="0044770F">
              <w:rPr>
                <w:rFonts w:ascii="Arial" w:eastAsia="Times New Roman" w:hAnsi="Arial" w:cs="Arial"/>
                <w:b/>
                <w:sz w:val="24"/>
                <w:szCs w:val="24"/>
                <w:lang w:eastAsia="cs-CZ"/>
              </w:rPr>
              <w:t>Březen</w:t>
            </w:r>
          </w:p>
        </w:tc>
        <w:tc>
          <w:tcPr>
            <w:tcW w:w="243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Kompletace přihlášek</w:t>
            </w:r>
          </w:p>
        </w:tc>
        <w:tc>
          <w:tcPr>
            <w:tcW w:w="407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Spolupráce s rodiči, předání přihlášek</w:t>
            </w:r>
          </w:p>
        </w:tc>
        <w:tc>
          <w:tcPr>
            <w:tcW w:w="184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Upozornění na nedostatky v přihláškách</w:t>
            </w:r>
          </w:p>
        </w:tc>
      </w:tr>
      <w:tr w:rsidR="00082395" w:rsidRPr="0044770F" w:rsidTr="0057544C">
        <w:tc>
          <w:tcPr>
            <w:tcW w:w="93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3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Přijímací řízení</w:t>
            </w:r>
          </w:p>
        </w:tc>
        <w:tc>
          <w:tcPr>
            <w:tcW w:w="407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Informace o termínech</w:t>
            </w:r>
          </w:p>
        </w:tc>
        <w:tc>
          <w:tcPr>
            <w:tcW w:w="184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Seznam účastníků podle termínů</w:t>
            </w:r>
          </w:p>
        </w:tc>
      </w:tr>
      <w:tr w:rsidR="00082395" w:rsidRPr="0044770F" w:rsidTr="0057544C">
        <w:tc>
          <w:tcPr>
            <w:tcW w:w="93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3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Hodnocení žáků</w:t>
            </w:r>
          </w:p>
        </w:tc>
        <w:tc>
          <w:tcPr>
            <w:tcW w:w="407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Klasifikační řád, zohledňování SVPUCh při klasifikaci</w:t>
            </w:r>
          </w:p>
        </w:tc>
        <w:tc>
          <w:tcPr>
            <w:tcW w:w="184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Spolupráce s vyučujícími průběžně</w:t>
            </w:r>
          </w:p>
        </w:tc>
      </w:tr>
      <w:tr w:rsidR="00082395" w:rsidRPr="0044770F" w:rsidTr="0057544C">
        <w:tc>
          <w:tcPr>
            <w:tcW w:w="936"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3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Studium odborné literatury, aktuální nabídka vzdělávání</w:t>
            </w:r>
          </w:p>
        </w:tc>
        <w:tc>
          <w:tcPr>
            <w:tcW w:w="4071"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184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Samostudium</w:t>
            </w:r>
          </w:p>
        </w:tc>
      </w:tr>
    </w:tbl>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485"/>
        <w:gridCol w:w="3984"/>
        <w:gridCol w:w="1839"/>
      </w:tblGrid>
      <w:tr w:rsidR="00082395" w:rsidRPr="0044770F" w:rsidTr="0057544C">
        <w:tc>
          <w:tcPr>
            <w:tcW w:w="98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b/>
                <w:sz w:val="24"/>
                <w:szCs w:val="24"/>
                <w:lang w:eastAsia="cs-CZ"/>
              </w:rPr>
              <w:t>Duben</w:t>
            </w:r>
          </w:p>
        </w:tc>
        <w:tc>
          <w:tcPr>
            <w:tcW w:w="2485"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Kontrola vyšetření v PPP</w:t>
            </w:r>
          </w:p>
        </w:tc>
        <w:tc>
          <w:tcPr>
            <w:tcW w:w="39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Zda byla provedena požadovaná vyšetření</w:t>
            </w:r>
          </w:p>
        </w:tc>
        <w:tc>
          <w:tcPr>
            <w:tcW w:w="183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Včasné podání žádostí před koncem ŠR</w:t>
            </w:r>
          </w:p>
        </w:tc>
      </w:tr>
      <w:tr w:rsidR="00082395" w:rsidRPr="0044770F" w:rsidTr="0057544C">
        <w:tc>
          <w:tcPr>
            <w:tcW w:w="98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85"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Pedagogická rada za 3. čtvrtletí</w:t>
            </w:r>
          </w:p>
        </w:tc>
        <w:tc>
          <w:tcPr>
            <w:tcW w:w="39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Informace vyučujícím o nových vyšetřeních v PPP, o prospěchu a chování, problémové chování – spolupráce s rodiči</w:t>
            </w:r>
          </w:p>
        </w:tc>
        <w:tc>
          <w:tcPr>
            <w:tcW w:w="183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Dle zápisu z ped. rady, výchovné komise a pohovory</w:t>
            </w:r>
          </w:p>
        </w:tc>
      </w:tr>
      <w:tr w:rsidR="00082395" w:rsidRPr="0044770F" w:rsidTr="0057544C">
        <w:tc>
          <w:tcPr>
            <w:tcW w:w="98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85"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Přijímací řízení</w:t>
            </w:r>
          </w:p>
        </w:tc>
        <w:tc>
          <w:tcPr>
            <w:tcW w:w="39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Přijímací zkoušky – nové termíny podle počtu podaných přihlášek, spolupráce s rodiči, umístění žáků, odvolací řízení</w:t>
            </w:r>
          </w:p>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Evidence přijatých žáků</w:t>
            </w:r>
          </w:p>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183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Rodiče a žáci sami sledují termíny, oznamují přijetí</w:t>
            </w:r>
          </w:p>
        </w:tc>
      </w:tr>
      <w:tr w:rsidR="00082395" w:rsidRPr="0044770F" w:rsidTr="0057544C">
        <w:tc>
          <w:tcPr>
            <w:tcW w:w="98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85"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Prospěch žáků</w:t>
            </w:r>
          </w:p>
        </w:tc>
        <w:tc>
          <w:tcPr>
            <w:tcW w:w="39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Informovat rodiče žáků o mimořádném zhoršení prospěchu a chování</w:t>
            </w:r>
          </w:p>
        </w:tc>
        <w:tc>
          <w:tcPr>
            <w:tcW w:w="183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Ve spolupráci TU a vyučujících, zápisy o pohovorech</w:t>
            </w:r>
          </w:p>
        </w:tc>
      </w:tr>
      <w:tr w:rsidR="00082395" w:rsidRPr="0044770F" w:rsidTr="0057544C">
        <w:tc>
          <w:tcPr>
            <w:tcW w:w="980"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85"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Studium odborné literatury, účast na školeních</w:t>
            </w:r>
          </w:p>
        </w:tc>
        <w:tc>
          <w:tcPr>
            <w:tcW w:w="398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183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Průběžně</w:t>
            </w:r>
          </w:p>
        </w:tc>
      </w:tr>
    </w:tbl>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2523"/>
        <w:gridCol w:w="3903"/>
        <w:gridCol w:w="1854"/>
      </w:tblGrid>
      <w:tr w:rsidR="00082395" w:rsidRPr="0044770F" w:rsidTr="0057544C">
        <w:tc>
          <w:tcPr>
            <w:tcW w:w="100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b/>
                <w:sz w:val="24"/>
                <w:szCs w:val="24"/>
                <w:lang w:eastAsia="cs-CZ"/>
              </w:rPr>
              <w:t>Květen</w:t>
            </w:r>
          </w:p>
        </w:tc>
        <w:tc>
          <w:tcPr>
            <w:tcW w:w="252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Prevence záškoláctví</w:t>
            </w:r>
          </w:p>
        </w:tc>
        <w:tc>
          <w:tcPr>
            <w:tcW w:w="390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Kontrola absence a způsobu omlouvání rodiči</w:t>
            </w:r>
          </w:p>
        </w:tc>
        <w:tc>
          <w:tcPr>
            <w:tcW w:w="1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Důsledně u problémových žáků</w:t>
            </w:r>
          </w:p>
        </w:tc>
      </w:tr>
      <w:tr w:rsidR="00082395" w:rsidRPr="0044770F" w:rsidTr="0057544C">
        <w:tc>
          <w:tcPr>
            <w:tcW w:w="1008"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52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Podklady pro autoevaluaci školy, akce v oboru volba povolání a prevence</w:t>
            </w:r>
          </w:p>
        </w:tc>
        <w:tc>
          <w:tcPr>
            <w:tcW w:w="390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Rozbor podpory žákům se SVPUCh, informovat ped. radu</w:t>
            </w:r>
          </w:p>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Hodnocení spolupráce s rodiči a institucemi</w:t>
            </w:r>
          </w:p>
        </w:tc>
        <w:tc>
          <w:tcPr>
            <w:tcW w:w="185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Spolupráce s vedoucími kroužků nápravy</w:t>
            </w:r>
          </w:p>
        </w:tc>
      </w:tr>
    </w:tbl>
    <w:p w:rsidR="00082395"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Default="00082395" w:rsidP="00082395">
      <w:pPr>
        <w:rPr>
          <w:rFonts w:ascii="Arial" w:eastAsia="Times New Roman" w:hAnsi="Arial" w:cs="Arial"/>
          <w:sz w:val="24"/>
          <w:szCs w:val="24"/>
          <w:lang w:eastAsia="cs-CZ"/>
        </w:rPr>
      </w:pPr>
      <w:r>
        <w:rPr>
          <w:rFonts w:ascii="Arial" w:eastAsia="Times New Roman" w:hAnsi="Arial" w:cs="Arial"/>
          <w:sz w:val="24"/>
          <w:szCs w:val="24"/>
          <w:lang w:eastAsia="cs-CZ"/>
        </w:rPr>
        <w:br w:type="page"/>
      </w: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443"/>
        <w:gridCol w:w="3882"/>
        <w:gridCol w:w="1959"/>
      </w:tblGrid>
      <w:tr w:rsidR="00082395" w:rsidRPr="0044770F" w:rsidTr="0057544C">
        <w:tc>
          <w:tcPr>
            <w:tcW w:w="100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b/>
                <w:sz w:val="24"/>
                <w:szCs w:val="24"/>
                <w:lang w:eastAsia="cs-CZ"/>
              </w:rPr>
              <w:t>Červen</w:t>
            </w:r>
          </w:p>
        </w:tc>
        <w:tc>
          <w:tcPr>
            <w:tcW w:w="244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Výroční zpráva</w:t>
            </w:r>
          </w:p>
        </w:tc>
        <w:tc>
          <w:tcPr>
            <w:tcW w:w="3882"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Příprava podkladů, údaje o přijímacím řízení, rozbor úspěšnosti</w:t>
            </w:r>
          </w:p>
        </w:tc>
        <w:tc>
          <w:tcPr>
            <w:tcW w:w="195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Seznam vycházejících žáků a jejich umístění</w:t>
            </w:r>
          </w:p>
        </w:tc>
      </w:tr>
      <w:tr w:rsidR="00082395" w:rsidRPr="0044770F" w:rsidTr="0057544C">
        <w:tc>
          <w:tcPr>
            <w:tcW w:w="100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4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Pedagogická rada za 2. pololetí</w:t>
            </w:r>
          </w:p>
        </w:tc>
        <w:tc>
          <w:tcPr>
            <w:tcW w:w="3882"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Informace vyučujícím o nových vyšetřeních v PPP, o prospěchu a chování</w:t>
            </w:r>
          </w:p>
        </w:tc>
        <w:tc>
          <w:tcPr>
            <w:tcW w:w="195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Dle zápisu z ped. rady</w:t>
            </w:r>
          </w:p>
        </w:tc>
      </w:tr>
      <w:tr w:rsidR="00082395" w:rsidRPr="0044770F" w:rsidTr="0057544C">
        <w:tc>
          <w:tcPr>
            <w:tcW w:w="1004"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tc>
        <w:tc>
          <w:tcPr>
            <w:tcW w:w="2443"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Minimální preventivní program, seznam akcí</w:t>
            </w:r>
          </w:p>
        </w:tc>
        <w:tc>
          <w:tcPr>
            <w:tcW w:w="3882"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Vyhodnocení, počty zúčastněných, prevence ve třídách a předmětech</w:t>
            </w:r>
          </w:p>
        </w:tc>
        <w:tc>
          <w:tcPr>
            <w:tcW w:w="1959" w:type="dxa"/>
            <w:shd w:val="clear" w:color="auto" w:fill="auto"/>
          </w:tcPr>
          <w:p w:rsidR="00082395" w:rsidRPr="0044770F" w:rsidRDefault="00082395" w:rsidP="0057544C">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Viz prevence v jednotlivých třídách</w:t>
            </w:r>
          </w:p>
        </w:tc>
      </w:tr>
    </w:tbl>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b/>
          <w:sz w:val="24"/>
          <w:szCs w:val="24"/>
          <w:lang w:eastAsia="cs-CZ"/>
        </w:rPr>
      </w:pPr>
      <w:r w:rsidRPr="0044770F">
        <w:rPr>
          <w:rFonts w:ascii="Arial" w:eastAsia="Times New Roman" w:hAnsi="Arial" w:cs="Arial"/>
          <w:b/>
          <w:sz w:val="24"/>
          <w:szCs w:val="24"/>
          <w:lang w:eastAsia="cs-CZ"/>
        </w:rPr>
        <w:t>Závěr:</w:t>
      </w:r>
    </w:p>
    <w:p w:rsidR="00082395" w:rsidRPr="0044770F"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Žádosti o vyšetření v PPP Olomouckého kraje: 9x</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Výsledky vyšetření: 16x, ( doručeno od rodičů k dispozici škole ) </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Podklady pro kontrolní vyšetření, která si rodiče sami objednávají, zpracovává TU po konzultacích s ostatními vyučujícími</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Reedukační cvičení: </w:t>
      </w:r>
      <w:r w:rsidRPr="0044770F">
        <w:rPr>
          <w:rFonts w:ascii="Arial" w:eastAsia="Times New Roman" w:hAnsi="Arial" w:cs="Arial"/>
          <w:sz w:val="24"/>
          <w:szCs w:val="24"/>
          <w:lang w:eastAsia="cs-CZ"/>
        </w:rPr>
        <w:tab/>
        <w:t>Mgr. Šetinová  - 6 žáků</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 xml:space="preserve">                                  </w:t>
      </w:r>
      <w:r w:rsidRPr="0044770F">
        <w:rPr>
          <w:rFonts w:ascii="Arial" w:eastAsia="Times New Roman" w:hAnsi="Arial" w:cs="Arial"/>
          <w:sz w:val="24"/>
          <w:szCs w:val="24"/>
          <w:lang w:eastAsia="cs-CZ"/>
        </w:rPr>
        <w:tab/>
        <w:t xml:space="preserve">Mgr. Hrubá </w:t>
      </w:r>
      <w:r w:rsidRPr="0044770F">
        <w:rPr>
          <w:rFonts w:ascii="Arial" w:eastAsia="Times New Roman" w:hAnsi="Arial" w:cs="Arial"/>
          <w:sz w:val="24"/>
          <w:szCs w:val="24"/>
          <w:lang w:eastAsia="cs-CZ"/>
        </w:rPr>
        <w:tab/>
        <w:t xml:space="preserve"> - 7 žáků</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Logopedie: Mgr. Foltýnková - 13 žáků</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Integrovaní žáci: 14</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Zohlednění žáci: 13(+ jeden žák od června 2015 )</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Kontrola SPC Olomouc 26. 2. 2015</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Výchovné komise: 3x, další pohovory na základě písemných pozvání za účasti TU a VP 10x.</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Pohovor o neomluvené nepřítomnosti včetně zápisu: 1x</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Pravidelně besedy k preventivní problematice ve VKO, VKZ, CH, Př.</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Seminář s psychologem – Dr. Svoboda, 26. 2. 2015</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Organizace spolupracující s OSPOD – seminář, Přerov 28. 5. 2015</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Krajský plán primární prevence Olomouckého kraje 2015 – 2018</w:t>
      </w:r>
    </w:p>
    <w:p w:rsidR="00082395" w:rsidRPr="0044770F" w:rsidRDefault="00082395" w:rsidP="00082395">
      <w:pPr>
        <w:overflowPunct w:val="0"/>
        <w:autoSpaceDE w:val="0"/>
        <w:autoSpaceDN w:val="0"/>
        <w:adjustRightInd w:val="0"/>
        <w:spacing w:after="0" w:line="360" w:lineRule="auto"/>
        <w:textAlignment w:val="baseline"/>
        <w:rPr>
          <w:rFonts w:ascii="Arial" w:eastAsia="Times New Roman" w:hAnsi="Arial" w:cs="Arial"/>
          <w:sz w:val="24"/>
          <w:szCs w:val="24"/>
          <w:lang w:eastAsia="cs-CZ"/>
        </w:rPr>
      </w:pPr>
      <w:r w:rsidRPr="0044770F">
        <w:rPr>
          <w:rFonts w:ascii="Arial" w:eastAsia="Times New Roman" w:hAnsi="Arial" w:cs="Arial"/>
          <w:sz w:val="24"/>
          <w:szCs w:val="24"/>
          <w:lang w:eastAsia="cs-CZ"/>
        </w:rPr>
        <w:t>Metodický pokyn k prevenci MŠMT, květen 2015 – Rizikové chování ve školním prostředí</w:t>
      </w:r>
    </w:p>
    <w:p w:rsidR="00082395" w:rsidRPr="0044770F" w:rsidRDefault="00082395" w:rsidP="00082395">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eastAsia="cs-CZ"/>
        </w:rPr>
      </w:pPr>
    </w:p>
    <w:p w:rsidR="00082395" w:rsidRPr="005E55C4" w:rsidRDefault="00082395" w:rsidP="00082395">
      <w:pPr>
        <w:rPr>
          <w:rFonts w:ascii="Arial" w:hAnsi="Arial" w:cs="Arial"/>
          <w:sz w:val="24"/>
          <w:szCs w:val="24"/>
        </w:rPr>
      </w:pPr>
    </w:p>
    <w:p w:rsidR="00082395" w:rsidRPr="005E55C4" w:rsidRDefault="00082395" w:rsidP="00082395">
      <w:pPr>
        <w:rPr>
          <w:rFonts w:ascii="Arial" w:hAnsi="Arial" w:cs="Arial"/>
          <w:sz w:val="24"/>
          <w:szCs w:val="24"/>
        </w:rPr>
      </w:pPr>
      <w:r w:rsidRPr="005E55C4">
        <w:rPr>
          <w:rFonts w:ascii="Arial" w:hAnsi="Arial" w:cs="Arial"/>
          <w:sz w:val="24"/>
          <w:szCs w:val="24"/>
        </w:rPr>
        <w:t xml:space="preserve"> </w:t>
      </w:r>
    </w:p>
    <w:p w:rsidR="00082395" w:rsidRPr="005E55C4" w:rsidRDefault="00082395" w:rsidP="00082395">
      <w:pPr>
        <w:rPr>
          <w:rFonts w:ascii="Arial" w:hAnsi="Arial" w:cs="Arial"/>
          <w:sz w:val="24"/>
          <w:szCs w:val="24"/>
        </w:rPr>
      </w:pPr>
      <w:r w:rsidRPr="005E55C4">
        <w:rPr>
          <w:rFonts w:ascii="Arial" w:hAnsi="Arial" w:cs="Arial"/>
          <w:sz w:val="24"/>
          <w:szCs w:val="24"/>
        </w:rPr>
        <w:tab/>
      </w:r>
      <w:r w:rsidRPr="005E55C4">
        <w:rPr>
          <w:rFonts w:ascii="Arial" w:hAnsi="Arial" w:cs="Arial"/>
          <w:sz w:val="24"/>
          <w:szCs w:val="24"/>
        </w:rPr>
        <w:tab/>
      </w:r>
      <w:r w:rsidRPr="005E55C4">
        <w:rPr>
          <w:rFonts w:ascii="Arial" w:hAnsi="Arial" w:cs="Arial"/>
          <w:sz w:val="24"/>
          <w:szCs w:val="24"/>
        </w:rPr>
        <w:tab/>
      </w:r>
      <w:r w:rsidRPr="005E55C4">
        <w:rPr>
          <w:rFonts w:ascii="Arial" w:hAnsi="Arial" w:cs="Arial"/>
          <w:sz w:val="24"/>
          <w:szCs w:val="24"/>
        </w:rPr>
        <w:tab/>
      </w:r>
    </w:p>
    <w:p w:rsidR="00082395" w:rsidRPr="005E55C4" w:rsidRDefault="00082395" w:rsidP="00082395">
      <w:pPr>
        <w:rPr>
          <w:rFonts w:ascii="Arial" w:hAnsi="Arial" w:cs="Arial"/>
          <w:sz w:val="24"/>
          <w:szCs w:val="24"/>
        </w:rPr>
      </w:pPr>
    </w:p>
    <w:p w:rsidR="00082395" w:rsidRPr="00E7601C" w:rsidRDefault="00082395" w:rsidP="00082395">
      <w:pPr>
        <w:overflowPunct w:val="0"/>
        <w:autoSpaceDE w:val="0"/>
        <w:autoSpaceDN w:val="0"/>
        <w:adjustRightInd w:val="0"/>
        <w:spacing w:after="0" w:line="240" w:lineRule="auto"/>
        <w:textAlignment w:val="baseline"/>
        <w:rPr>
          <w:rFonts w:ascii="Arial" w:eastAsia="Times New Roman" w:hAnsi="Arial" w:cs="Arial"/>
          <w:sz w:val="24"/>
          <w:szCs w:val="24"/>
          <w:lang w:eastAsia="cs-CZ"/>
        </w:rPr>
      </w:pPr>
    </w:p>
    <w:p w:rsidR="00082395" w:rsidRPr="00EF7817" w:rsidRDefault="00082395" w:rsidP="00082395">
      <w:pPr>
        <w:spacing w:after="0" w:line="360" w:lineRule="auto"/>
        <w:rPr>
          <w:rFonts w:ascii="Arial" w:eastAsia="Times New Roman" w:hAnsi="Arial" w:cs="Arial"/>
          <w:b/>
          <w:color w:val="800080"/>
          <w:sz w:val="24"/>
          <w:szCs w:val="24"/>
          <w:u w:val="single"/>
          <w:lang w:eastAsia="cs-CZ"/>
        </w:rPr>
      </w:pPr>
      <w:r>
        <w:rPr>
          <w:rFonts w:ascii="Arial" w:eastAsia="Times New Roman" w:hAnsi="Arial" w:cs="Arial"/>
          <w:b/>
          <w:color w:val="800080"/>
          <w:sz w:val="24"/>
          <w:szCs w:val="24"/>
          <w:u w:val="single"/>
          <w:lang w:eastAsia="cs-CZ"/>
        </w:rPr>
        <w:t>10</w:t>
      </w:r>
      <w:r w:rsidRPr="00EF7817">
        <w:rPr>
          <w:rFonts w:ascii="Arial" w:eastAsia="Times New Roman" w:hAnsi="Arial" w:cs="Arial"/>
          <w:b/>
          <w:color w:val="800080"/>
          <w:sz w:val="24"/>
          <w:szCs w:val="24"/>
          <w:u w:val="single"/>
          <w:lang w:eastAsia="cs-CZ"/>
        </w:rPr>
        <w:t>. Prevence sociálně patologických jevů</w:t>
      </w:r>
    </w:p>
    <w:p w:rsidR="00082395" w:rsidRPr="00EF7817" w:rsidRDefault="00082395" w:rsidP="00082395">
      <w:pPr>
        <w:keepNext/>
        <w:spacing w:before="240" w:after="60" w:line="360" w:lineRule="auto"/>
        <w:outlineLvl w:val="1"/>
        <w:rPr>
          <w:rFonts w:ascii="Arial" w:eastAsia="Times New Roman" w:hAnsi="Arial" w:cs="Arial"/>
          <w:b/>
          <w:bCs/>
          <w:iCs/>
          <w:sz w:val="24"/>
          <w:szCs w:val="24"/>
          <w:lang w:eastAsia="cs-CZ"/>
        </w:rPr>
      </w:pPr>
      <w:r>
        <w:rPr>
          <w:rFonts w:ascii="Arial" w:eastAsia="Times New Roman" w:hAnsi="Arial" w:cs="Arial"/>
          <w:b/>
          <w:bCs/>
          <w:iCs/>
          <w:sz w:val="24"/>
          <w:szCs w:val="24"/>
          <w:lang w:eastAsia="cs-CZ"/>
        </w:rPr>
        <w:t>10</w:t>
      </w:r>
      <w:r w:rsidRPr="00EF7817">
        <w:rPr>
          <w:rFonts w:ascii="Arial" w:eastAsia="Times New Roman" w:hAnsi="Arial" w:cs="Arial"/>
          <w:b/>
          <w:bCs/>
          <w:iCs/>
          <w:sz w:val="24"/>
          <w:szCs w:val="24"/>
          <w:lang w:eastAsia="cs-CZ"/>
        </w:rPr>
        <w:t xml:space="preserve">.1 Školní metodik prevence - Mgr. Alena Beranová       </w:t>
      </w:r>
    </w:p>
    <w:p w:rsidR="00082395" w:rsidRPr="00EF7817" w:rsidRDefault="00082395" w:rsidP="00082395">
      <w:pPr>
        <w:numPr>
          <w:ilvl w:val="0"/>
          <w:numId w:val="5"/>
        </w:num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odborně a metodicky pomáhal</w:t>
      </w:r>
      <w:r>
        <w:rPr>
          <w:rFonts w:ascii="Arial" w:eastAsia="Times New Roman" w:hAnsi="Arial" w:cs="Arial"/>
          <w:sz w:val="24"/>
          <w:szCs w:val="24"/>
          <w:lang w:eastAsia="cs-CZ"/>
        </w:rPr>
        <w:t>a</w:t>
      </w:r>
      <w:r w:rsidRPr="00EF7817">
        <w:rPr>
          <w:rFonts w:ascii="Arial" w:eastAsia="Times New Roman" w:hAnsi="Arial" w:cs="Arial"/>
          <w:sz w:val="24"/>
          <w:szCs w:val="24"/>
          <w:lang w:eastAsia="cs-CZ"/>
        </w:rPr>
        <w:t xml:space="preserve"> pedagogům při zavádění preventivní výchovy do výuky odpovídajících předmětů</w:t>
      </w:r>
    </w:p>
    <w:p w:rsidR="00082395" w:rsidRPr="00EF7817" w:rsidRDefault="00082395" w:rsidP="00082395">
      <w:pPr>
        <w:numPr>
          <w:ilvl w:val="0"/>
          <w:numId w:val="5"/>
        </w:num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poskytoval</w:t>
      </w:r>
      <w:r>
        <w:rPr>
          <w:rFonts w:ascii="Arial" w:eastAsia="Times New Roman" w:hAnsi="Arial" w:cs="Arial"/>
          <w:sz w:val="24"/>
          <w:szCs w:val="24"/>
          <w:lang w:eastAsia="cs-CZ"/>
        </w:rPr>
        <w:t>a</w:t>
      </w:r>
      <w:r w:rsidRPr="00EF7817">
        <w:rPr>
          <w:rFonts w:ascii="Arial" w:eastAsia="Times New Roman" w:hAnsi="Arial" w:cs="Arial"/>
          <w:sz w:val="24"/>
          <w:szCs w:val="24"/>
          <w:lang w:eastAsia="cs-CZ"/>
        </w:rPr>
        <w:t xml:space="preserve"> pracovníkům školy odborné informace z oblasti prevence a pravidelně je informoval</w:t>
      </w:r>
      <w:r>
        <w:rPr>
          <w:rFonts w:ascii="Arial" w:eastAsia="Times New Roman" w:hAnsi="Arial" w:cs="Arial"/>
          <w:sz w:val="24"/>
          <w:szCs w:val="24"/>
          <w:lang w:eastAsia="cs-CZ"/>
        </w:rPr>
        <w:t>a</w:t>
      </w:r>
      <w:r w:rsidRPr="00EF7817">
        <w:rPr>
          <w:rFonts w:ascii="Arial" w:eastAsia="Times New Roman" w:hAnsi="Arial" w:cs="Arial"/>
          <w:sz w:val="24"/>
          <w:szCs w:val="24"/>
          <w:lang w:eastAsia="cs-CZ"/>
        </w:rPr>
        <w:t xml:space="preserve"> na poradách o preventivních aktivitách na půdě školy i mimo ni </w:t>
      </w:r>
    </w:p>
    <w:p w:rsidR="00082395" w:rsidRPr="00EF7817" w:rsidRDefault="00082395" w:rsidP="00082395">
      <w:pPr>
        <w:numPr>
          <w:ilvl w:val="0"/>
          <w:numId w:val="5"/>
        </w:num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spolupracoval</w:t>
      </w:r>
      <w:r>
        <w:rPr>
          <w:rFonts w:ascii="Arial" w:eastAsia="Times New Roman" w:hAnsi="Arial" w:cs="Arial"/>
          <w:sz w:val="24"/>
          <w:szCs w:val="24"/>
          <w:lang w:eastAsia="cs-CZ"/>
        </w:rPr>
        <w:t>a</w:t>
      </w:r>
      <w:r w:rsidRPr="00EF7817">
        <w:rPr>
          <w:rFonts w:ascii="Arial" w:eastAsia="Times New Roman" w:hAnsi="Arial" w:cs="Arial"/>
          <w:sz w:val="24"/>
          <w:szCs w:val="24"/>
          <w:lang w:eastAsia="cs-CZ"/>
        </w:rPr>
        <w:t xml:space="preserve"> s metodikem pro I.</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stupeň – Mgr. Milenou Foltýnkovou</w:t>
      </w:r>
    </w:p>
    <w:p w:rsidR="00082395" w:rsidRPr="00EF7817" w:rsidRDefault="00082395" w:rsidP="00082395">
      <w:pPr>
        <w:numPr>
          <w:ilvl w:val="0"/>
          <w:numId w:val="5"/>
        </w:num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seznamoval</w:t>
      </w:r>
      <w:r>
        <w:rPr>
          <w:rFonts w:ascii="Arial" w:eastAsia="Times New Roman" w:hAnsi="Arial" w:cs="Arial"/>
          <w:sz w:val="24"/>
          <w:szCs w:val="24"/>
          <w:lang w:eastAsia="cs-CZ"/>
        </w:rPr>
        <w:t>a</w:t>
      </w:r>
      <w:r w:rsidRPr="00EF7817">
        <w:rPr>
          <w:rFonts w:ascii="Arial" w:eastAsia="Times New Roman" w:hAnsi="Arial" w:cs="Arial"/>
          <w:sz w:val="24"/>
          <w:szCs w:val="24"/>
          <w:lang w:eastAsia="cs-CZ"/>
        </w:rPr>
        <w:t xml:space="preserve"> ostatní pracovníky s odbornými a metodickými materiály, se způsoby řešení krizových situací v případě jejich výskytu ve škole, spolupracoval</w:t>
      </w:r>
      <w:r>
        <w:rPr>
          <w:rFonts w:ascii="Arial" w:eastAsia="Times New Roman" w:hAnsi="Arial" w:cs="Arial"/>
          <w:sz w:val="24"/>
          <w:szCs w:val="24"/>
          <w:lang w:eastAsia="cs-CZ"/>
        </w:rPr>
        <w:t>a</w:t>
      </w:r>
      <w:r w:rsidRPr="00EF7817">
        <w:rPr>
          <w:rFonts w:ascii="Arial" w:eastAsia="Times New Roman" w:hAnsi="Arial" w:cs="Arial"/>
          <w:sz w:val="24"/>
          <w:szCs w:val="24"/>
          <w:lang w:eastAsia="cs-CZ"/>
        </w:rPr>
        <w:t xml:space="preserve"> s okresním metodikem prevence a </w:t>
      </w:r>
      <w:r>
        <w:rPr>
          <w:rFonts w:ascii="Arial" w:eastAsia="Times New Roman" w:hAnsi="Arial" w:cs="Arial"/>
          <w:sz w:val="24"/>
          <w:szCs w:val="24"/>
          <w:lang w:eastAsia="cs-CZ"/>
        </w:rPr>
        <w:t xml:space="preserve">účastnila se pravidelných porad </w:t>
      </w:r>
      <w:r w:rsidRPr="00EF7817">
        <w:rPr>
          <w:rFonts w:ascii="Arial" w:eastAsia="Times New Roman" w:hAnsi="Arial" w:cs="Arial"/>
          <w:sz w:val="24"/>
          <w:szCs w:val="24"/>
          <w:lang w:eastAsia="cs-CZ"/>
        </w:rPr>
        <w:t xml:space="preserve">školních preventistů </w:t>
      </w:r>
    </w:p>
    <w:p w:rsidR="00082395" w:rsidRPr="00EF7817" w:rsidRDefault="00082395" w:rsidP="00082395">
      <w:pPr>
        <w:numPr>
          <w:ilvl w:val="0"/>
          <w:numId w:val="5"/>
        </w:num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spolupracoval</w:t>
      </w:r>
      <w:r>
        <w:rPr>
          <w:rFonts w:ascii="Arial" w:eastAsia="Times New Roman" w:hAnsi="Arial" w:cs="Arial"/>
          <w:sz w:val="24"/>
          <w:szCs w:val="24"/>
          <w:lang w:eastAsia="cs-CZ"/>
        </w:rPr>
        <w:t>a</w:t>
      </w:r>
      <w:r w:rsidRPr="00EF7817">
        <w:rPr>
          <w:rFonts w:ascii="Arial" w:eastAsia="Times New Roman" w:hAnsi="Arial" w:cs="Arial"/>
          <w:sz w:val="24"/>
          <w:szCs w:val="24"/>
          <w:lang w:eastAsia="cs-CZ"/>
        </w:rPr>
        <w:t xml:space="preserve"> s institucemi, které zajišťují poradenství, prevenci</w:t>
      </w:r>
      <w:r>
        <w:rPr>
          <w:rFonts w:ascii="Arial" w:eastAsia="Times New Roman" w:hAnsi="Arial" w:cs="Arial"/>
          <w:sz w:val="24"/>
          <w:szCs w:val="24"/>
          <w:lang w:eastAsia="cs-CZ"/>
        </w:rPr>
        <w:t xml:space="preserve"> a sociálně právní ochranu dětí</w:t>
      </w: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PPP Přerov, Hranice</w:t>
      </w:r>
    </w:p>
    <w:p w:rsidR="00082395" w:rsidRPr="00EF7817" w:rsidRDefault="00082395" w:rsidP="00082395">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dětský lékař, dětský psychiatr a psycholog</w:t>
      </w:r>
    </w:p>
    <w:p w:rsidR="00082395" w:rsidRPr="00EF7817" w:rsidRDefault="00082395" w:rsidP="00082395">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Městská policie Hranice</w:t>
      </w:r>
    </w:p>
    <w:p w:rsidR="00082395" w:rsidRPr="00EF7817" w:rsidRDefault="00082395" w:rsidP="00082395">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Policie Přerov</w:t>
      </w:r>
    </w:p>
    <w:p w:rsidR="00082395" w:rsidRPr="00EF7817" w:rsidRDefault="00082395" w:rsidP="00082395">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Kappa Help</w:t>
      </w:r>
    </w:p>
    <w:p w:rsidR="00082395" w:rsidRPr="00EF7817" w:rsidRDefault="00082395" w:rsidP="00082395">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Úřad práce Přerov, Hranice</w:t>
      </w:r>
    </w:p>
    <w:p w:rsidR="00082395" w:rsidRPr="00EF7817" w:rsidRDefault="00082395" w:rsidP="00082395">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Odbor péče o děti a mládež MěÚ Hranice</w:t>
      </w:r>
      <w:r>
        <w:rPr>
          <w:rFonts w:ascii="Arial" w:eastAsia="Times New Roman" w:hAnsi="Arial" w:cs="Arial"/>
          <w:sz w:val="24"/>
          <w:szCs w:val="24"/>
          <w:lang w:eastAsia="cs-CZ"/>
        </w:rPr>
        <w:t xml:space="preserve"> atd.</w:t>
      </w:r>
    </w:p>
    <w:p w:rsidR="00082395" w:rsidRPr="003427D8" w:rsidRDefault="00082395" w:rsidP="00082395">
      <w:pPr>
        <w:spacing w:after="0" w:line="360" w:lineRule="auto"/>
        <w:rPr>
          <w:rFonts w:ascii="Arial" w:eastAsia="Times New Roman" w:hAnsi="Arial" w:cs="Arial"/>
          <w:sz w:val="24"/>
          <w:szCs w:val="24"/>
          <w:lang w:eastAsia="cs-CZ"/>
        </w:rPr>
      </w:pPr>
    </w:p>
    <w:p w:rsidR="00082395" w:rsidRDefault="00082395" w:rsidP="00082395">
      <w:p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Další významnou aktivitou školního metodika prevence je s</w:t>
      </w:r>
      <w:r w:rsidRPr="003427D8">
        <w:rPr>
          <w:rFonts w:ascii="Arial" w:eastAsia="Times New Roman" w:hAnsi="Arial" w:cs="Arial"/>
          <w:sz w:val="24"/>
          <w:szCs w:val="24"/>
          <w:lang w:eastAsia="cs-CZ"/>
        </w:rPr>
        <w:t>tudium o</w:t>
      </w:r>
      <w:r>
        <w:rPr>
          <w:rFonts w:ascii="Arial" w:eastAsia="Times New Roman" w:hAnsi="Arial" w:cs="Arial"/>
          <w:sz w:val="24"/>
          <w:szCs w:val="24"/>
          <w:lang w:eastAsia="cs-CZ"/>
        </w:rPr>
        <w:t>dborné literatury (l</w:t>
      </w:r>
      <w:r w:rsidRPr="003427D8">
        <w:rPr>
          <w:rFonts w:ascii="Arial" w:eastAsia="Times New Roman" w:hAnsi="Arial" w:cs="Arial"/>
          <w:sz w:val="24"/>
          <w:szCs w:val="24"/>
          <w:lang w:eastAsia="cs-CZ"/>
        </w:rPr>
        <w:t>egislativa, časopis Prevence, nové informační materi</w:t>
      </w:r>
      <w:r>
        <w:rPr>
          <w:rFonts w:ascii="Arial" w:eastAsia="Times New Roman" w:hAnsi="Arial" w:cs="Arial"/>
          <w:sz w:val="24"/>
          <w:szCs w:val="24"/>
          <w:lang w:eastAsia="cs-CZ"/>
        </w:rPr>
        <w:t>ály pro žáky, rodiče a pedagogy). Dále se spolu s metodikem pro I. stupeň Mgr. Milenou Foltýnkovou z</w:t>
      </w:r>
      <w:r w:rsidRPr="003427D8">
        <w:rPr>
          <w:rFonts w:ascii="Arial" w:eastAsia="Times New Roman" w:hAnsi="Arial" w:cs="Arial"/>
          <w:sz w:val="24"/>
          <w:szCs w:val="24"/>
          <w:lang w:eastAsia="cs-CZ"/>
        </w:rPr>
        <w:t>účast</w:t>
      </w:r>
      <w:r>
        <w:rPr>
          <w:rFonts w:ascii="Arial" w:eastAsia="Times New Roman" w:hAnsi="Arial" w:cs="Arial"/>
          <w:sz w:val="24"/>
          <w:szCs w:val="24"/>
          <w:lang w:eastAsia="cs-CZ"/>
        </w:rPr>
        <w:t>nily konference Prevalis Ostrava. Mgr. Beranová aktivně spolupracovala s organizátory okresních setkání školních metodiků, aktualizovala</w:t>
      </w:r>
      <w:r w:rsidRPr="003427D8">
        <w:rPr>
          <w:rFonts w:ascii="Arial" w:eastAsia="Times New Roman" w:hAnsi="Arial" w:cs="Arial"/>
          <w:sz w:val="24"/>
          <w:szCs w:val="24"/>
          <w:lang w:eastAsia="cs-CZ"/>
        </w:rPr>
        <w:t xml:space="preserve"> nástěnky pro pedagogy, </w:t>
      </w:r>
      <w:r>
        <w:rPr>
          <w:rFonts w:ascii="Arial" w:eastAsia="Times New Roman" w:hAnsi="Arial" w:cs="Arial"/>
          <w:sz w:val="24"/>
          <w:szCs w:val="24"/>
          <w:lang w:eastAsia="cs-CZ"/>
        </w:rPr>
        <w:t>organizovala vstupy do tříd na žádost třídních učitelů</w:t>
      </w:r>
      <w:r w:rsidRPr="003427D8">
        <w:rPr>
          <w:rFonts w:ascii="Arial" w:eastAsia="Times New Roman" w:hAnsi="Arial" w:cs="Arial"/>
          <w:sz w:val="24"/>
          <w:szCs w:val="24"/>
          <w:lang w:eastAsia="cs-CZ"/>
        </w:rPr>
        <w:t>, jednání s</w:t>
      </w:r>
      <w:r>
        <w:rPr>
          <w:rFonts w:ascii="Arial" w:eastAsia="Times New Roman" w:hAnsi="Arial" w:cs="Arial"/>
          <w:sz w:val="24"/>
          <w:szCs w:val="24"/>
          <w:lang w:eastAsia="cs-CZ"/>
        </w:rPr>
        <w:t xml:space="preserve"> rodiči, vystoupení na poradách atd.</w:t>
      </w:r>
    </w:p>
    <w:p w:rsidR="00082395" w:rsidRPr="008E4A3E" w:rsidRDefault="00082395" w:rsidP="00082395">
      <w:pPr>
        <w:spacing w:after="0" w:line="360" w:lineRule="auto"/>
        <w:ind w:left="360"/>
        <w:rPr>
          <w:rFonts w:ascii="Arial" w:eastAsia="Times New Roman" w:hAnsi="Arial" w:cs="Arial"/>
          <w:sz w:val="24"/>
          <w:szCs w:val="24"/>
          <w:lang w:eastAsia="cs-CZ"/>
        </w:rPr>
      </w:pPr>
    </w:p>
    <w:p w:rsidR="00082395" w:rsidRPr="00EF7817" w:rsidRDefault="00082395" w:rsidP="00082395">
      <w:pPr>
        <w:spacing w:after="0" w:line="360" w:lineRule="auto"/>
        <w:rPr>
          <w:rFonts w:ascii="Arial" w:eastAsia="Times New Roman" w:hAnsi="Arial" w:cs="Arial"/>
          <w:sz w:val="24"/>
          <w:szCs w:val="24"/>
          <w:lang w:eastAsia="cs-CZ"/>
        </w:rPr>
      </w:pPr>
    </w:p>
    <w:p w:rsidR="00082395" w:rsidRDefault="00082395" w:rsidP="00082395">
      <w:pPr>
        <w:rPr>
          <w:rFonts w:ascii="Arial" w:eastAsia="Times New Roman" w:hAnsi="Arial" w:cs="Arial"/>
          <w:b/>
          <w:bCs/>
          <w:kern w:val="32"/>
          <w:sz w:val="24"/>
          <w:szCs w:val="24"/>
          <w:lang w:eastAsia="cs-CZ"/>
        </w:rPr>
      </w:pPr>
      <w:r>
        <w:rPr>
          <w:rFonts w:ascii="Arial" w:eastAsia="Times New Roman" w:hAnsi="Arial" w:cs="Arial"/>
          <w:b/>
          <w:bCs/>
          <w:kern w:val="32"/>
          <w:sz w:val="24"/>
          <w:szCs w:val="24"/>
          <w:lang w:eastAsia="cs-CZ"/>
        </w:rPr>
        <w:br w:type="page"/>
      </w:r>
    </w:p>
    <w:p w:rsidR="00082395" w:rsidRDefault="00082395" w:rsidP="00082395">
      <w:pPr>
        <w:keepNext/>
        <w:spacing w:before="240" w:after="60" w:line="360" w:lineRule="auto"/>
        <w:outlineLvl w:val="0"/>
        <w:rPr>
          <w:rFonts w:ascii="Arial" w:eastAsia="Times New Roman" w:hAnsi="Arial" w:cs="Arial"/>
          <w:b/>
          <w:bCs/>
          <w:kern w:val="32"/>
          <w:sz w:val="24"/>
          <w:szCs w:val="24"/>
          <w:lang w:eastAsia="cs-CZ"/>
        </w:rPr>
      </w:pPr>
    </w:p>
    <w:p w:rsidR="00082395" w:rsidRPr="00EF7817" w:rsidRDefault="00082395" w:rsidP="00082395">
      <w:pPr>
        <w:keepNext/>
        <w:spacing w:before="240" w:after="60" w:line="360" w:lineRule="auto"/>
        <w:outlineLvl w:val="0"/>
        <w:rPr>
          <w:rFonts w:ascii="Arial" w:eastAsia="Times New Roman" w:hAnsi="Arial" w:cs="Arial"/>
          <w:b/>
          <w:bCs/>
          <w:kern w:val="32"/>
          <w:sz w:val="24"/>
          <w:szCs w:val="24"/>
          <w:lang w:eastAsia="cs-CZ"/>
        </w:rPr>
      </w:pPr>
      <w:r>
        <w:rPr>
          <w:rFonts w:ascii="Arial" w:eastAsia="Times New Roman" w:hAnsi="Arial" w:cs="Arial"/>
          <w:b/>
          <w:bCs/>
          <w:kern w:val="32"/>
          <w:sz w:val="24"/>
          <w:szCs w:val="24"/>
          <w:lang w:eastAsia="cs-CZ"/>
        </w:rPr>
        <w:t>10</w:t>
      </w:r>
      <w:r w:rsidRPr="00EF7817">
        <w:rPr>
          <w:rFonts w:ascii="Arial" w:eastAsia="Times New Roman" w:hAnsi="Arial" w:cs="Arial"/>
          <w:b/>
          <w:bCs/>
          <w:kern w:val="32"/>
          <w:sz w:val="24"/>
          <w:szCs w:val="24"/>
          <w:lang w:eastAsia="cs-CZ"/>
        </w:rPr>
        <w:t>.2 Organizace prevence</w:t>
      </w:r>
    </w:p>
    <w:p w:rsidR="00082395" w:rsidRDefault="00082395" w:rsidP="00082395">
      <w:pPr>
        <w:spacing w:after="0" w:line="360" w:lineRule="auto"/>
        <w:rPr>
          <w:rFonts w:ascii="Arial" w:eastAsia="Times New Roman" w:hAnsi="Arial" w:cs="Arial"/>
          <w:b/>
          <w:bCs/>
          <w:sz w:val="24"/>
          <w:szCs w:val="24"/>
          <w:u w:val="single"/>
          <w:lang w:eastAsia="cs-CZ"/>
        </w:rPr>
      </w:pPr>
      <w:r w:rsidRPr="00EF7817">
        <w:rPr>
          <w:rFonts w:ascii="Arial" w:eastAsia="Times New Roman" w:hAnsi="Arial" w:cs="Arial"/>
          <w:b/>
          <w:bCs/>
          <w:sz w:val="24"/>
          <w:szCs w:val="24"/>
          <w:u w:val="single"/>
          <w:lang w:eastAsia="cs-CZ"/>
        </w:rPr>
        <w:t>1</w:t>
      </w:r>
      <w:r>
        <w:rPr>
          <w:rFonts w:ascii="Arial" w:eastAsia="Times New Roman" w:hAnsi="Arial" w:cs="Arial"/>
          <w:b/>
          <w:bCs/>
          <w:sz w:val="24"/>
          <w:szCs w:val="24"/>
          <w:u w:val="single"/>
          <w:lang w:eastAsia="cs-CZ"/>
        </w:rPr>
        <w:t>0</w:t>
      </w:r>
      <w:r w:rsidRPr="00EF7817">
        <w:rPr>
          <w:rFonts w:ascii="Arial" w:eastAsia="Times New Roman" w:hAnsi="Arial" w:cs="Arial"/>
          <w:b/>
          <w:bCs/>
          <w:sz w:val="24"/>
          <w:szCs w:val="24"/>
          <w:u w:val="single"/>
          <w:lang w:eastAsia="cs-CZ"/>
        </w:rPr>
        <w:t>.2.1. Hodnocení primární prevence na</w:t>
      </w:r>
      <w:r w:rsidR="000B4669">
        <w:rPr>
          <w:rFonts w:ascii="Arial" w:eastAsia="Times New Roman" w:hAnsi="Arial" w:cs="Arial"/>
          <w:b/>
          <w:bCs/>
          <w:sz w:val="24"/>
          <w:szCs w:val="24"/>
          <w:u w:val="single"/>
          <w:lang w:eastAsia="cs-CZ"/>
        </w:rPr>
        <w:t xml:space="preserve"> 1. stupni  ve školním roce 2014-2015</w:t>
      </w:r>
    </w:p>
    <w:p w:rsidR="00082395" w:rsidRDefault="00082395" w:rsidP="00082395">
      <w:pPr>
        <w:ind w:firstLine="708"/>
        <w:rPr>
          <w:rFonts w:ascii="Arial" w:hAnsi="Arial" w:cs="Arial"/>
          <w:sz w:val="24"/>
          <w:szCs w:val="24"/>
        </w:rPr>
      </w:pPr>
      <w:r w:rsidRPr="00151BA4">
        <w:rPr>
          <w:rFonts w:ascii="Arial" w:hAnsi="Arial" w:cs="Arial"/>
          <w:sz w:val="24"/>
          <w:szCs w:val="24"/>
        </w:rPr>
        <w:t xml:space="preserve">   </w:t>
      </w:r>
    </w:p>
    <w:p w:rsidR="00082395" w:rsidRPr="00151BA4" w:rsidRDefault="00082395" w:rsidP="00082395">
      <w:pPr>
        <w:ind w:firstLine="708"/>
        <w:rPr>
          <w:rFonts w:ascii="Arial" w:hAnsi="Arial" w:cs="Arial"/>
          <w:sz w:val="24"/>
          <w:szCs w:val="24"/>
        </w:rPr>
      </w:pPr>
      <w:r w:rsidRPr="00151BA4">
        <w:rPr>
          <w:rFonts w:ascii="Arial" w:hAnsi="Arial" w:cs="Arial"/>
          <w:sz w:val="24"/>
          <w:szCs w:val="24"/>
        </w:rPr>
        <w:t>Vyučující 1. st. plnily úkoly z plánu primární prevence v hodinách prvouky a přírodovědy. Do výuky zařazovaly projekty, besedy a exkurze podle aktuální nabídky.</w:t>
      </w:r>
    </w:p>
    <w:p w:rsidR="00082395" w:rsidRPr="00151BA4" w:rsidRDefault="00082395" w:rsidP="00082395">
      <w:pPr>
        <w:spacing w:line="360" w:lineRule="auto"/>
        <w:ind w:firstLine="708"/>
        <w:rPr>
          <w:rFonts w:ascii="Arial" w:hAnsi="Arial" w:cs="Arial"/>
          <w:sz w:val="24"/>
          <w:szCs w:val="24"/>
        </w:rPr>
      </w:pPr>
      <w:r w:rsidRPr="00151BA4">
        <w:rPr>
          <w:rFonts w:ascii="Arial" w:hAnsi="Arial" w:cs="Arial"/>
          <w:sz w:val="24"/>
          <w:szCs w:val="24"/>
        </w:rPr>
        <w:t xml:space="preserve">Všechny vyučující se zapojily do projektu </w:t>
      </w:r>
      <w:r w:rsidRPr="00151BA4">
        <w:rPr>
          <w:rFonts w:ascii="Arial" w:hAnsi="Arial" w:cs="Arial"/>
          <w:b/>
          <w:bCs/>
          <w:sz w:val="24"/>
          <w:szCs w:val="24"/>
        </w:rPr>
        <w:t>Zdravé zuby</w:t>
      </w:r>
      <w:r w:rsidRPr="00151BA4">
        <w:rPr>
          <w:rFonts w:ascii="Arial" w:hAnsi="Arial" w:cs="Arial"/>
          <w:sz w:val="24"/>
          <w:szCs w:val="24"/>
        </w:rPr>
        <w:t xml:space="preserve">, který byl zařazen do předmětu prvouka a přírodověda. 30. 10. proběhla výuka témat </w:t>
      </w:r>
      <w:r w:rsidRPr="00151BA4">
        <w:rPr>
          <w:rFonts w:ascii="Arial" w:hAnsi="Arial" w:cs="Arial"/>
          <w:b/>
          <w:bCs/>
          <w:sz w:val="24"/>
          <w:szCs w:val="24"/>
        </w:rPr>
        <w:t>Ochrana člověka za mimořádných situací</w:t>
      </w:r>
      <w:r w:rsidRPr="00151BA4">
        <w:rPr>
          <w:rFonts w:ascii="Arial" w:hAnsi="Arial" w:cs="Arial"/>
          <w:sz w:val="24"/>
          <w:szCs w:val="24"/>
        </w:rPr>
        <w:t xml:space="preserve">, 1. a 2. tř. si připravily celodenní cvičení, na trase děti plnily úkoly podle knihy Ochrana člověka za mimořádných událostí pro jednotlivé ročníky. </w:t>
      </w:r>
      <w:r w:rsidRPr="00DD1EA5">
        <w:rPr>
          <w:rFonts w:ascii="Arial" w:hAnsi="Arial" w:cs="Arial"/>
          <w:sz w:val="24"/>
          <w:szCs w:val="24"/>
        </w:rPr>
        <w:t>Žáci 3. – 5. tř</w:t>
      </w:r>
      <w:r>
        <w:rPr>
          <w:rFonts w:ascii="Arial" w:hAnsi="Arial" w:cs="Arial"/>
          <w:b/>
          <w:sz w:val="24"/>
          <w:szCs w:val="24"/>
        </w:rPr>
        <w:t>.</w:t>
      </w:r>
      <w:r w:rsidRPr="00151BA4">
        <w:rPr>
          <w:rFonts w:ascii="Arial" w:hAnsi="Arial" w:cs="Arial"/>
          <w:b/>
          <w:sz w:val="24"/>
          <w:szCs w:val="24"/>
        </w:rPr>
        <w:t xml:space="preserve"> </w:t>
      </w:r>
      <w:r w:rsidRPr="00151BA4">
        <w:rPr>
          <w:rFonts w:ascii="Arial" w:hAnsi="Arial" w:cs="Arial"/>
          <w:sz w:val="24"/>
          <w:szCs w:val="24"/>
        </w:rPr>
        <w:t>n</w:t>
      </w:r>
      <w:r>
        <w:rPr>
          <w:rFonts w:ascii="Arial" w:hAnsi="Arial" w:cs="Arial"/>
          <w:sz w:val="24"/>
          <w:szCs w:val="24"/>
        </w:rPr>
        <w:t>a</w:t>
      </w:r>
      <w:r w:rsidRPr="00151BA4">
        <w:rPr>
          <w:rFonts w:ascii="Arial" w:hAnsi="Arial" w:cs="Arial"/>
          <w:sz w:val="24"/>
          <w:szCs w:val="24"/>
        </w:rPr>
        <w:t xml:space="preserve">vštívili Čističku </w:t>
      </w:r>
      <w:r>
        <w:rPr>
          <w:rFonts w:ascii="Arial" w:hAnsi="Arial" w:cs="Arial"/>
          <w:sz w:val="24"/>
          <w:szCs w:val="24"/>
        </w:rPr>
        <w:t xml:space="preserve">odpadních vod </w:t>
      </w:r>
      <w:r w:rsidRPr="00151BA4">
        <w:rPr>
          <w:rFonts w:ascii="Arial" w:hAnsi="Arial" w:cs="Arial"/>
          <w:sz w:val="24"/>
          <w:szCs w:val="24"/>
        </w:rPr>
        <w:t xml:space="preserve">v Hranicích. </w:t>
      </w:r>
      <w:r w:rsidRPr="00151BA4">
        <w:rPr>
          <w:rFonts w:ascii="Arial" w:hAnsi="Arial" w:cs="Arial"/>
          <w:b/>
          <w:sz w:val="24"/>
          <w:szCs w:val="24"/>
        </w:rPr>
        <w:t xml:space="preserve">31. 10. </w:t>
      </w:r>
      <w:r>
        <w:rPr>
          <w:rFonts w:ascii="Arial" w:hAnsi="Arial" w:cs="Arial"/>
          <w:sz w:val="24"/>
          <w:szCs w:val="24"/>
        </w:rPr>
        <w:t>p</w:t>
      </w:r>
      <w:r w:rsidRPr="00151BA4">
        <w:rPr>
          <w:rFonts w:ascii="Arial" w:hAnsi="Arial" w:cs="Arial"/>
          <w:sz w:val="24"/>
          <w:szCs w:val="24"/>
        </w:rPr>
        <w:t xml:space="preserve">ak děti z 1. a 2. tř. </w:t>
      </w:r>
      <w:r>
        <w:rPr>
          <w:rFonts w:ascii="Arial" w:hAnsi="Arial" w:cs="Arial"/>
          <w:sz w:val="24"/>
          <w:szCs w:val="24"/>
        </w:rPr>
        <w:t xml:space="preserve"> </w:t>
      </w:r>
      <w:r w:rsidRPr="00151BA4">
        <w:rPr>
          <w:rFonts w:ascii="Arial" w:hAnsi="Arial" w:cs="Arial"/>
          <w:sz w:val="24"/>
          <w:szCs w:val="24"/>
        </w:rPr>
        <w:t xml:space="preserve">navštívily Čističku </w:t>
      </w:r>
      <w:r>
        <w:rPr>
          <w:rFonts w:ascii="Arial" w:hAnsi="Arial" w:cs="Arial"/>
          <w:sz w:val="24"/>
          <w:szCs w:val="24"/>
        </w:rPr>
        <w:t>odpadních vod v Hranicích</w:t>
      </w:r>
      <w:r w:rsidRPr="00151BA4">
        <w:rPr>
          <w:rFonts w:ascii="Arial" w:hAnsi="Arial" w:cs="Arial"/>
          <w:sz w:val="24"/>
          <w:szCs w:val="24"/>
        </w:rPr>
        <w:t xml:space="preserve"> a 3. – 5. tř. Záchran</w:t>
      </w:r>
      <w:r>
        <w:rPr>
          <w:rFonts w:ascii="Arial" w:hAnsi="Arial" w:cs="Arial"/>
          <w:sz w:val="24"/>
          <w:szCs w:val="24"/>
        </w:rPr>
        <w:t>nou službu</w:t>
      </w:r>
      <w:r w:rsidRPr="00151BA4">
        <w:rPr>
          <w:rFonts w:ascii="Arial" w:hAnsi="Arial" w:cs="Arial"/>
          <w:sz w:val="24"/>
          <w:szCs w:val="24"/>
        </w:rPr>
        <w:t>, Památník obětem války na hřbitově a Arboretum SLŠ.</w:t>
      </w:r>
      <w:r w:rsidRPr="00151BA4">
        <w:rPr>
          <w:rFonts w:ascii="Arial" w:hAnsi="Arial" w:cs="Arial"/>
          <w:sz w:val="24"/>
          <w:szCs w:val="24"/>
        </w:rPr>
        <w:tab/>
      </w:r>
    </w:p>
    <w:p w:rsidR="00082395" w:rsidRPr="00151BA4" w:rsidRDefault="00082395" w:rsidP="00082395">
      <w:pPr>
        <w:spacing w:line="360" w:lineRule="auto"/>
        <w:ind w:firstLine="708"/>
        <w:rPr>
          <w:rFonts w:ascii="Arial" w:hAnsi="Arial" w:cs="Arial"/>
          <w:sz w:val="24"/>
          <w:szCs w:val="24"/>
        </w:rPr>
      </w:pPr>
      <w:r w:rsidRPr="00151BA4">
        <w:rPr>
          <w:rFonts w:ascii="Arial" w:hAnsi="Arial" w:cs="Arial"/>
          <w:sz w:val="24"/>
          <w:szCs w:val="24"/>
        </w:rPr>
        <w:t xml:space="preserve"> 3 – 5. tř. </w:t>
      </w:r>
      <w:r>
        <w:rPr>
          <w:rFonts w:ascii="Arial" w:hAnsi="Arial" w:cs="Arial"/>
          <w:sz w:val="24"/>
          <w:szCs w:val="24"/>
        </w:rPr>
        <w:t xml:space="preserve"> absolvovala</w:t>
      </w:r>
      <w:r w:rsidRPr="00151BA4">
        <w:rPr>
          <w:rFonts w:ascii="Arial" w:hAnsi="Arial" w:cs="Arial"/>
          <w:sz w:val="24"/>
          <w:szCs w:val="24"/>
        </w:rPr>
        <w:t xml:space="preserve"> exkurzi za HZS Hranice a na Městské policii. </w:t>
      </w:r>
    </w:p>
    <w:p w:rsidR="00082395" w:rsidRPr="00151BA4" w:rsidRDefault="00082395" w:rsidP="00082395">
      <w:pPr>
        <w:spacing w:line="360" w:lineRule="auto"/>
        <w:ind w:firstLine="708"/>
        <w:rPr>
          <w:rFonts w:ascii="Arial" w:hAnsi="Arial" w:cs="Arial"/>
          <w:sz w:val="24"/>
          <w:szCs w:val="24"/>
        </w:rPr>
      </w:pPr>
      <w:r w:rsidRPr="00151BA4">
        <w:rPr>
          <w:rFonts w:ascii="Arial" w:hAnsi="Arial" w:cs="Arial"/>
          <w:sz w:val="24"/>
          <w:szCs w:val="24"/>
        </w:rPr>
        <w:t xml:space="preserve">Zdařilá byla i </w:t>
      </w:r>
      <w:r w:rsidRPr="00151BA4">
        <w:rPr>
          <w:rFonts w:ascii="Arial" w:hAnsi="Arial" w:cs="Arial"/>
          <w:b/>
          <w:sz w:val="24"/>
          <w:szCs w:val="24"/>
        </w:rPr>
        <w:t>beseda O zubní hygieně – Veselé zoubky</w:t>
      </w:r>
      <w:r w:rsidRPr="00151BA4">
        <w:rPr>
          <w:rFonts w:ascii="Arial" w:hAnsi="Arial" w:cs="Arial"/>
          <w:sz w:val="24"/>
          <w:szCs w:val="24"/>
        </w:rPr>
        <w:t xml:space="preserve"> s pracovnicemi drogerie Dm 23. 2. Děti dostaly dárkovou tašku s potřebami na zubní hygienu. V dubnu navštívili žáci 1 a 3. tř. v rámci hodin prvouky </w:t>
      </w:r>
      <w:r w:rsidRPr="00151BA4">
        <w:rPr>
          <w:rFonts w:ascii="Arial" w:hAnsi="Arial" w:cs="Arial"/>
          <w:b/>
          <w:sz w:val="24"/>
          <w:szCs w:val="24"/>
        </w:rPr>
        <w:t xml:space="preserve">Polesí Valšovice </w:t>
      </w:r>
      <w:r w:rsidRPr="00151BA4">
        <w:rPr>
          <w:rFonts w:ascii="Arial" w:hAnsi="Arial" w:cs="Arial"/>
          <w:sz w:val="24"/>
          <w:szCs w:val="24"/>
        </w:rPr>
        <w:t>s programem lesní pedagogiky</w:t>
      </w:r>
      <w:r w:rsidRPr="00151BA4">
        <w:rPr>
          <w:rFonts w:ascii="Arial" w:hAnsi="Arial" w:cs="Arial"/>
          <w:b/>
          <w:sz w:val="24"/>
          <w:szCs w:val="24"/>
        </w:rPr>
        <w:t xml:space="preserve">, </w:t>
      </w:r>
      <w:r w:rsidRPr="00151BA4">
        <w:rPr>
          <w:rFonts w:ascii="Arial" w:hAnsi="Arial" w:cs="Arial"/>
          <w:sz w:val="24"/>
          <w:szCs w:val="24"/>
        </w:rPr>
        <w:t>kde se dozvěděli spoustu zajímavostí o lese.</w:t>
      </w:r>
    </w:p>
    <w:p w:rsidR="00082395" w:rsidRPr="00151BA4" w:rsidRDefault="00082395" w:rsidP="00082395">
      <w:pPr>
        <w:spacing w:line="360" w:lineRule="auto"/>
        <w:ind w:firstLine="708"/>
        <w:rPr>
          <w:rFonts w:ascii="Arial" w:hAnsi="Arial" w:cs="Arial"/>
          <w:b/>
          <w:sz w:val="24"/>
          <w:szCs w:val="24"/>
        </w:rPr>
      </w:pPr>
      <w:r w:rsidRPr="00151BA4">
        <w:rPr>
          <w:rFonts w:ascii="Arial" w:hAnsi="Arial" w:cs="Arial"/>
          <w:sz w:val="24"/>
          <w:szCs w:val="24"/>
        </w:rPr>
        <w:t>Dobrá je spolupráce s Městskou policií. 9. 10. měli besedu s </w:t>
      </w:r>
      <w:r w:rsidRPr="00151BA4">
        <w:rPr>
          <w:rFonts w:ascii="Arial" w:hAnsi="Arial" w:cs="Arial"/>
          <w:b/>
          <w:sz w:val="24"/>
          <w:szCs w:val="24"/>
        </w:rPr>
        <w:t>Městskou policií</w:t>
      </w:r>
      <w:r w:rsidRPr="00151BA4">
        <w:rPr>
          <w:rFonts w:ascii="Arial" w:hAnsi="Arial" w:cs="Arial"/>
          <w:sz w:val="24"/>
          <w:szCs w:val="24"/>
        </w:rPr>
        <w:t xml:space="preserve"> 3. tř.;    24. 10. 1. tř. - na téma bezpečné chování a jízda na kole. 8. 10. Navštívila 3. a 5. tř. </w:t>
      </w:r>
      <w:r w:rsidRPr="00151BA4">
        <w:rPr>
          <w:rFonts w:ascii="Arial" w:hAnsi="Arial" w:cs="Arial"/>
          <w:b/>
          <w:sz w:val="24"/>
          <w:szCs w:val="24"/>
        </w:rPr>
        <w:t xml:space="preserve">Vojenský prostor Libavá; </w:t>
      </w:r>
      <w:r w:rsidRPr="00151BA4">
        <w:rPr>
          <w:rFonts w:ascii="Arial" w:hAnsi="Arial" w:cs="Arial"/>
          <w:sz w:val="24"/>
          <w:szCs w:val="24"/>
        </w:rPr>
        <w:t>9. 10. se třídy 1. st. zúčastnily slavnostního nástupu vojenské brigády na náměstí v Hranicích.</w:t>
      </w:r>
    </w:p>
    <w:p w:rsidR="00082395" w:rsidRPr="00151BA4" w:rsidRDefault="00082395" w:rsidP="00082395">
      <w:pPr>
        <w:spacing w:line="360" w:lineRule="auto"/>
        <w:ind w:firstLine="708"/>
        <w:rPr>
          <w:rFonts w:ascii="Arial" w:hAnsi="Arial" w:cs="Arial"/>
          <w:sz w:val="24"/>
          <w:szCs w:val="24"/>
        </w:rPr>
      </w:pPr>
      <w:r w:rsidRPr="00151BA4">
        <w:rPr>
          <w:rFonts w:ascii="Arial" w:hAnsi="Arial" w:cs="Arial"/>
          <w:sz w:val="24"/>
          <w:szCs w:val="24"/>
        </w:rPr>
        <w:t xml:space="preserve">2. 5. proběhlo školní kolo </w:t>
      </w:r>
      <w:r w:rsidRPr="00151BA4">
        <w:rPr>
          <w:rFonts w:ascii="Arial" w:hAnsi="Arial" w:cs="Arial"/>
          <w:b/>
          <w:sz w:val="24"/>
          <w:szCs w:val="24"/>
        </w:rPr>
        <w:t xml:space="preserve">dopravní soutěže.  </w:t>
      </w:r>
      <w:r w:rsidRPr="00151BA4">
        <w:rPr>
          <w:rFonts w:ascii="Arial" w:hAnsi="Arial" w:cs="Arial"/>
          <w:sz w:val="24"/>
          <w:szCs w:val="24"/>
        </w:rPr>
        <w:t>Žáci 4. a 5. třídy Ondrová, Šatánková, Koláček, Mestek se 19. 5. zúčastnili okrskového kola dopravní soutěže a byli velmi úspěšní. Obsadili 1. mís</w:t>
      </w:r>
      <w:r>
        <w:rPr>
          <w:rFonts w:ascii="Arial" w:hAnsi="Arial" w:cs="Arial"/>
          <w:sz w:val="24"/>
          <w:szCs w:val="24"/>
        </w:rPr>
        <w:t xml:space="preserve">to jako družstvo i jednotlivci ( Ondra Koláček) a </w:t>
      </w:r>
      <w:r w:rsidRPr="00151BA4">
        <w:rPr>
          <w:rFonts w:ascii="Arial" w:hAnsi="Arial" w:cs="Arial"/>
          <w:sz w:val="24"/>
          <w:szCs w:val="24"/>
        </w:rPr>
        <w:t xml:space="preserve"> postoupili do okresního kola. Soutěži předcházela beseda s učitelem autoškoly p.Trčkou a pak návštěva dopravního hřiště v Hranicích, kde získali řidičský průkaz na kolo.</w:t>
      </w:r>
    </w:p>
    <w:p w:rsidR="00082395" w:rsidRPr="00C24CD8" w:rsidRDefault="00082395" w:rsidP="00082395">
      <w:pPr>
        <w:spacing w:after="0" w:line="360" w:lineRule="auto"/>
        <w:rPr>
          <w:rFonts w:ascii="Arial" w:eastAsia="Times New Roman" w:hAnsi="Arial" w:cs="Arial"/>
          <w:sz w:val="24"/>
          <w:szCs w:val="24"/>
          <w:lang w:eastAsia="cs-CZ"/>
        </w:rPr>
      </w:pPr>
      <w:r w:rsidRPr="008E4A3E">
        <w:rPr>
          <w:rFonts w:ascii="Arial" w:hAnsi="Arial" w:cs="Arial"/>
          <w:sz w:val="24"/>
          <w:szCs w:val="24"/>
        </w:rPr>
        <w:t xml:space="preserve">   </w:t>
      </w:r>
      <w:r w:rsidRPr="008E4A3E">
        <w:rPr>
          <w:rFonts w:ascii="Arial" w:hAnsi="Arial" w:cs="Arial"/>
          <w:sz w:val="24"/>
          <w:szCs w:val="24"/>
        </w:rPr>
        <w:tab/>
      </w:r>
    </w:p>
    <w:p w:rsidR="00082395" w:rsidRDefault="00082395" w:rsidP="00082395">
      <w:pPr>
        <w:rPr>
          <w:rFonts w:ascii="Arial" w:hAnsi="Arial" w:cs="Arial"/>
          <w:sz w:val="24"/>
          <w:szCs w:val="24"/>
        </w:rPr>
      </w:pPr>
      <w:r>
        <w:rPr>
          <w:rFonts w:ascii="Arial" w:hAnsi="Arial" w:cs="Arial"/>
          <w:sz w:val="24"/>
          <w:szCs w:val="24"/>
        </w:rPr>
        <w:br w:type="page"/>
      </w:r>
    </w:p>
    <w:p w:rsidR="00082395" w:rsidRPr="0042656B" w:rsidRDefault="00082395" w:rsidP="00082395">
      <w:pPr>
        <w:rPr>
          <w:rFonts w:ascii="Arial" w:hAnsi="Arial" w:cs="Arial"/>
          <w:sz w:val="24"/>
          <w:szCs w:val="24"/>
        </w:rPr>
      </w:pPr>
    </w:p>
    <w:p w:rsidR="00082395" w:rsidRDefault="00082395" w:rsidP="00082395">
      <w:pPr>
        <w:spacing w:after="0" w:line="360" w:lineRule="auto"/>
        <w:rPr>
          <w:rFonts w:ascii="Arial" w:eastAsia="Times New Roman" w:hAnsi="Arial" w:cs="Arial"/>
          <w:b/>
          <w:bCs/>
          <w:sz w:val="24"/>
          <w:szCs w:val="24"/>
          <w:u w:val="single"/>
          <w:lang w:eastAsia="cs-CZ"/>
        </w:rPr>
      </w:pPr>
      <w:r w:rsidRPr="00EF7817">
        <w:rPr>
          <w:rFonts w:ascii="Arial" w:eastAsia="Times New Roman" w:hAnsi="Arial" w:cs="Arial"/>
          <w:b/>
          <w:bCs/>
          <w:sz w:val="24"/>
          <w:szCs w:val="24"/>
          <w:u w:val="single"/>
          <w:lang w:eastAsia="cs-CZ"/>
        </w:rPr>
        <w:t>1</w:t>
      </w:r>
      <w:r>
        <w:rPr>
          <w:rFonts w:ascii="Arial" w:eastAsia="Times New Roman" w:hAnsi="Arial" w:cs="Arial"/>
          <w:b/>
          <w:bCs/>
          <w:sz w:val="24"/>
          <w:szCs w:val="24"/>
          <w:u w:val="single"/>
          <w:lang w:eastAsia="cs-CZ"/>
        </w:rPr>
        <w:t>0.2.2</w:t>
      </w:r>
      <w:r w:rsidRPr="00EF7817">
        <w:rPr>
          <w:rFonts w:ascii="Arial" w:eastAsia="Times New Roman" w:hAnsi="Arial" w:cs="Arial"/>
          <w:b/>
          <w:bCs/>
          <w:sz w:val="24"/>
          <w:szCs w:val="24"/>
          <w:u w:val="single"/>
          <w:lang w:eastAsia="cs-CZ"/>
        </w:rPr>
        <w:t>. Hodnocení primární prevence na</w:t>
      </w:r>
      <w:r w:rsidR="000B4669">
        <w:rPr>
          <w:rFonts w:ascii="Arial" w:eastAsia="Times New Roman" w:hAnsi="Arial" w:cs="Arial"/>
          <w:b/>
          <w:bCs/>
          <w:sz w:val="24"/>
          <w:szCs w:val="24"/>
          <w:u w:val="single"/>
          <w:lang w:eastAsia="cs-CZ"/>
        </w:rPr>
        <w:t xml:space="preserve"> 2. stupni  ve školním roce 2014-2015</w:t>
      </w:r>
    </w:p>
    <w:p w:rsidR="00082395" w:rsidRDefault="00082395" w:rsidP="00082395">
      <w:pPr>
        <w:spacing w:after="0" w:line="360" w:lineRule="auto"/>
        <w:rPr>
          <w:rFonts w:ascii="Arial" w:eastAsia="Times New Roman" w:hAnsi="Arial" w:cs="Arial"/>
          <w:b/>
          <w:bCs/>
          <w:sz w:val="24"/>
          <w:szCs w:val="24"/>
          <w:u w:val="single"/>
          <w:lang w:eastAsia="cs-CZ"/>
        </w:rPr>
      </w:pPr>
      <w:r>
        <w:rPr>
          <w:rFonts w:ascii="Arial" w:eastAsia="Times New Roman" w:hAnsi="Arial" w:cs="Arial"/>
          <w:b/>
          <w:bCs/>
          <w:sz w:val="24"/>
          <w:szCs w:val="24"/>
          <w:u w:val="single"/>
          <w:lang w:eastAsia="cs-CZ"/>
        </w:rPr>
        <w:t>VI.třída</w:t>
      </w:r>
    </w:p>
    <w:tbl>
      <w:tblPr>
        <w:tblW w:w="9120" w:type="dxa"/>
        <w:tblInd w:w="55" w:type="dxa"/>
        <w:tblCellMar>
          <w:left w:w="70" w:type="dxa"/>
          <w:right w:w="70" w:type="dxa"/>
        </w:tblCellMar>
        <w:tblLook w:val="04A0" w:firstRow="1" w:lastRow="0" w:firstColumn="1" w:lastColumn="0" w:noHBand="0" w:noVBand="1"/>
      </w:tblPr>
      <w:tblGrid>
        <w:gridCol w:w="1048"/>
        <w:gridCol w:w="8072"/>
      </w:tblGrid>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září</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Třídnické hodiny, školní řád, prevence školní neúspěšnosti.</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23.10.</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Prevence kriminality MěPol. Hranice</w:t>
            </w:r>
          </w:p>
        </w:tc>
      </w:tr>
      <w:tr w:rsidR="00082395" w:rsidRPr="00151BA4" w:rsidTr="0057544C">
        <w:trPr>
          <w:trHeight w:val="63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30.10.</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Den ochrany za mimořádných událostí, chování v krizových situacích, nebezpečí okolo nás</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6.11.</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rodinné vztahy</w:t>
            </w:r>
          </w:p>
        </w:tc>
      </w:tr>
      <w:tr w:rsidR="00082395" w:rsidRPr="00151BA4" w:rsidTr="0057544C">
        <w:trPr>
          <w:trHeight w:val="69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prosinec</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Poučení o bezpečnosti a chování v době vánočních prázdnin a oslav, pravidla pro požívání alkoholu, kouření, pyrotechniku.</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8.1.</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žebříček hodnot</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15.1.</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peníze, majetek, rozpočet</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9.2.</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Indie - poznáním cizích zemí proti rasismu a intoleranci</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12.2.</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chování, slušnost, zdvořilost, každodenní život</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19.2.</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režim dne, odpočinek, smyslup</w:t>
            </w:r>
            <w:r w:rsidR="000B4669">
              <w:rPr>
                <w:rFonts w:ascii="Arial" w:eastAsia="Times New Roman" w:hAnsi="Arial" w:cs="Arial"/>
                <w:color w:val="000000"/>
                <w:sz w:val="24"/>
                <w:szCs w:val="24"/>
                <w:lang w:eastAsia="cs-CZ"/>
              </w:rPr>
              <w:t>l</w:t>
            </w:r>
            <w:r w:rsidRPr="00151BA4">
              <w:rPr>
                <w:rFonts w:ascii="Arial" w:eastAsia="Times New Roman" w:hAnsi="Arial" w:cs="Arial"/>
                <w:color w:val="000000"/>
                <w:sz w:val="24"/>
                <w:szCs w:val="24"/>
                <w:lang w:eastAsia="cs-CZ"/>
              </w:rPr>
              <w:t>né trávení volného času</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26.2.</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prevence rizikového chování</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4.5.</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KAPPA Přerov - interaktivní program primární prevence pro žáky 6. třídy.</w:t>
            </w:r>
          </w:p>
        </w:tc>
      </w:tr>
      <w:tr w:rsidR="00082395" w:rsidRPr="00151BA4" w:rsidTr="0057544C">
        <w:trPr>
          <w:trHeight w:val="63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14.5.</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Dopravní výchova, ve spolupráci se zdravotníky a Městskou policií Hranice - prevence úrazů, dopravní bezpečnost.</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4.6.</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Metodický pokyn k rizikovému chování ve školním prostředí</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24.6.</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Hranice - den s bezpečnostními složkami.</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červen</w:t>
            </w:r>
          </w:p>
        </w:tc>
        <w:tc>
          <w:tcPr>
            <w:tcW w:w="81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Třídnické hodiny, chování a školní úspěšnost 2014 - 2015</w:t>
            </w:r>
          </w:p>
        </w:tc>
      </w:tr>
    </w:tbl>
    <w:p w:rsidR="00082395" w:rsidRDefault="00082395" w:rsidP="00082395">
      <w:pPr>
        <w:spacing w:after="0" w:line="360" w:lineRule="auto"/>
        <w:rPr>
          <w:rFonts w:ascii="Arial" w:eastAsia="Times New Roman" w:hAnsi="Arial" w:cs="Arial"/>
          <w:b/>
          <w:bCs/>
          <w:sz w:val="24"/>
          <w:szCs w:val="24"/>
          <w:u w:val="single"/>
          <w:lang w:eastAsia="cs-CZ"/>
        </w:rPr>
      </w:pPr>
    </w:p>
    <w:p w:rsidR="00082395" w:rsidRDefault="00082395" w:rsidP="00082395">
      <w:pPr>
        <w:spacing w:after="0" w:line="360" w:lineRule="auto"/>
        <w:rPr>
          <w:rFonts w:ascii="Arial" w:eastAsia="Times New Roman" w:hAnsi="Arial" w:cs="Arial"/>
          <w:b/>
          <w:bCs/>
          <w:sz w:val="24"/>
          <w:szCs w:val="24"/>
          <w:u w:val="single"/>
          <w:lang w:eastAsia="cs-CZ"/>
        </w:rPr>
      </w:pPr>
      <w:r>
        <w:rPr>
          <w:rFonts w:ascii="Arial" w:eastAsia="Times New Roman" w:hAnsi="Arial" w:cs="Arial"/>
          <w:b/>
          <w:bCs/>
          <w:sz w:val="24"/>
          <w:szCs w:val="24"/>
          <w:u w:val="single"/>
          <w:lang w:eastAsia="cs-CZ"/>
        </w:rPr>
        <w:t xml:space="preserve"> VII.třída</w:t>
      </w:r>
    </w:p>
    <w:tbl>
      <w:tblPr>
        <w:tblW w:w="8920" w:type="dxa"/>
        <w:tblInd w:w="55" w:type="dxa"/>
        <w:tblCellMar>
          <w:left w:w="70" w:type="dxa"/>
          <w:right w:w="70" w:type="dxa"/>
        </w:tblCellMar>
        <w:tblLook w:val="04A0" w:firstRow="1" w:lastRow="0" w:firstColumn="1" w:lastColumn="0" w:noHBand="0" w:noVBand="1"/>
      </w:tblPr>
      <w:tblGrid>
        <w:gridCol w:w="1048"/>
        <w:gridCol w:w="7872"/>
      </w:tblGrid>
      <w:tr w:rsidR="00082395" w:rsidRPr="00151BA4" w:rsidTr="0057544C">
        <w:trPr>
          <w:trHeight w:val="6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září</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Třídnické hodiny, školní řád, prevence školní neúspěšnosti, chování a bezpečnost.</w:t>
            </w:r>
          </w:p>
        </w:tc>
      </w:tr>
      <w:tr w:rsidR="00082395" w:rsidRPr="00151BA4" w:rsidTr="0057544C">
        <w:trPr>
          <w:trHeight w:val="6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29.9.</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funkční a nefunkční rodina</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30.9.</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Exkurze Praha - chování v dopravních prostředcích, komunikace</w:t>
            </w:r>
          </w:p>
        </w:tc>
      </w:tr>
      <w:tr w:rsidR="00082395" w:rsidRPr="00151BA4" w:rsidTr="0057544C">
        <w:trPr>
          <w:trHeight w:val="63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30.10.</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Den ochrany za mimořádných událostí, chování v krizových situacích, nebezpečí současné doby</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3.11.</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chování mezi vrstevníky, párty</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10.11.</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komunikace, kontakty s neznámými osobami</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8.12.</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víra a náboženství</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15.12.</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zásady slušného chování</w:t>
            </w:r>
          </w:p>
        </w:tc>
      </w:tr>
      <w:tr w:rsidR="00082395" w:rsidRPr="00151BA4" w:rsidTr="0057544C">
        <w:trPr>
          <w:trHeight w:val="615"/>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lastRenderedPageBreak/>
              <w:t>prosinec</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Poučení o bezpečnosti a chování v době vánočních prázdnin a oslav, pravidla pro požívání alkoholu, kouření, pyrotechniku.</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9.2.</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Indie - poznáním cizích zemí proti rasismu a intoleranci, xenofobie</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9.2.</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peníze, majetek, rozpočet, nebezpečí zadlužování</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23.2.</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konzumní společnost, životní úroveň</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27.2.</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Třídnické hodiny, chování v době prázdnin, trávení volného času</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5.5.</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KAPPA Přerov - program primární prevence, co děláme, když jsme v úzkých</w:t>
            </w:r>
          </w:p>
        </w:tc>
      </w:tr>
      <w:tr w:rsidR="00082395" w:rsidRPr="00151BA4" w:rsidTr="0057544C">
        <w:trPr>
          <w:trHeight w:val="6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14.5.</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Dopravní výchova, ve spolupráci se zdravotníky a Městskou policií Hranice - prevence úrazů, dopravní bezpečnost.</w:t>
            </w:r>
          </w:p>
        </w:tc>
      </w:tr>
      <w:tr w:rsidR="00082395" w:rsidRPr="00151BA4" w:rsidTr="0057544C">
        <w:trPr>
          <w:trHeight w:val="42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18.5.</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Metodický pokyn k rizikovému chování ve školním prostředí</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26-27.5.</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Školní výlet, pobyt v přírodě, vzájemná komunikace a spolupráce</w:t>
            </w:r>
          </w:p>
        </w:tc>
      </w:tr>
      <w:tr w:rsidR="00082395" w:rsidRPr="00151BA4" w:rsidTr="0057544C">
        <w:trPr>
          <w:trHeight w:val="360"/>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24.6.</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Hranice - den s bezpečnostními složkami.</w:t>
            </w:r>
          </w:p>
        </w:tc>
      </w:tr>
      <w:tr w:rsidR="00082395" w:rsidRPr="00151BA4" w:rsidTr="0057544C">
        <w:trPr>
          <w:trHeight w:val="315"/>
        </w:trPr>
        <w:tc>
          <w:tcPr>
            <w:tcW w:w="960" w:type="dxa"/>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Červen</w:t>
            </w:r>
          </w:p>
        </w:tc>
        <w:tc>
          <w:tcPr>
            <w:tcW w:w="7960" w:type="dxa"/>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Prevence v rámci mimoškolních a třídních aktivit - besedy, sportovní akce</w:t>
            </w:r>
          </w:p>
        </w:tc>
      </w:tr>
    </w:tbl>
    <w:p w:rsidR="00082395" w:rsidRDefault="00082395" w:rsidP="00082395">
      <w:pPr>
        <w:spacing w:after="0" w:line="360" w:lineRule="auto"/>
        <w:rPr>
          <w:rFonts w:ascii="Arial" w:eastAsia="Times New Roman" w:hAnsi="Arial" w:cs="Arial"/>
          <w:b/>
          <w:bCs/>
          <w:sz w:val="24"/>
          <w:szCs w:val="24"/>
          <w:u w:val="single"/>
          <w:lang w:eastAsia="cs-CZ"/>
        </w:rPr>
      </w:pPr>
    </w:p>
    <w:p w:rsidR="00082395" w:rsidRDefault="00082395" w:rsidP="00082395">
      <w:pPr>
        <w:spacing w:after="0" w:line="360" w:lineRule="auto"/>
        <w:rPr>
          <w:rFonts w:ascii="Arial" w:eastAsia="Times New Roman" w:hAnsi="Arial" w:cs="Arial"/>
          <w:b/>
          <w:bCs/>
          <w:sz w:val="24"/>
          <w:szCs w:val="24"/>
          <w:u w:val="single"/>
          <w:lang w:eastAsia="cs-CZ"/>
        </w:rPr>
      </w:pPr>
      <w:r>
        <w:rPr>
          <w:rFonts w:ascii="Arial" w:eastAsia="Times New Roman" w:hAnsi="Arial" w:cs="Arial"/>
          <w:b/>
          <w:bCs/>
          <w:sz w:val="24"/>
          <w:szCs w:val="24"/>
          <w:u w:val="single"/>
          <w:lang w:eastAsia="cs-CZ"/>
        </w:rPr>
        <w:t>VIII.třída</w:t>
      </w:r>
    </w:p>
    <w:tbl>
      <w:tblPr>
        <w:tblW w:w="9140" w:type="dxa"/>
        <w:tblInd w:w="55" w:type="dxa"/>
        <w:tblCellMar>
          <w:left w:w="70" w:type="dxa"/>
          <w:right w:w="70" w:type="dxa"/>
        </w:tblCellMar>
        <w:tblLook w:val="04A0" w:firstRow="1" w:lastRow="0" w:firstColumn="1" w:lastColumn="0" w:noHBand="0" w:noVBand="1"/>
      </w:tblPr>
      <w:tblGrid>
        <w:gridCol w:w="195"/>
        <w:gridCol w:w="765"/>
        <w:gridCol w:w="8159"/>
        <w:gridCol w:w="21"/>
      </w:tblGrid>
      <w:tr w:rsidR="00082395" w:rsidRPr="00151BA4" w:rsidTr="0057544C">
        <w:trPr>
          <w:trHeight w:val="360"/>
        </w:trPr>
        <w:tc>
          <w:tcPr>
            <w:tcW w:w="960" w:type="dxa"/>
            <w:gridSpan w:val="2"/>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září</w:t>
            </w:r>
          </w:p>
        </w:tc>
        <w:tc>
          <w:tcPr>
            <w:tcW w:w="8180" w:type="dxa"/>
            <w:gridSpan w:val="2"/>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Třídnické hodiny, školní řád, prevence školní neúspěšnosti, chování a bezpečnost.</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17.10.</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VKZ - bezpečnost na internetu</w:t>
            </w:r>
          </w:p>
        </w:tc>
      </w:tr>
      <w:tr w:rsidR="00082395" w:rsidRPr="00151BA4" w:rsidTr="0057544C">
        <w:trPr>
          <w:trHeight w:val="405"/>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30.10.</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 xml:space="preserve">Den ochrany za mimořádných událostí, chování v krizových situacích, </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14.11.</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VKZ - výživa, anorexie, bulímie a jejich nebezpečí.</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19.11.</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co chci a co mohu, možnosti, omezení, dodržování pravidel.</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21.11.</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VKZ - zdravý životní styl</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5.12.</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VKZ - poruchy příjmu potravy</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28.1.</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osobní hodnoty, sebehodnocení</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13.2.</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VKZ - pohlavní choroby</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18.2.</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konflikty a jejich řešení</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25.2.</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prevence závislostí</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20.3.</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VKZ - první pomoc</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27.3.</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VKZ - stres, stresory, řešení</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30.3.</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Ukončení kurzu předtaneční výchovy - společenské chování</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8.4.</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právní řád</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30.4.</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Přednáška totalitní systémy, pan Tempír</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13.5.</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VKO - lidská práva</w:t>
            </w:r>
          </w:p>
        </w:tc>
      </w:tr>
      <w:tr w:rsidR="00082395" w:rsidRPr="00151BA4" w:rsidTr="0057544C">
        <w:trPr>
          <w:trHeight w:val="6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lastRenderedPageBreak/>
              <w:t>14.5.</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Dopravní výchova, ve spolupráci se zdravotníky a Městskou policií Hranice - prevence úrazů, dopravní bezpečnost.</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20.5.</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Metodický pokyn k rizikovému chování ve školním prostředí</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21.5.</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KAPPA Přerov - program primární prevence, média, internet, reklama, sociální sítě</w:t>
            </w:r>
          </w:p>
        </w:tc>
      </w:tr>
      <w:tr w:rsidR="00082395" w:rsidRPr="00151BA4" w:rsidTr="0057544C">
        <w:trPr>
          <w:trHeight w:val="360"/>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24.6.</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Hranice - den s bezpečnostními složkami.</w:t>
            </w:r>
          </w:p>
        </w:tc>
      </w:tr>
      <w:tr w:rsidR="00082395" w:rsidRPr="00151BA4" w:rsidTr="0057544C">
        <w:trPr>
          <w:trHeight w:val="315"/>
        </w:trPr>
        <w:tc>
          <w:tcPr>
            <w:tcW w:w="960" w:type="dxa"/>
            <w:gridSpan w:val="2"/>
            <w:tcBorders>
              <w:top w:val="nil"/>
            </w:tcBorders>
            <w:shd w:val="clear" w:color="auto" w:fill="auto"/>
            <w:noWrap/>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Červen</w:t>
            </w:r>
          </w:p>
        </w:tc>
        <w:tc>
          <w:tcPr>
            <w:tcW w:w="8180" w:type="dxa"/>
            <w:gridSpan w:val="2"/>
            <w:tcBorders>
              <w:top w:val="nil"/>
            </w:tcBorders>
            <w:shd w:val="clear" w:color="auto" w:fill="auto"/>
            <w:vAlign w:val="bottom"/>
            <w:hideMark/>
          </w:tcPr>
          <w:p w:rsidR="00082395" w:rsidRPr="00151BA4" w:rsidRDefault="00082395" w:rsidP="0057544C">
            <w:pPr>
              <w:spacing w:after="0" w:line="360" w:lineRule="auto"/>
              <w:rPr>
                <w:rFonts w:ascii="Arial" w:eastAsia="Times New Roman" w:hAnsi="Arial" w:cs="Arial"/>
                <w:color w:val="000000"/>
                <w:sz w:val="24"/>
                <w:szCs w:val="24"/>
                <w:lang w:eastAsia="cs-CZ"/>
              </w:rPr>
            </w:pPr>
            <w:r w:rsidRPr="00151BA4">
              <w:rPr>
                <w:rFonts w:ascii="Arial" w:eastAsia="Times New Roman" w:hAnsi="Arial" w:cs="Arial"/>
                <w:color w:val="000000"/>
                <w:sz w:val="24"/>
                <w:szCs w:val="24"/>
                <w:lang w:eastAsia="cs-CZ"/>
              </w:rPr>
              <w:t>Prevence v rámci mimoškolních a třídních aktivit - besedy, sportovní akce</w:t>
            </w:r>
          </w:p>
        </w:tc>
      </w:tr>
      <w:tr w:rsidR="00082395" w:rsidRPr="00151BA4" w:rsidTr="0057544C">
        <w:trPr>
          <w:trHeight w:val="315"/>
        </w:trPr>
        <w:tc>
          <w:tcPr>
            <w:tcW w:w="960" w:type="dxa"/>
            <w:gridSpan w:val="2"/>
            <w:tcBorders>
              <w:left w:val="nil"/>
              <w:bottom w:val="nil"/>
              <w:right w:val="nil"/>
            </w:tcBorders>
            <w:shd w:val="clear" w:color="auto" w:fill="auto"/>
            <w:noWrap/>
            <w:vAlign w:val="bottom"/>
            <w:hideMark/>
          </w:tcPr>
          <w:p w:rsidR="00082395" w:rsidRDefault="00082395" w:rsidP="0057544C">
            <w:pPr>
              <w:spacing w:after="0" w:line="240" w:lineRule="auto"/>
              <w:rPr>
                <w:rFonts w:ascii="Arial" w:eastAsia="Times New Roman" w:hAnsi="Arial" w:cs="Arial"/>
                <w:b/>
                <w:color w:val="000000"/>
                <w:sz w:val="24"/>
                <w:szCs w:val="24"/>
                <w:u w:val="single"/>
                <w:lang w:eastAsia="cs-CZ"/>
              </w:rPr>
            </w:pPr>
          </w:p>
          <w:p w:rsidR="00082395" w:rsidRDefault="00082395" w:rsidP="0057544C">
            <w:pPr>
              <w:spacing w:after="0" w:line="240" w:lineRule="auto"/>
              <w:rPr>
                <w:rFonts w:ascii="Arial" w:eastAsia="Times New Roman" w:hAnsi="Arial" w:cs="Arial"/>
                <w:b/>
                <w:color w:val="000000"/>
                <w:sz w:val="24"/>
                <w:szCs w:val="24"/>
                <w:u w:val="single"/>
                <w:lang w:eastAsia="cs-CZ"/>
              </w:rPr>
            </w:pPr>
          </w:p>
          <w:p w:rsidR="00082395" w:rsidRDefault="00082395" w:rsidP="0057544C">
            <w:pPr>
              <w:spacing w:after="0" w:line="240" w:lineRule="auto"/>
              <w:rPr>
                <w:rFonts w:ascii="Arial" w:eastAsia="Times New Roman" w:hAnsi="Arial" w:cs="Arial"/>
                <w:b/>
                <w:color w:val="000000"/>
                <w:sz w:val="24"/>
                <w:szCs w:val="24"/>
                <w:u w:val="single"/>
                <w:lang w:eastAsia="cs-CZ"/>
              </w:rPr>
            </w:pPr>
          </w:p>
          <w:p w:rsidR="00082395" w:rsidRPr="00151BA4" w:rsidRDefault="00082395" w:rsidP="0057544C">
            <w:pPr>
              <w:spacing w:after="0" w:line="240" w:lineRule="auto"/>
              <w:rPr>
                <w:rFonts w:ascii="Arial" w:eastAsia="Times New Roman" w:hAnsi="Arial" w:cs="Arial"/>
                <w:b/>
                <w:color w:val="000000"/>
                <w:sz w:val="24"/>
                <w:szCs w:val="24"/>
                <w:u w:val="single"/>
                <w:lang w:eastAsia="cs-CZ"/>
              </w:rPr>
            </w:pPr>
            <w:r w:rsidRPr="00151BA4">
              <w:rPr>
                <w:rFonts w:ascii="Arial" w:eastAsia="Times New Roman" w:hAnsi="Arial" w:cs="Arial"/>
                <w:b/>
                <w:color w:val="000000"/>
                <w:sz w:val="24"/>
                <w:szCs w:val="24"/>
                <w:u w:val="single"/>
                <w:lang w:eastAsia="cs-CZ"/>
              </w:rPr>
              <w:t>IX.třída</w:t>
            </w:r>
          </w:p>
        </w:tc>
        <w:tc>
          <w:tcPr>
            <w:tcW w:w="8180" w:type="dxa"/>
            <w:gridSpan w:val="2"/>
            <w:tcBorders>
              <w:left w:val="nil"/>
              <w:bottom w:val="nil"/>
              <w:right w:val="nil"/>
            </w:tcBorders>
            <w:shd w:val="clear" w:color="auto" w:fill="auto"/>
            <w:vAlign w:val="bottom"/>
            <w:hideMark/>
          </w:tcPr>
          <w:p w:rsidR="00082395" w:rsidRDefault="00082395" w:rsidP="0057544C">
            <w:pPr>
              <w:spacing w:after="0" w:line="240" w:lineRule="auto"/>
              <w:rPr>
                <w:rFonts w:ascii="Arial" w:eastAsia="Times New Roman" w:hAnsi="Arial" w:cs="Arial"/>
                <w:b/>
                <w:color w:val="000000"/>
                <w:sz w:val="24"/>
                <w:szCs w:val="24"/>
                <w:u w:val="single"/>
                <w:lang w:eastAsia="cs-CZ"/>
              </w:rPr>
            </w:pPr>
          </w:p>
          <w:p w:rsidR="00082395" w:rsidRPr="00151BA4" w:rsidRDefault="00082395" w:rsidP="0057544C">
            <w:pPr>
              <w:spacing w:after="0" w:line="240" w:lineRule="auto"/>
              <w:rPr>
                <w:rFonts w:ascii="Arial" w:eastAsia="Times New Roman" w:hAnsi="Arial" w:cs="Arial"/>
                <w:b/>
                <w:color w:val="000000"/>
                <w:sz w:val="24"/>
                <w:szCs w:val="24"/>
                <w:u w:val="single"/>
                <w:lang w:eastAsia="cs-CZ"/>
              </w:rPr>
            </w:pPr>
          </w:p>
        </w:tc>
      </w:tr>
      <w:tr w:rsidR="00082395" w:rsidRPr="00151BA4" w:rsidTr="0057544C">
        <w:trPr>
          <w:trHeight w:val="315"/>
        </w:trPr>
        <w:tc>
          <w:tcPr>
            <w:tcW w:w="9140" w:type="dxa"/>
            <w:gridSpan w:val="4"/>
            <w:tcBorders>
              <w:top w:val="nil"/>
              <w:left w:val="nil"/>
              <w:bottom w:val="nil"/>
              <w:right w:val="nil"/>
            </w:tcBorders>
            <w:shd w:val="clear" w:color="auto" w:fill="auto"/>
            <w:noWrap/>
            <w:vAlign w:val="bottom"/>
            <w:hideMark/>
          </w:tcPr>
          <w:p w:rsidR="00082395" w:rsidRDefault="00082395" w:rsidP="0057544C">
            <w:pPr>
              <w:spacing w:after="0" w:line="240" w:lineRule="auto"/>
              <w:rPr>
                <w:rFonts w:ascii="Calibri" w:eastAsia="Times New Roman" w:hAnsi="Calibri" w:cs="Times New Roman"/>
                <w:color w:val="000000"/>
                <w:sz w:val="24"/>
                <w:szCs w:val="24"/>
                <w:lang w:eastAsia="cs-CZ"/>
              </w:rPr>
            </w:pPr>
          </w:p>
          <w:tbl>
            <w:tblPr>
              <w:tblW w:w="0" w:type="auto"/>
              <w:tblCellMar>
                <w:left w:w="30" w:type="dxa"/>
                <w:right w:w="30" w:type="dxa"/>
              </w:tblCellMar>
              <w:tblLook w:val="0000" w:firstRow="0" w:lastRow="0" w:firstColumn="0" w:lastColumn="0" w:noHBand="0" w:noVBand="0"/>
            </w:tblPr>
            <w:tblGrid>
              <w:gridCol w:w="968"/>
              <w:gridCol w:w="8032"/>
            </w:tblGrid>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září</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Třídnické hodiny, školní řád, prevence školní neúspěšnosti, chování a bezpečnost.</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19.9.</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partnerské vztahy</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25.9.</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láska - video</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20.10.</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Preventivní přednáška Hranice</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24.10.</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bouřlivé dospívání</w:t>
                  </w:r>
                </w:p>
              </w:tc>
            </w:tr>
            <w:tr w:rsidR="00082395" w:rsidTr="0057544C">
              <w:trPr>
                <w:trHeight w:val="300"/>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30.10.</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Den ochrany za mimořádných událostí, chování v krizových situacích</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7.11.</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převrácená sexualita, úchylky</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14.11.</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převrácená sexualita, homosexuálové</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24.11.</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VKO - občan a právo</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28.11.</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sexuální odchylky</w:t>
                  </w:r>
                </w:p>
              </w:tc>
            </w:tr>
            <w:tr w:rsidR="00082395" w:rsidTr="0057544C">
              <w:trPr>
                <w:trHeight w:val="64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prosinec</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Poučení o bezpečnosti a chování v době vánočních prázdnin a oslav, pravidla pro požívání alkoholu, kouření, pyrotechniku.</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15.12.</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VKO - občansko právní vztahy</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16.1.</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antikoncepce.</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19.1.</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VKO - ochrana majetku</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13.2.</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Perníková věž, vztahy, závislost</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27.2.</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pohlavní choroby, rozpoznání, léčení, HIV - AIDS</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30.4.</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Přednáška totalitní systémy, pan Tempír</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květen</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VKZ - zdravý životní styl</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7.5.</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KAPPA Přerov - program primární prevence, média, internet, reklama, sociální sítě</w:t>
                  </w:r>
                </w:p>
              </w:tc>
            </w:tr>
            <w:tr w:rsidR="00082395" w:rsidTr="0057544C">
              <w:trPr>
                <w:trHeight w:val="600"/>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14.5.</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Dopravní výchova, ve spolupráci se zdravotníky a Městskou policií Hranice - prevence úrazů, dopravní bezpečnost.</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18.5.</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Metodický pokyn k rizikovému chování ve školním prostředí</w:t>
                  </w:r>
                </w:p>
              </w:tc>
            </w:tr>
            <w:tr w:rsidR="00082395" w:rsidTr="0057544C">
              <w:trPr>
                <w:trHeight w:val="315"/>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lastRenderedPageBreak/>
                    <w:t>24.6.</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Hranice - den s bezpečnostními složkami.</w:t>
                  </w:r>
                </w:p>
              </w:tc>
            </w:tr>
            <w:tr w:rsidR="00082395" w:rsidTr="0057544C">
              <w:trPr>
                <w:trHeight w:val="300"/>
              </w:trPr>
              <w:tc>
                <w:tcPr>
                  <w:tcW w:w="960"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Červen</w:t>
                  </w: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r w:rsidRPr="00151BA4">
                    <w:rPr>
                      <w:rFonts w:ascii="Arial" w:hAnsi="Arial" w:cs="Arial"/>
                      <w:color w:val="000000"/>
                      <w:sz w:val="24"/>
                      <w:szCs w:val="24"/>
                    </w:rPr>
                    <w:t>Prevence v rámci mimoškolních a třídních aktivit - besedy, sportovní akce</w:t>
                  </w:r>
                </w:p>
              </w:tc>
            </w:tr>
            <w:tr w:rsidR="00082395" w:rsidTr="0057544C">
              <w:trPr>
                <w:trHeight w:val="300"/>
              </w:trPr>
              <w:tc>
                <w:tcPr>
                  <w:tcW w:w="960" w:type="dxa"/>
                </w:tcPr>
                <w:p w:rsidR="00082395" w:rsidRDefault="00082395" w:rsidP="0057544C">
                  <w:pPr>
                    <w:autoSpaceDE w:val="0"/>
                    <w:autoSpaceDN w:val="0"/>
                    <w:adjustRightInd w:val="0"/>
                    <w:spacing w:after="0" w:line="360" w:lineRule="auto"/>
                    <w:rPr>
                      <w:rFonts w:ascii="Arial" w:hAnsi="Arial" w:cs="Arial"/>
                      <w:color w:val="000000"/>
                      <w:sz w:val="24"/>
                      <w:szCs w:val="24"/>
                    </w:rPr>
                  </w:pPr>
                </w:p>
                <w:p w:rsidR="00082395" w:rsidRDefault="00082395" w:rsidP="0057544C">
                  <w:pPr>
                    <w:autoSpaceDE w:val="0"/>
                    <w:autoSpaceDN w:val="0"/>
                    <w:adjustRightInd w:val="0"/>
                    <w:spacing w:after="0" w:line="360" w:lineRule="auto"/>
                    <w:rPr>
                      <w:rFonts w:ascii="Arial" w:hAnsi="Arial" w:cs="Arial"/>
                      <w:color w:val="000000"/>
                      <w:sz w:val="24"/>
                      <w:szCs w:val="24"/>
                    </w:rPr>
                  </w:pPr>
                </w:p>
                <w:p w:rsidR="00082395" w:rsidRDefault="00082395" w:rsidP="0057544C">
                  <w:pPr>
                    <w:autoSpaceDE w:val="0"/>
                    <w:autoSpaceDN w:val="0"/>
                    <w:adjustRightInd w:val="0"/>
                    <w:spacing w:after="0" w:line="360" w:lineRule="auto"/>
                    <w:rPr>
                      <w:rFonts w:ascii="Arial" w:hAnsi="Arial" w:cs="Arial"/>
                      <w:color w:val="000000"/>
                      <w:sz w:val="24"/>
                      <w:szCs w:val="24"/>
                    </w:rPr>
                  </w:pPr>
                </w:p>
                <w:p w:rsidR="00082395" w:rsidRPr="00151BA4" w:rsidRDefault="00082395" w:rsidP="0057544C">
                  <w:pPr>
                    <w:autoSpaceDE w:val="0"/>
                    <w:autoSpaceDN w:val="0"/>
                    <w:adjustRightInd w:val="0"/>
                    <w:spacing w:after="0" w:line="360" w:lineRule="auto"/>
                    <w:rPr>
                      <w:rFonts w:ascii="Arial" w:hAnsi="Arial" w:cs="Arial"/>
                      <w:color w:val="000000"/>
                      <w:sz w:val="24"/>
                      <w:szCs w:val="24"/>
                    </w:rPr>
                  </w:pPr>
                </w:p>
              </w:tc>
              <w:tc>
                <w:tcPr>
                  <w:tcW w:w="8145" w:type="dxa"/>
                </w:tcPr>
                <w:p w:rsidR="00082395" w:rsidRPr="00151BA4" w:rsidRDefault="00082395" w:rsidP="0057544C">
                  <w:pPr>
                    <w:autoSpaceDE w:val="0"/>
                    <w:autoSpaceDN w:val="0"/>
                    <w:adjustRightInd w:val="0"/>
                    <w:spacing w:after="0" w:line="360" w:lineRule="auto"/>
                    <w:rPr>
                      <w:rFonts w:ascii="Arial" w:hAnsi="Arial" w:cs="Arial"/>
                      <w:color w:val="000000"/>
                      <w:sz w:val="24"/>
                      <w:szCs w:val="24"/>
                    </w:rPr>
                  </w:pPr>
                </w:p>
              </w:tc>
            </w:tr>
          </w:tbl>
          <w:p w:rsidR="00082395" w:rsidRPr="00151BA4" w:rsidRDefault="00082395" w:rsidP="0057544C">
            <w:pPr>
              <w:spacing w:after="0" w:line="240" w:lineRule="auto"/>
              <w:rPr>
                <w:rFonts w:ascii="Calibri" w:eastAsia="Times New Roman" w:hAnsi="Calibri" w:cs="Times New Roman"/>
                <w:color w:val="000000"/>
                <w:sz w:val="24"/>
                <w:szCs w:val="24"/>
                <w:lang w:eastAsia="cs-CZ"/>
              </w:rPr>
            </w:pPr>
          </w:p>
        </w:tc>
      </w:tr>
      <w:tr w:rsidR="00082395" w:rsidRPr="00EF7817" w:rsidTr="0057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5" w:type="dxa"/>
          <w:wAfter w:w="21" w:type="dxa"/>
          <w:trHeight w:val="70"/>
        </w:trPr>
        <w:tc>
          <w:tcPr>
            <w:tcW w:w="8924" w:type="dxa"/>
            <w:gridSpan w:val="2"/>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lastRenderedPageBreak/>
              <w:t>Komentář ředitele školy:</w:t>
            </w:r>
          </w:p>
        </w:tc>
      </w:tr>
      <w:tr w:rsidR="00082395" w:rsidRPr="00177896" w:rsidTr="00575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5" w:type="dxa"/>
          <w:wAfter w:w="21" w:type="dxa"/>
        </w:trPr>
        <w:tc>
          <w:tcPr>
            <w:tcW w:w="8924" w:type="dxa"/>
            <w:gridSpan w:val="2"/>
          </w:tcPr>
          <w:p w:rsidR="00082395" w:rsidRPr="00177896" w:rsidRDefault="00082395" w:rsidP="0057544C">
            <w:pPr>
              <w:spacing w:after="0" w:line="360" w:lineRule="auto"/>
              <w:jc w:val="both"/>
              <w:rPr>
                <w:rFonts w:ascii="Arial" w:eastAsia="Times New Roman" w:hAnsi="Arial" w:cs="Arial"/>
                <w:sz w:val="24"/>
                <w:szCs w:val="24"/>
                <w:lang w:eastAsia="cs-CZ"/>
              </w:rPr>
            </w:pPr>
            <w:r w:rsidRPr="00177896">
              <w:rPr>
                <w:rFonts w:ascii="Arial" w:eastAsia="Times New Roman" w:hAnsi="Arial" w:cs="Arial"/>
                <w:sz w:val="24"/>
                <w:szCs w:val="24"/>
                <w:lang w:eastAsia="cs-CZ"/>
              </w:rPr>
              <w:t>V rámci Minimálního programu prevence se cíleně zaměřujeme na optimalizaci psychosociálního klimatu školy, aktivní sociální učení a dodržování pravidel demokratického a zodpovědného chování dle řádu školy, dále na orientaci v sociálních vztazích, jejich praktické zvládnutí za pomoci interaktivních technik a předcházení problémových a stresových situací, na systematické využití učebních osnov jednotlivých vyučovacích předmětů, a to zejména prvouky, vlastivě</w:t>
            </w:r>
            <w:r>
              <w:rPr>
                <w:rFonts w:ascii="Arial" w:eastAsia="Times New Roman" w:hAnsi="Arial" w:cs="Arial"/>
                <w:sz w:val="24"/>
                <w:szCs w:val="24"/>
                <w:lang w:eastAsia="cs-CZ"/>
              </w:rPr>
              <w:t xml:space="preserve">dy, občanské a rodinné výchovy </w:t>
            </w:r>
            <w:r w:rsidRPr="00177896">
              <w:rPr>
                <w:rFonts w:ascii="Arial" w:eastAsia="Times New Roman" w:hAnsi="Arial" w:cs="Arial"/>
                <w:sz w:val="24"/>
                <w:szCs w:val="24"/>
                <w:lang w:eastAsia="cs-CZ"/>
              </w:rPr>
              <w:t xml:space="preserve">a na zlepšování podmínek pro smysluplné využití volného času </w:t>
            </w:r>
            <w:r>
              <w:rPr>
                <w:rFonts w:ascii="Arial" w:eastAsia="Times New Roman" w:hAnsi="Arial" w:cs="Arial"/>
                <w:sz w:val="24"/>
                <w:szCs w:val="24"/>
                <w:lang w:eastAsia="cs-CZ"/>
              </w:rPr>
              <w:t>dětí (kroužky, mimoškolní akce</w:t>
            </w:r>
            <w:r w:rsidRPr="00177896">
              <w:rPr>
                <w:rFonts w:ascii="Arial" w:eastAsia="Times New Roman" w:hAnsi="Arial" w:cs="Arial"/>
                <w:sz w:val="24"/>
                <w:szCs w:val="24"/>
                <w:lang w:eastAsia="cs-CZ"/>
              </w:rPr>
              <w:t>). T</w:t>
            </w:r>
            <w:r>
              <w:rPr>
                <w:rFonts w:ascii="Arial" w:eastAsia="Times New Roman" w:hAnsi="Arial" w:cs="Arial"/>
                <w:sz w:val="24"/>
                <w:szCs w:val="24"/>
                <w:lang w:eastAsia="cs-CZ"/>
              </w:rPr>
              <w:t xml:space="preserve">zv. </w:t>
            </w:r>
            <w:r w:rsidRPr="00177896">
              <w:rPr>
                <w:rFonts w:ascii="Arial" w:eastAsia="Times New Roman" w:hAnsi="Arial" w:cs="Arial"/>
                <w:sz w:val="24"/>
                <w:szCs w:val="24"/>
                <w:lang w:eastAsia="cs-CZ"/>
              </w:rPr>
              <w:t>rodinné prostředí charakteristické pro drahotušskou školu je velkým plusem. Děti se spolu se svými pedagogy aktivně účastní života nejen ve škole, ale i v obci. Jako významný nadstandard je hodnocena možnost pobytu na školním dvoře, kde je dětem poskytnuta možnost relaxace o velké přestávce či volných hodinách a dále bohatě využívána příležitost samotné výuky v prostředí přírodní učebny. Problémové situace jsou řešeny bezodklad</w:t>
            </w:r>
            <w:r>
              <w:rPr>
                <w:rFonts w:ascii="Arial" w:eastAsia="Times New Roman" w:hAnsi="Arial" w:cs="Arial"/>
                <w:sz w:val="24"/>
                <w:szCs w:val="24"/>
                <w:lang w:eastAsia="cs-CZ"/>
              </w:rPr>
              <w:t xml:space="preserve">ně za úzké spolupráce s rodiči </w:t>
            </w:r>
            <w:r w:rsidRPr="00177896">
              <w:rPr>
                <w:rFonts w:ascii="Arial" w:eastAsia="Times New Roman" w:hAnsi="Arial" w:cs="Arial"/>
                <w:sz w:val="24"/>
                <w:szCs w:val="24"/>
                <w:lang w:eastAsia="cs-CZ"/>
              </w:rPr>
              <w:t>a popř. i dalšími zainteresovanými organizacemi. Velmi kladně je hodnocena spolupráce s Městskou policií v Hranicích a jí přidruženými složkami. Práce metodika školní prevence je realizována v úzké souvislosti s prací výchovného poradce, řada aktivit je výsledkem vzájemného propojení práce preventisty a výchovného poradce.</w:t>
            </w:r>
          </w:p>
        </w:tc>
      </w:tr>
    </w:tbl>
    <w:p w:rsidR="00082395" w:rsidRPr="00177896" w:rsidRDefault="00082395" w:rsidP="00082395">
      <w:pPr>
        <w:keepNext/>
        <w:spacing w:before="240" w:after="60" w:line="360" w:lineRule="auto"/>
        <w:outlineLvl w:val="0"/>
        <w:rPr>
          <w:rFonts w:ascii="Arial" w:eastAsia="Times New Roman" w:hAnsi="Arial" w:cs="Arial"/>
          <w:b/>
          <w:kern w:val="32"/>
          <w:sz w:val="24"/>
          <w:szCs w:val="24"/>
          <w:u w:val="single"/>
          <w:lang w:eastAsia="cs-CZ"/>
        </w:rPr>
      </w:pPr>
    </w:p>
    <w:p w:rsidR="00082395" w:rsidRPr="00DA2F02" w:rsidRDefault="00082395" w:rsidP="00082395">
      <w:pPr>
        <w:keepNext/>
        <w:spacing w:before="240" w:after="60" w:line="360" w:lineRule="auto"/>
        <w:outlineLvl w:val="0"/>
        <w:rPr>
          <w:rFonts w:ascii="Arial" w:eastAsia="Times New Roman" w:hAnsi="Arial" w:cs="Arial"/>
          <w:b/>
          <w:color w:val="800080"/>
          <w:kern w:val="32"/>
          <w:sz w:val="24"/>
          <w:szCs w:val="24"/>
          <w:u w:val="single"/>
          <w:lang w:eastAsia="cs-CZ"/>
        </w:rPr>
      </w:pPr>
      <w:r>
        <w:rPr>
          <w:rFonts w:ascii="Arial" w:eastAsia="Times New Roman" w:hAnsi="Arial" w:cs="Arial"/>
          <w:b/>
          <w:color w:val="800080"/>
          <w:kern w:val="32"/>
          <w:sz w:val="24"/>
          <w:szCs w:val="24"/>
          <w:u w:val="single"/>
          <w:lang w:eastAsia="cs-CZ"/>
        </w:rPr>
        <w:t>11</w:t>
      </w:r>
      <w:r w:rsidRPr="00DA2F02">
        <w:rPr>
          <w:rFonts w:ascii="Arial" w:eastAsia="Times New Roman" w:hAnsi="Arial" w:cs="Arial"/>
          <w:b/>
          <w:color w:val="800080"/>
          <w:kern w:val="32"/>
          <w:sz w:val="24"/>
          <w:szCs w:val="24"/>
          <w:u w:val="single"/>
          <w:lang w:eastAsia="cs-CZ"/>
        </w:rPr>
        <w:t>. Environmentální výchova</w:t>
      </w:r>
    </w:p>
    <w:p w:rsidR="00082395" w:rsidRPr="00E32AE3" w:rsidRDefault="00082395" w:rsidP="00082395">
      <w:pPr>
        <w:spacing w:after="0" w:line="360" w:lineRule="auto"/>
        <w:rPr>
          <w:rFonts w:ascii="Arial" w:eastAsia="Times New Roman" w:hAnsi="Arial" w:cs="Arial"/>
          <w:sz w:val="24"/>
          <w:szCs w:val="24"/>
          <w:lang w:eastAsia="cs-CZ"/>
        </w:rPr>
      </w:pPr>
      <w:r w:rsidRPr="00E32AE3">
        <w:rPr>
          <w:rFonts w:ascii="Arial" w:eastAsia="Times New Roman" w:hAnsi="Arial" w:cs="Arial"/>
          <w:sz w:val="24"/>
          <w:szCs w:val="24"/>
          <w:lang w:eastAsia="cs-CZ"/>
        </w:rPr>
        <w:t>Environmentální výchova je na naší škole nedílnou součástí ŠVP. Podílí se na ní všichni vyučující, kteří vedou žáky k aktivní účasti na ochraně a utváření prostředí a působí na rozvoj jejich citů a vůle k pochopení složitosti a komplexnosti vztahů člověka a životního prostředí a poznání významu odpovědnosti za jednání společnosti i každého jedince.</w:t>
      </w:r>
      <w:r>
        <w:rPr>
          <w:rFonts w:ascii="Arial" w:eastAsia="Times New Roman" w:hAnsi="Arial" w:cs="Arial"/>
          <w:sz w:val="24"/>
          <w:szCs w:val="24"/>
          <w:lang w:eastAsia="cs-CZ"/>
        </w:rPr>
        <w:t xml:space="preserve"> Koordinátorkou  EVVO je Mgr. Petra Sedáková, která absolvovala  studium zaměřené na  přípravu  pedagogických pracovníků v oblasti environmentální </w:t>
      </w:r>
      <w:r>
        <w:rPr>
          <w:rFonts w:ascii="Arial" w:eastAsia="Times New Roman" w:hAnsi="Arial" w:cs="Arial"/>
          <w:sz w:val="24"/>
          <w:szCs w:val="24"/>
          <w:lang w:eastAsia="cs-CZ"/>
        </w:rPr>
        <w:lastRenderedPageBreak/>
        <w:t>výchovy.</w:t>
      </w:r>
      <w:r w:rsidRPr="00E32AE3">
        <w:rPr>
          <w:rFonts w:ascii="Arial" w:eastAsia="Times New Roman" w:hAnsi="Arial" w:cs="Arial"/>
          <w:sz w:val="24"/>
          <w:szCs w:val="24"/>
          <w:lang w:eastAsia="cs-CZ"/>
        </w:rPr>
        <w:t xml:space="preserve">Za smysluplné považujeme celoškolsky zaměřené akce a besedy s odborníky v dané problematice. </w:t>
      </w:r>
    </w:p>
    <w:p w:rsidR="00082395" w:rsidRPr="00E32AE3" w:rsidRDefault="00082395" w:rsidP="00082395">
      <w:pPr>
        <w:spacing w:after="0" w:line="360" w:lineRule="auto"/>
        <w:jc w:val="center"/>
        <w:rPr>
          <w:rFonts w:ascii="Arial" w:eastAsia="Times New Roman" w:hAnsi="Arial" w:cs="Arial"/>
          <w:sz w:val="24"/>
          <w:szCs w:val="24"/>
          <w:lang w:eastAsia="cs-CZ"/>
        </w:rPr>
      </w:pPr>
    </w:p>
    <w:p w:rsidR="00082395" w:rsidRDefault="00082395" w:rsidP="00082395">
      <w:pPr>
        <w:spacing w:after="0" w:line="360" w:lineRule="auto"/>
        <w:ind w:left="142"/>
        <w:rPr>
          <w:rFonts w:ascii="Arial" w:eastAsia="Times New Roman" w:hAnsi="Arial" w:cs="Arial"/>
          <w:b/>
          <w:sz w:val="24"/>
          <w:szCs w:val="24"/>
          <w:u w:val="single"/>
          <w:lang w:eastAsia="cs-CZ"/>
        </w:rPr>
      </w:pPr>
      <w:r w:rsidRPr="004C37E5">
        <w:rPr>
          <w:rFonts w:ascii="Arial" w:eastAsia="Times New Roman" w:hAnsi="Arial" w:cs="Arial"/>
          <w:b/>
          <w:sz w:val="24"/>
          <w:szCs w:val="24"/>
          <w:u w:val="single"/>
          <w:lang w:eastAsia="cs-CZ"/>
        </w:rPr>
        <w:t>Záměrem environmentálního vzdělávání v Základní škole a mateřské škole Hranice IV – Drahotuše  je</w:t>
      </w:r>
    </w:p>
    <w:p w:rsidR="00082395" w:rsidRPr="004C37E5" w:rsidRDefault="00082395" w:rsidP="00082395">
      <w:pPr>
        <w:spacing w:after="0" w:line="360" w:lineRule="auto"/>
        <w:ind w:left="142"/>
        <w:rPr>
          <w:rFonts w:ascii="Arial" w:eastAsia="Times New Roman" w:hAnsi="Arial" w:cs="Arial"/>
          <w:b/>
          <w:sz w:val="24"/>
          <w:szCs w:val="24"/>
          <w:u w:val="single"/>
          <w:lang w:eastAsia="cs-CZ"/>
        </w:rPr>
      </w:pPr>
    </w:p>
    <w:p w:rsidR="00082395" w:rsidRPr="006128EB" w:rsidRDefault="00082395" w:rsidP="00082395">
      <w:pPr>
        <w:numPr>
          <w:ilvl w:val="0"/>
          <w:numId w:val="26"/>
        </w:numPr>
        <w:spacing w:line="360" w:lineRule="auto"/>
        <w:ind w:left="714" w:hanging="357"/>
        <w:rPr>
          <w:rFonts w:ascii="Arial" w:hAnsi="Arial" w:cs="Arial"/>
          <w:sz w:val="24"/>
          <w:szCs w:val="24"/>
        </w:rPr>
      </w:pPr>
      <w:r w:rsidRPr="006128EB">
        <w:rPr>
          <w:rFonts w:ascii="Arial" w:hAnsi="Arial" w:cs="Arial"/>
          <w:sz w:val="24"/>
          <w:szCs w:val="24"/>
        </w:rPr>
        <w:t>V rámci teoretické výuky v jednotlivých předmětech hovořit se žáky o vztahu k přírodě, ke všemu živému, znát jejich názor</w:t>
      </w:r>
    </w:p>
    <w:p w:rsidR="00082395" w:rsidRPr="006128EB" w:rsidRDefault="00082395" w:rsidP="00082395">
      <w:pPr>
        <w:numPr>
          <w:ilvl w:val="0"/>
          <w:numId w:val="26"/>
        </w:numPr>
        <w:spacing w:line="360" w:lineRule="auto"/>
        <w:ind w:left="714" w:hanging="357"/>
        <w:rPr>
          <w:rFonts w:ascii="Arial" w:hAnsi="Arial" w:cs="Arial"/>
          <w:sz w:val="24"/>
          <w:szCs w:val="24"/>
        </w:rPr>
      </w:pPr>
      <w:r w:rsidRPr="006128EB">
        <w:rPr>
          <w:rFonts w:ascii="Arial" w:hAnsi="Arial" w:cs="Arial"/>
          <w:sz w:val="24"/>
          <w:szCs w:val="24"/>
        </w:rPr>
        <w:t>V jednotlivých předmětech zařazovat otázky týkající se šetření energiemi a vodou v domácnostech, výpočty spotřeby energií a spotřeby vody</w:t>
      </w:r>
    </w:p>
    <w:p w:rsidR="00082395" w:rsidRPr="006128EB" w:rsidRDefault="00082395" w:rsidP="00082395">
      <w:pPr>
        <w:numPr>
          <w:ilvl w:val="0"/>
          <w:numId w:val="26"/>
        </w:numPr>
        <w:spacing w:line="360" w:lineRule="auto"/>
        <w:ind w:left="714" w:hanging="357"/>
        <w:rPr>
          <w:rFonts w:ascii="Arial" w:hAnsi="Arial" w:cs="Arial"/>
          <w:sz w:val="24"/>
          <w:szCs w:val="24"/>
        </w:rPr>
      </w:pPr>
      <w:r w:rsidRPr="006128EB">
        <w:rPr>
          <w:rFonts w:ascii="Arial" w:hAnsi="Arial" w:cs="Arial"/>
          <w:sz w:val="24"/>
          <w:szCs w:val="24"/>
        </w:rPr>
        <w:t>Připomínat žákům důležitost třídění odpadů v domácnostech, ve škole (sběr plastových obalů, starého papíru, bioodpad, nebezpečný odpad)</w:t>
      </w:r>
    </w:p>
    <w:p w:rsidR="00082395" w:rsidRPr="006128EB" w:rsidRDefault="00082395" w:rsidP="00082395">
      <w:pPr>
        <w:numPr>
          <w:ilvl w:val="0"/>
          <w:numId w:val="26"/>
        </w:numPr>
        <w:spacing w:line="360" w:lineRule="auto"/>
        <w:ind w:left="714" w:hanging="357"/>
        <w:rPr>
          <w:rFonts w:ascii="Arial" w:hAnsi="Arial" w:cs="Arial"/>
          <w:sz w:val="24"/>
          <w:szCs w:val="24"/>
        </w:rPr>
      </w:pPr>
      <w:r w:rsidRPr="006128EB">
        <w:rPr>
          <w:rFonts w:ascii="Arial" w:hAnsi="Arial" w:cs="Arial"/>
          <w:sz w:val="24"/>
          <w:szCs w:val="24"/>
        </w:rPr>
        <w:t>Seznamovat žáky s hodnotami znečištění ovzduší a vod</w:t>
      </w:r>
    </w:p>
    <w:p w:rsidR="00082395" w:rsidRPr="006128EB" w:rsidRDefault="00082395" w:rsidP="00082395">
      <w:pPr>
        <w:pStyle w:val="Odstavecseseznamem"/>
        <w:numPr>
          <w:ilvl w:val="0"/>
          <w:numId w:val="26"/>
        </w:numPr>
        <w:spacing w:line="360" w:lineRule="auto"/>
        <w:rPr>
          <w:rFonts w:ascii="Arial" w:hAnsi="Arial" w:cs="Arial"/>
          <w:sz w:val="24"/>
          <w:szCs w:val="24"/>
        </w:rPr>
      </w:pPr>
      <w:r w:rsidRPr="006128EB">
        <w:rPr>
          <w:rFonts w:ascii="Arial" w:hAnsi="Arial" w:cs="Arial"/>
          <w:sz w:val="24"/>
          <w:szCs w:val="24"/>
        </w:rPr>
        <w:t>Poukazovat na vandalství v přírodě</w:t>
      </w:r>
    </w:p>
    <w:p w:rsidR="00082395" w:rsidRPr="006128EB" w:rsidRDefault="00082395" w:rsidP="00082395">
      <w:pPr>
        <w:numPr>
          <w:ilvl w:val="0"/>
          <w:numId w:val="27"/>
        </w:numPr>
        <w:spacing w:line="360" w:lineRule="auto"/>
        <w:ind w:left="714" w:hanging="357"/>
        <w:rPr>
          <w:rFonts w:ascii="Arial" w:hAnsi="Arial" w:cs="Arial"/>
          <w:sz w:val="24"/>
          <w:szCs w:val="24"/>
        </w:rPr>
      </w:pPr>
      <w:r w:rsidRPr="006128EB">
        <w:rPr>
          <w:rFonts w:ascii="Arial" w:hAnsi="Arial" w:cs="Arial"/>
          <w:sz w:val="24"/>
          <w:szCs w:val="24"/>
        </w:rPr>
        <w:t>Začleňování ekologických aktivit a postupů do jednotlivých předmětů, uplatňovat mezipředmětové vztahy</w:t>
      </w:r>
    </w:p>
    <w:p w:rsidR="00082395" w:rsidRPr="006128EB" w:rsidRDefault="00082395" w:rsidP="00082395">
      <w:pPr>
        <w:numPr>
          <w:ilvl w:val="0"/>
          <w:numId w:val="27"/>
        </w:numPr>
        <w:spacing w:line="360" w:lineRule="auto"/>
        <w:ind w:left="714" w:hanging="357"/>
        <w:rPr>
          <w:rFonts w:ascii="Arial" w:hAnsi="Arial" w:cs="Arial"/>
          <w:sz w:val="24"/>
          <w:szCs w:val="24"/>
        </w:rPr>
      </w:pPr>
      <w:r w:rsidRPr="006128EB">
        <w:rPr>
          <w:rFonts w:ascii="Arial" w:hAnsi="Arial" w:cs="Arial"/>
          <w:sz w:val="24"/>
          <w:szCs w:val="24"/>
        </w:rPr>
        <w:t>Spolupráce s jednotlivými složkami v rámci obce</w:t>
      </w:r>
    </w:p>
    <w:p w:rsidR="00082395" w:rsidRPr="006128EB" w:rsidRDefault="00082395" w:rsidP="00082395">
      <w:pPr>
        <w:numPr>
          <w:ilvl w:val="0"/>
          <w:numId w:val="27"/>
        </w:numPr>
        <w:spacing w:line="360" w:lineRule="auto"/>
        <w:ind w:left="714" w:hanging="357"/>
        <w:rPr>
          <w:rFonts w:ascii="Arial" w:hAnsi="Arial" w:cs="Arial"/>
          <w:sz w:val="24"/>
          <w:szCs w:val="24"/>
        </w:rPr>
      </w:pPr>
      <w:r w:rsidRPr="006128EB">
        <w:rPr>
          <w:rFonts w:ascii="Arial" w:hAnsi="Arial" w:cs="Arial"/>
          <w:sz w:val="24"/>
          <w:szCs w:val="24"/>
        </w:rPr>
        <w:t>Zařazovat průřezové témata v rámci ŠVP</w:t>
      </w:r>
    </w:p>
    <w:p w:rsidR="00082395" w:rsidRPr="006128EB" w:rsidRDefault="00082395" w:rsidP="00082395">
      <w:pPr>
        <w:numPr>
          <w:ilvl w:val="0"/>
          <w:numId w:val="27"/>
        </w:numPr>
        <w:spacing w:line="360" w:lineRule="auto"/>
        <w:ind w:left="714" w:hanging="357"/>
        <w:rPr>
          <w:rFonts w:ascii="Arial" w:hAnsi="Arial" w:cs="Arial"/>
          <w:sz w:val="24"/>
          <w:szCs w:val="24"/>
        </w:rPr>
      </w:pPr>
      <w:r w:rsidRPr="006128EB">
        <w:rPr>
          <w:rFonts w:ascii="Arial" w:hAnsi="Arial" w:cs="Arial"/>
          <w:sz w:val="24"/>
          <w:szCs w:val="24"/>
        </w:rPr>
        <w:t>Zařazovat projektové dny, organizovat besedy s ekologickou tématikou</w:t>
      </w:r>
    </w:p>
    <w:p w:rsidR="00082395" w:rsidRPr="006128EB" w:rsidRDefault="00082395" w:rsidP="00082395">
      <w:pPr>
        <w:spacing w:after="0" w:line="360" w:lineRule="auto"/>
        <w:rPr>
          <w:rFonts w:ascii="Arial" w:eastAsia="Times New Roman" w:hAnsi="Arial" w:cs="Arial"/>
          <w:sz w:val="24"/>
          <w:szCs w:val="24"/>
          <w:u w:val="single"/>
          <w:lang w:eastAsia="cs-CZ"/>
        </w:rPr>
      </w:pPr>
    </w:p>
    <w:p w:rsidR="00082395" w:rsidRPr="006128EB" w:rsidRDefault="00082395" w:rsidP="00082395">
      <w:pPr>
        <w:spacing w:after="0" w:line="360" w:lineRule="auto"/>
        <w:rPr>
          <w:rFonts w:ascii="Arial" w:eastAsia="Times New Roman" w:hAnsi="Arial" w:cs="Arial"/>
          <w:sz w:val="24"/>
          <w:szCs w:val="24"/>
          <w:u w:val="single"/>
          <w:lang w:eastAsia="cs-CZ"/>
        </w:rPr>
      </w:pPr>
      <w:r w:rsidRPr="006128EB">
        <w:rPr>
          <w:rFonts w:ascii="Arial" w:eastAsia="Times New Roman" w:hAnsi="Arial" w:cs="Arial"/>
          <w:sz w:val="24"/>
          <w:szCs w:val="24"/>
          <w:u w:val="single"/>
          <w:lang w:eastAsia="cs-CZ"/>
        </w:rPr>
        <w:t>Environmentálně zaměřené dny:</w:t>
      </w:r>
    </w:p>
    <w:p w:rsidR="00082395" w:rsidRPr="006128EB" w:rsidRDefault="00082395" w:rsidP="00082395">
      <w:pPr>
        <w:spacing w:after="0" w:line="360" w:lineRule="auto"/>
        <w:rPr>
          <w:rFonts w:ascii="Arial" w:eastAsia="Times New Roman" w:hAnsi="Arial" w:cs="Arial"/>
          <w:sz w:val="24"/>
          <w:szCs w:val="24"/>
          <w:u w:val="single"/>
          <w:lang w:eastAsia="cs-CZ"/>
        </w:rPr>
      </w:pP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Den stromu – herbáře listů, frotáž kůry stromů, otisky a kresba listů, pracovní listy pro žáky k poznávání stromů a keřů v okolí školy, strom života </w:t>
      </w: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t>Den vody – environmentálně zaměřená nástěnka, plakáty, vycházka k rybníku, propojení s výukou</w:t>
      </w: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t>Den moří a oceánů – rostliny a živočichové zde žijící, výstava na chodbě školy, výkresy, propojení s výukou</w:t>
      </w: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Den Země – úklid v okolí školy, čištění vodopádů, přírodovědné soutěže </w:t>
      </w: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Den ptactva – referáty, pracovní listy, nástěnka, poslech ptačího zpěvu, programy ORNIS Přerov  </w:t>
      </w: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lastRenderedPageBreak/>
        <w:t>Den bez aut – akce pro školy na náměstí v Hranicích (DDM)</w:t>
      </w: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Den životního prostředí – nástěnka, vycházka do přírody  </w:t>
      </w: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t>Den bez tabáku – nástěnka, propojení s výukovými tématy</w:t>
      </w: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t>Den mokřadů – nástěnka</w:t>
      </w:r>
    </w:p>
    <w:p w:rsidR="00082395" w:rsidRPr="006128EB" w:rsidRDefault="00082395" w:rsidP="00082395">
      <w:pPr>
        <w:numPr>
          <w:ilvl w:val="0"/>
          <w:numId w:val="28"/>
        </w:numPr>
        <w:spacing w:after="0" w:line="360" w:lineRule="auto"/>
        <w:ind w:left="714" w:hanging="357"/>
        <w:rPr>
          <w:rFonts w:ascii="Arial" w:eastAsia="Times New Roman" w:hAnsi="Arial" w:cs="Arial"/>
          <w:sz w:val="24"/>
          <w:szCs w:val="24"/>
          <w:lang w:eastAsia="cs-CZ"/>
        </w:rPr>
      </w:pPr>
      <w:r w:rsidRPr="006128EB">
        <w:rPr>
          <w:rFonts w:ascii="Arial" w:eastAsia="Times New Roman" w:hAnsi="Arial" w:cs="Arial"/>
          <w:sz w:val="24"/>
          <w:szCs w:val="24"/>
          <w:lang w:eastAsia="cs-CZ"/>
        </w:rPr>
        <w:t>Den zdraví – reklama na potraviny, zdravá a nezdravá výživa, reklamní slogany, propojení s výukou</w:t>
      </w:r>
    </w:p>
    <w:p w:rsidR="00082395" w:rsidRPr="006128EB" w:rsidRDefault="00082395" w:rsidP="00082395">
      <w:pPr>
        <w:spacing w:after="0" w:line="360" w:lineRule="auto"/>
        <w:ind w:left="714"/>
        <w:rPr>
          <w:rFonts w:ascii="Arial" w:eastAsia="Times New Roman" w:hAnsi="Arial" w:cs="Arial"/>
          <w:sz w:val="24"/>
          <w:szCs w:val="24"/>
          <w:lang w:eastAsia="cs-CZ"/>
        </w:rPr>
      </w:pPr>
    </w:p>
    <w:p w:rsidR="00082395" w:rsidRPr="006128EB" w:rsidRDefault="00082395" w:rsidP="00082395">
      <w:pPr>
        <w:pStyle w:val="Odstavecseseznamem"/>
        <w:numPr>
          <w:ilvl w:val="0"/>
          <w:numId w:val="30"/>
        </w:numPr>
        <w:spacing w:line="360" w:lineRule="auto"/>
        <w:rPr>
          <w:rFonts w:ascii="Arial" w:hAnsi="Arial" w:cs="Arial"/>
          <w:b/>
          <w:sz w:val="24"/>
          <w:szCs w:val="24"/>
          <w:u w:val="single"/>
        </w:rPr>
      </w:pPr>
      <w:r w:rsidRPr="006128EB">
        <w:rPr>
          <w:rFonts w:ascii="Arial" w:hAnsi="Arial" w:cs="Arial"/>
          <w:b/>
          <w:sz w:val="24"/>
          <w:szCs w:val="24"/>
          <w:u w:val="single"/>
        </w:rPr>
        <w:t>Krátkodobé akce během školního roku:</w:t>
      </w:r>
    </w:p>
    <w:p w:rsidR="00082395" w:rsidRPr="006128EB" w:rsidRDefault="00082395" w:rsidP="00082395">
      <w:pPr>
        <w:pStyle w:val="Odstavecseseznamem"/>
        <w:spacing w:line="360" w:lineRule="auto"/>
        <w:rPr>
          <w:rFonts w:ascii="Arial" w:hAnsi="Arial" w:cs="Arial"/>
          <w:b/>
          <w:sz w:val="24"/>
          <w:szCs w:val="24"/>
          <w:u w:val="single"/>
        </w:rPr>
      </w:pPr>
    </w:p>
    <w:p w:rsidR="00082395" w:rsidRPr="006128EB" w:rsidRDefault="00082395" w:rsidP="00082395">
      <w:pPr>
        <w:pStyle w:val="Odstavecseseznamem"/>
        <w:numPr>
          <w:ilvl w:val="0"/>
          <w:numId w:val="43"/>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Sběr starého papíru (2x ročně, na jaře a na podzim)</w:t>
      </w:r>
    </w:p>
    <w:p w:rsidR="00082395" w:rsidRPr="006128EB" w:rsidRDefault="00082395" w:rsidP="00082395">
      <w:pPr>
        <w:spacing w:after="0" w:line="360" w:lineRule="auto"/>
        <w:ind w:left="720"/>
        <w:rPr>
          <w:rFonts w:ascii="Arial" w:eastAsia="Times New Roman" w:hAnsi="Arial" w:cs="Arial"/>
          <w:sz w:val="24"/>
          <w:szCs w:val="24"/>
          <w:lang w:eastAsia="cs-CZ"/>
        </w:rPr>
      </w:pPr>
    </w:p>
    <w:p w:rsidR="00082395" w:rsidRPr="006128EB" w:rsidRDefault="00082395" w:rsidP="00082395">
      <w:pPr>
        <w:pStyle w:val="Odstavecseseznamem"/>
        <w:numPr>
          <w:ilvl w:val="0"/>
          <w:numId w:val="42"/>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Naučné zeměpisné pořady pro žáky 2. stupně (Afrika – kolébka lidstva, Indie, Barma – svět kolem nás)</w:t>
      </w:r>
    </w:p>
    <w:p w:rsidR="00082395" w:rsidRPr="006128EB" w:rsidRDefault="00082395" w:rsidP="00082395">
      <w:pPr>
        <w:spacing w:after="0" w:line="360" w:lineRule="auto"/>
        <w:ind w:left="720"/>
        <w:rPr>
          <w:rFonts w:ascii="Arial" w:eastAsia="Times New Roman" w:hAnsi="Arial" w:cs="Arial"/>
          <w:sz w:val="24"/>
          <w:szCs w:val="24"/>
          <w:lang w:eastAsia="cs-CZ"/>
        </w:rPr>
      </w:pPr>
    </w:p>
    <w:p w:rsidR="00082395" w:rsidRPr="006128EB" w:rsidRDefault="00082395" w:rsidP="00082395">
      <w:pPr>
        <w:pStyle w:val="Odstavecseseznamem"/>
        <w:numPr>
          <w:ilvl w:val="0"/>
          <w:numId w:val="41"/>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Beseda se členy KAPPA – HELP (program primární prevence) pro žáky 2. stupně</w:t>
      </w:r>
    </w:p>
    <w:p w:rsidR="00082395" w:rsidRPr="006128EB" w:rsidRDefault="00082395" w:rsidP="00082395">
      <w:pPr>
        <w:spacing w:after="0" w:line="360" w:lineRule="auto"/>
        <w:ind w:left="720"/>
        <w:rPr>
          <w:rFonts w:ascii="Arial" w:eastAsia="Times New Roman" w:hAnsi="Arial" w:cs="Arial"/>
          <w:sz w:val="24"/>
          <w:szCs w:val="24"/>
          <w:lang w:eastAsia="cs-CZ"/>
        </w:rPr>
      </w:pPr>
    </w:p>
    <w:p w:rsidR="00082395" w:rsidRPr="006128EB" w:rsidRDefault="00082395" w:rsidP="00082395">
      <w:pPr>
        <w:pStyle w:val="Odstavecseseznamem"/>
        <w:numPr>
          <w:ilvl w:val="0"/>
          <w:numId w:val="40"/>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Výstava Bodies – lidské tělo v Brně (v rámci projektu se SSOŠ v Hranicích)</w:t>
      </w:r>
    </w:p>
    <w:p w:rsidR="00082395" w:rsidRPr="006128EB" w:rsidRDefault="00082395" w:rsidP="00082395">
      <w:pPr>
        <w:spacing w:after="0" w:line="360" w:lineRule="auto"/>
        <w:ind w:left="720"/>
        <w:rPr>
          <w:rFonts w:ascii="Arial" w:eastAsia="Times New Roman" w:hAnsi="Arial" w:cs="Arial"/>
          <w:sz w:val="24"/>
          <w:szCs w:val="24"/>
          <w:lang w:eastAsia="cs-CZ"/>
        </w:rPr>
      </w:pPr>
    </w:p>
    <w:p w:rsidR="00082395" w:rsidRPr="006128EB" w:rsidRDefault="00082395" w:rsidP="00082395">
      <w:pPr>
        <w:pStyle w:val="Odstavecseseznamem"/>
        <w:numPr>
          <w:ilvl w:val="0"/>
          <w:numId w:val="39"/>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Beseda o zubní hygieně a prevenci zubního kazu (žáci 1. stupně)</w:t>
      </w:r>
    </w:p>
    <w:p w:rsidR="00082395" w:rsidRPr="006128EB" w:rsidRDefault="00082395" w:rsidP="00082395">
      <w:pPr>
        <w:spacing w:after="0" w:line="360" w:lineRule="auto"/>
        <w:ind w:left="720"/>
        <w:rPr>
          <w:rFonts w:ascii="Arial" w:eastAsia="Times New Roman" w:hAnsi="Arial" w:cs="Arial"/>
          <w:sz w:val="24"/>
          <w:szCs w:val="24"/>
          <w:lang w:eastAsia="cs-CZ"/>
        </w:rPr>
      </w:pPr>
    </w:p>
    <w:p w:rsidR="00082395" w:rsidRPr="006128EB" w:rsidRDefault="00082395" w:rsidP="00082395">
      <w:pPr>
        <w:pStyle w:val="Odstavecseseznamem"/>
        <w:numPr>
          <w:ilvl w:val="0"/>
          <w:numId w:val="38"/>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Nástěnky s environmentální tématikou (k ekologicky významným dnům)</w:t>
      </w:r>
    </w:p>
    <w:p w:rsidR="00082395" w:rsidRPr="006128EB" w:rsidRDefault="00082395" w:rsidP="00082395">
      <w:pPr>
        <w:pStyle w:val="Odstavecseseznamem"/>
        <w:spacing w:after="0" w:line="360" w:lineRule="auto"/>
        <w:rPr>
          <w:rFonts w:ascii="Arial" w:eastAsia="Times New Roman" w:hAnsi="Arial" w:cs="Arial"/>
          <w:sz w:val="24"/>
          <w:szCs w:val="24"/>
          <w:lang w:eastAsia="cs-CZ"/>
        </w:rPr>
      </w:pPr>
    </w:p>
    <w:p w:rsidR="00082395" w:rsidRPr="006128EB" w:rsidRDefault="00082395" w:rsidP="00082395">
      <w:pPr>
        <w:pStyle w:val="Odstavecseseznamem"/>
        <w:numPr>
          <w:ilvl w:val="0"/>
          <w:numId w:val="37"/>
        </w:numPr>
        <w:spacing w:after="0" w:line="360" w:lineRule="auto"/>
        <w:rPr>
          <w:rFonts w:ascii="Arial" w:eastAsia="Times New Roman" w:hAnsi="Arial" w:cs="Arial"/>
          <w:i/>
          <w:sz w:val="24"/>
          <w:szCs w:val="24"/>
          <w:lang w:eastAsia="cs-CZ"/>
        </w:rPr>
      </w:pPr>
      <w:r w:rsidRPr="006128EB">
        <w:rPr>
          <w:rFonts w:ascii="Arial" w:eastAsia="Times New Roman" w:hAnsi="Arial" w:cs="Arial"/>
          <w:sz w:val="24"/>
          <w:szCs w:val="24"/>
          <w:lang w:eastAsia="cs-CZ"/>
        </w:rPr>
        <w:t>Zdravá výživa (plakáty, prezentace)</w:t>
      </w:r>
    </w:p>
    <w:p w:rsidR="00082395" w:rsidRPr="006128EB" w:rsidRDefault="00082395" w:rsidP="00082395">
      <w:pPr>
        <w:spacing w:after="0" w:line="360" w:lineRule="auto"/>
        <w:ind w:left="720"/>
        <w:rPr>
          <w:rFonts w:ascii="Arial" w:eastAsia="Times New Roman" w:hAnsi="Arial" w:cs="Arial"/>
          <w:i/>
          <w:sz w:val="24"/>
          <w:szCs w:val="24"/>
          <w:lang w:eastAsia="cs-CZ"/>
        </w:rPr>
      </w:pPr>
    </w:p>
    <w:p w:rsidR="00082395" w:rsidRPr="006128EB" w:rsidRDefault="00082395" w:rsidP="00082395">
      <w:pPr>
        <w:pStyle w:val="Odstavecseseznamem"/>
        <w:numPr>
          <w:ilvl w:val="0"/>
          <w:numId w:val="36"/>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Vytváření prezentací – ekologické problémy světa, ohrožení živočichové a rostliny, zdravá a nezdravá výživa, drogy…</w:t>
      </w:r>
    </w:p>
    <w:p w:rsidR="00082395" w:rsidRPr="006128EB" w:rsidRDefault="00082395" w:rsidP="00082395">
      <w:pPr>
        <w:spacing w:after="0" w:line="360" w:lineRule="auto"/>
        <w:ind w:left="720"/>
        <w:rPr>
          <w:rFonts w:ascii="Arial" w:eastAsia="Times New Roman" w:hAnsi="Arial" w:cs="Arial"/>
          <w:sz w:val="24"/>
          <w:szCs w:val="24"/>
          <w:lang w:eastAsia="cs-CZ"/>
        </w:rPr>
      </w:pPr>
    </w:p>
    <w:p w:rsidR="00082395" w:rsidRPr="006128EB" w:rsidRDefault="00082395" w:rsidP="00082395">
      <w:pPr>
        <w:pStyle w:val="Odstavecseseznamem"/>
        <w:numPr>
          <w:ilvl w:val="0"/>
          <w:numId w:val="35"/>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Geologická exkurze Hranickým krasem (žáci 9. třídy)</w:t>
      </w:r>
    </w:p>
    <w:p w:rsidR="00082395" w:rsidRPr="006128EB" w:rsidRDefault="00082395" w:rsidP="00082395">
      <w:pPr>
        <w:spacing w:after="0" w:line="360" w:lineRule="auto"/>
        <w:ind w:left="720"/>
        <w:rPr>
          <w:rFonts w:ascii="Arial" w:eastAsia="Times New Roman" w:hAnsi="Arial" w:cs="Arial"/>
          <w:sz w:val="24"/>
          <w:szCs w:val="24"/>
          <w:lang w:eastAsia="cs-CZ"/>
        </w:rPr>
      </w:pPr>
    </w:p>
    <w:p w:rsidR="00082395" w:rsidRPr="006128EB" w:rsidRDefault="00082395" w:rsidP="00082395">
      <w:pPr>
        <w:pStyle w:val="Odstavecseseznamem"/>
        <w:numPr>
          <w:ilvl w:val="0"/>
          <w:numId w:val="34"/>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Dravci a sovy (akce pro žáky celé školy a MŠ na hřišti v Drahotuších)</w:t>
      </w:r>
    </w:p>
    <w:p w:rsidR="00082395" w:rsidRPr="006128EB" w:rsidRDefault="00082395" w:rsidP="00082395">
      <w:pPr>
        <w:spacing w:after="0" w:line="360" w:lineRule="auto"/>
        <w:rPr>
          <w:rFonts w:ascii="Arial" w:eastAsia="Times New Roman" w:hAnsi="Arial" w:cs="Arial"/>
          <w:sz w:val="24"/>
          <w:szCs w:val="24"/>
          <w:lang w:eastAsia="cs-CZ"/>
        </w:rPr>
      </w:pPr>
    </w:p>
    <w:p w:rsidR="00082395" w:rsidRPr="006128EB" w:rsidRDefault="00082395" w:rsidP="00082395">
      <w:pPr>
        <w:pStyle w:val="Odstavecseseznamem"/>
        <w:numPr>
          <w:ilvl w:val="0"/>
          <w:numId w:val="33"/>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Školní polesí Valšovice (terénní exkurze s lesníky, žáci 1. a 3. třídy)</w:t>
      </w:r>
    </w:p>
    <w:p w:rsidR="00082395" w:rsidRDefault="00082395" w:rsidP="00082395">
      <w:pPr>
        <w:rPr>
          <w:rFonts w:ascii="Arial" w:eastAsia="Times New Roman" w:hAnsi="Arial" w:cs="Arial"/>
          <w:sz w:val="24"/>
          <w:szCs w:val="24"/>
          <w:lang w:eastAsia="cs-CZ"/>
        </w:rPr>
      </w:pPr>
      <w:r>
        <w:rPr>
          <w:rFonts w:ascii="Arial" w:eastAsia="Times New Roman" w:hAnsi="Arial" w:cs="Arial"/>
          <w:sz w:val="24"/>
          <w:szCs w:val="24"/>
          <w:lang w:eastAsia="cs-CZ"/>
        </w:rPr>
        <w:br w:type="page"/>
      </w:r>
    </w:p>
    <w:p w:rsidR="00082395" w:rsidRPr="006128EB" w:rsidRDefault="00082395" w:rsidP="00082395">
      <w:pPr>
        <w:spacing w:after="0" w:line="360" w:lineRule="auto"/>
        <w:rPr>
          <w:rFonts w:ascii="Arial" w:eastAsia="Times New Roman" w:hAnsi="Arial" w:cs="Arial"/>
          <w:sz w:val="24"/>
          <w:szCs w:val="24"/>
          <w:lang w:eastAsia="cs-CZ"/>
        </w:rPr>
      </w:pPr>
    </w:p>
    <w:p w:rsidR="00082395" w:rsidRPr="006128EB" w:rsidRDefault="00082395" w:rsidP="00082395">
      <w:pPr>
        <w:pStyle w:val="Odstavecseseznamem"/>
        <w:numPr>
          <w:ilvl w:val="0"/>
          <w:numId w:val="32"/>
        </w:num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Práce na školním pozemku: </w:t>
      </w:r>
    </w:p>
    <w:p w:rsidR="00082395" w:rsidRPr="006128EB" w:rsidRDefault="00082395" w:rsidP="00082395">
      <w:pPr>
        <w:spacing w:after="0" w:line="360" w:lineRule="auto"/>
        <w:ind w:left="720"/>
        <w:rPr>
          <w:rFonts w:ascii="Arial" w:eastAsia="Times New Roman" w:hAnsi="Arial" w:cs="Arial"/>
          <w:sz w:val="24"/>
          <w:szCs w:val="24"/>
          <w:lang w:eastAsia="cs-CZ"/>
        </w:rPr>
      </w:pPr>
      <w:r w:rsidRPr="006128EB">
        <w:rPr>
          <w:rFonts w:ascii="Arial" w:eastAsia="Times New Roman" w:hAnsi="Arial" w:cs="Arial"/>
          <w:sz w:val="24"/>
          <w:szCs w:val="24"/>
          <w:lang w:eastAsia="cs-CZ"/>
        </w:rPr>
        <w:t>- údržba zeleně, zalévání, vysazování a péče o rostliny</w:t>
      </w:r>
    </w:p>
    <w:p w:rsidR="00082395" w:rsidRPr="006128EB" w:rsidRDefault="00082395" w:rsidP="00082395">
      <w:pPr>
        <w:spacing w:after="0" w:line="360" w:lineRule="auto"/>
        <w:ind w:left="720"/>
        <w:rPr>
          <w:rFonts w:ascii="Arial" w:eastAsia="Times New Roman" w:hAnsi="Arial" w:cs="Arial"/>
          <w:sz w:val="24"/>
          <w:szCs w:val="24"/>
          <w:lang w:eastAsia="cs-CZ"/>
        </w:rPr>
      </w:pPr>
      <w:r w:rsidRPr="006128EB">
        <w:rPr>
          <w:rFonts w:ascii="Arial" w:eastAsia="Times New Roman" w:hAnsi="Arial" w:cs="Arial"/>
          <w:sz w:val="24"/>
          <w:szCs w:val="24"/>
          <w:lang w:eastAsia="cs-CZ"/>
        </w:rPr>
        <w:t>- dosazování okrasných rostlin a keřů, truhlíky s převislými rostlinami (na jaře)</w:t>
      </w:r>
    </w:p>
    <w:p w:rsidR="00082395" w:rsidRPr="006128EB" w:rsidRDefault="00082395" w:rsidP="00082395">
      <w:pPr>
        <w:spacing w:after="0" w:line="360" w:lineRule="auto"/>
        <w:ind w:left="720"/>
        <w:rPr>
          <w:rFonts w:ascii="Arial" w:eastAsia="Times New Roman" w:hAnsi="Arial" w:cs="Arial"/>
          <w:sz w:val="24"/>
          <w:szCs w:val="24"/>
          <w:lang w:eastAsia="cs-CZ"/>
        </w:rPr>
      </w:pPr>
      <w:r w:rsidRPr="006128EB">
        <w:rPr>
          <w:rFonts w:ascii="Arial" w:eastAsia="Times New Roman" w:hAnsi="Arial" w:cs="Arial"/>
          <w:sz w:val="24"/>
          <w:szCs w:val="24"/>
          <w:lang w:eastAsia="cs-CZ"/>
        </w:rPr>
        <w:t>- nákup zahradního materiálu (pracovní nářadí, rukavice)</w:t>
      </w:r>
    </w:p>
    <w:p w:rsidR="00082395" w:rsidRPr="006128EB" w:rsidRDefault="00082395" w:rsidP="00082395">
      <w:pPr>
        <w:pStyle w:val="Odstavecseseznamem"/>
        <w:spacing w:line="360" w:lineRule="auto"/>
        <w:rPr>
          <w:rFonts w:ascii="Arial" w:hAnsi="Arial" w:cs="Arial"/>
          <w:b/>
          <w:sz w:val="24"/>
          <w:szCs w:val="24"/>
          <w:u w:val="single"/>
        </w:rPr>
      </w:pPr>
    </w:p>
    <w:p w:rsidR="00082395" w:rsidRPr="006128EB" w:rsidRDefault="00082395" w:rsidP="00082395">
      <w:pPr>
        <w:pStyle w:val="Odstavecseseznamem"/>
        <w:spacing w:line="360" w:lineRule="auto"/>
        <w:rPr>
          <w:rFonts w:ascii="Arial" w:hAnsi="Arial" w:cs="Arial"/>
          <w:b/>
          <w:sz w:val="24"/>
          <w:szCs w:val="24"/>
          <w:u w:val="single"/>
        </w:rPr>
      </w:pPr>
    </w:p>
    <w:p w:rsidR="00082395" w:rsidRPr="006128EB" w:rsidRDefault="00082395" w:rsidP="00082395">
      <w:pPr>
        <w:pStyle w:val="Odstavecseseznamem"/>
        <w:numPr>
          <w:ilvl w:val="0"/>
          <w:numId w:val="30"/>
        </w:numPr>
        <w:spacing w:line="360" w:lineRule="auto"/>
        <w:rPr>
          <w:rFonts w:ascii="Arial" w:hAnsi="Arial" w:cs="Arial"/>
          <w:b/>
          <w:sz w:val="24"/>
          <w:szCs w:val="24"/>
          <w:u w:val="single"/>
        </w:rPr>
      </w:pPr>
      <w:r w:rsidRPr="006128EB">
        <w:rPr>
          <w:rFonts w:ascii="Arial" w:hAnsi="Arial" w:cs="Arial"/>
          <w:b/>
          <w:sz w:val="24"/>
          <w:szCs w:val="24"/>
          <w:u w:val="single"/>
        </w:rPr>
        <w:t>Dlouhodobé akce během školního roku:</w:t>
      </w:r>
    </w:p>
    <w:p w:rsidR="00082395" w:rsidRPr="006128EB" w:rsidRDefault="00082395" w:rsidP="00082395">
      <w:pPr>
        <w:pStyle w:val="Odstavecseseznamem"/>
        <w:numPr>
          <w:ilvl w:val="0"/>
          <w:numId w:val="31"/>
        </w:numPr>
        <w:spacing w:after="0" w:line="360" w:lineRule="auto"/>
        <w:rPr>
          <w:rFonts w:ascii="Arial" w:hAnsi="Arial" w:cs="Arial"/>
          <w:sz w:val="24"/>
          <w:szCs w:val="24"/>
        </w:rPr>
      </w:pPr>
      <w:r w:rsidRPr="006128EB">
        <w:rPr>
          <w:rFonts w:ascii="Arial" w:hAnsi="Arial" w:cs="Arial"/>
          <w:sz w:val="24"/>
          <w:szCs w:val="24"/>
        </w:rPr>
        <w:t>Schválení finančního příspěvku na zeměpisnou soutěž „Zeměkoule pod lupou“ pro žáky 2. stupně hranických škol (konání akce – podzim 2014, Mgr. Jarmila Kroupová)</w:t>
      </w:r>
    </w:p>
    <w:p w:rsidR="00082395" w:rsidRPr="006128EB" w:rsidRDefault="00082395" w:rsidP="00082395">
      <w:pPr>
        <w:pStyle w:val="Odstavecseseznamem"/>
        <w:spacing w:after="0" w:line="360" w:lineRule="auto"/>
        <w:rPr>
          <w:rFonts w:ascii="Arial" w:hAnsi="Arial" w:cs="Arial"/>
          <w:sz w:val="24"/>
          <w:szCs w:val="24"/>
        </w:rPr>
      </w:pPr>
    </w:p>
    <w:p w:rsidR="00082395" w:rsidRPr="006128EB" w:rsidRDefault="00082395" w:rsidP="00082395">
      <w:pPr>
        <w:pStyle w:val="Odstavecseseznamem"/>
        <w:numPr>
          <w:ilvl w:val="0"/>
          <w:numId w:val="31"/>
        </w:numPr>
        <w:spacing w:after="0" w:line="360" w:lineRule="auto"/>
        <w:rPr>
          <w:rFonts w:ascii="Arial" w:hAnsi="Arial" w:cs="Arial"/>
          <w:sz w:val="24"/>
          <w:szCs w:val="24"/>
        </w:rPr>
      </w:pPr>
      <w:r w:rsidRPr="006128EB">
        <w:rPr>
          <w:rFonts w:ascii="Arial" w:hAnsi="Arial" w:cs="Arial"/>
          <w:sz w:val="24"/>
          <w:szCs w:val="24"/>
        </w:rPr>
        <w:t>Schválení finančního příspěvku na dokončení přírodní zahrady, projekt s názvem „Příroda jako velká učebna“ (Olomoucký kraj)</w:t>
      </w:r>
    </w:p>
    <w:p w:rsidR="00082395" w:rsidRPr="006128EB" w:rsidRDefault="00082395" w:rsidP="00082395">
      <w:pPr>
        <w:pStyle w:val="Odstavecseseznamem"/>
        <w:spacing w:line="360" w:lineRule="auto"/>
        <w:rPr>
          <w:rFonts w:ascii="Arial" w:hAnsi="Arial" w:cs="Arial"/>
          <w:sz w:val="24"/>
          <w:szCs w:val="24"/>
        </w:rPr>
      </w:pPr>
    </w:p>
    <w:p w:rsidR="00082395" w:rsidRPr="006128EB" w:rsidRDefault="00082395" w:rsidP="00082395">
      <w:pPr>
        <w:pStyle w:val="Odstavecseseznamem"/>
        <w:numPr>
          <w:ilvl w:val="0"/>
          <w:numId w:val="31"/>
        </w:numPr>
        <w:spacing w:after="0" w:line="360" w:lineRule="auto"/>
        <w:rPr>
          <w:rFonts w:ascii="Arial" w:hAnsi="Arial" w:cs="Arial"/>
          <w:sz w:val="24"/>
          <w:szCs w:val="24"/>
        </w:rPr>
      </w:pPr>
      <w:r w:rsidRPr="006128EB">
        <w:rPr>
          <w:rFonts w:ascii="Arial" w:hAnsi="Arial" w:cs="Arial"/>
          <w:sz w:val="24"/>
          <w:szCs w:val="24"/>
        </w:rPr>
        <w:t>Schválení finančního příspěvku na dokončení venkovní učebny a školní zahrady: „Příroda kolem nás“ a „ Učíme se v přírodě“ (grant Města Hranice)</w:t>
      </w:r>
    </w:p>
    <w:p w:rsidR="00082395" w:rsidRPr="006128EB" w:rsidRDefault="00082395" w:rsidP="00082395">
      <w:pPr>
        <w:pStyle w:val="Odstavecseseznamem"/>
        <w:spacing w:line="360" w:lineRule="auto"/>
        <w:rPr>
          <w:rFonts w:ascii="Arial" w:hAnsi="Arial" w:cs="Arial"/>
          <w:sz w:val="24"/>
          <w:szCs w:val="24"/>
        </w:rPr>
      </w:pPr>
    </w:p>
    <w:p w:rsidR="00082395" w:rsidRPr="006128EB" w:rsidRDefault="00082395" w:rsidP="00082395">
      <w:pPr>
        <w:pStyle w:val="Odstavecseseznamem"/>
        <w:numPr>
          <w:ilvl w:val="0"/>
          <w:numId w:val="31"/>
        </w:numPr>
        <w:spacing w:after="0" w:line="360" w:lineRule="auto"/>
        <w:rPr>
          <w:rFonts w:ascii="Arial" w:eastAsia="Times New Roman" w:hAnsi="Arial" w:cs="Arial"/>
          <w:sz w:val="24"/>
          <w:szCs w:val="24"/>
          <w:lang w:eastAsia="cs-CZ"/>
        </w:rPr>
      </w:pPr>
      <w:r w:rsidRPr="006128EB">
        <w:rPr>
          <w:rFonts w:ascii="Arial" w:hAnsi="Arial" w:cs="Arial"/>
          <w:sz w:val="24"/>
          <w:szCs w:val="24"/>
        </w:rPr>
        <w:t>Projektové vyučování  - Astronautský den (souhvězdí, planety, vesmír), výroba plakátů a prezentace, výstava na chodbě, návštěva planetária v Brně (z projektu Comenius)</w:t>
      </w:r>
    </w:p>
    <w:p w:rsidR="00082395" w:rsidRPr="006128EB" w:rsidRDefault="00082395" w:rsidP="00082395">
      <w:pPr>
        <w:pStyle w:val="Odstavecseseznamem"/>
        <w:spacing w:line="360" w:lineRule="auto"/>
        <w:rPr>
          <w:rFonts w:ascii="Arial" w:eastAsia="Times New Roman" w:hAnsi="Arial" w:cs="Arial"/>
          <w:sz w:val="24"/>
          <w:szCs w:val="24"/>
          <w:lang w:eastAsia="cs-CZ"/>
        </w:rPr>
      </w:pPr>
    </w:p>
    <w:p w:rsidR="00082395" w:rsidRPr="006128EB" w:rsidRDefault="00082395" w:rsidP="00082395">
      <w:pPr>
        <w:pStyle w:val="Odstavecseseznamem"/>
        <w:numPr>
          <w:ilvl w:val="0"/>
          <w:numId w:val="31"/>
        </w:numPr>
        <w:spacing w:after="0" w:line="360" w:lineRule="auto"/>
        <w:contextualSpacing w:val="0"/>
        <w:rPr>
          <w:rFonts w:ascii="Arial" w:hAnsi="Arial" w:cs="Arial"/>
          <w:sz w:val="24"/>
          <w:szCs w:val="24"/>
        </w:rPr>
      </w:pPr>
      <w:r w:rsidRPr="006128EB">
        <w:rPr>
          <w:rFonts w:ascii="Arial" w:hAnsi="Arial" w:cs="Arial"/>
          <w:sz w:val="24"/>
          <w:szCs w:val="24"/>
        </w:rPr>
        <w:t>Zapojení naší školy do projektu „Podpora přírodovědného a technického vzdělání“ se SSOŠ Hranice (výstava Bodies, Velký svět techniky)</w:t>
      </w:r>
    </w:p>
    <w:p w:rsidR="00082395" w:rsidRPr="006128EB" w:rsidRDefault="00082395" w:rsidP="00082395">
      <w:pPr>
        <w:spacing w:after="0" w:line="360" w:lineRule="auto"/>
        <w:rPr>
          <w:rFonts w:ascii="Arial" w:hAnsi="Arial" w:cs="Arial"/>
          <w:sz w:val="24"/>
          <w:szCs w:val="24"/>
        </w:rPr>
      </w:pPr>
    </w:p>
    <w:p w:rsidR="00082395" w:rsidRPr="006128EB" w:rsidRDefault="00082395" w:rsidP="00082395">
      <w:pPr>
        <w:pStyle w:val="Odstavecseseznamem"/>
        <w:numPr>
          <w:ilvl w:val="0"/>
          <w:numId w:val="31"/>
        </w:numPr>
        <w:spacing w:after="0" w:line="360" w:lineRule="auto"/>
        <w:rPr>
          <w:rFonts w:ascii="Arial" w:eastAsia="Times New Roman" w:hAnsi="Arial" w:cs="Arial"/>
          <w:b/>
          <w:sz w:val="24"/>
          <w:szCs w:val="24"/>
          <w:lang w:eastAsia="cs-CZ"/>
        </w:rPr>
      </w:pPr>
      <w:r w:rsidRPr="006128EB">
        <w:rPr>
          <w:rFonts w:ascii="Arial" w:eastAsia="Times New Roman" w:hAnsi="Arial" w:cs="Arial"/>
          <w:b/>
          <w:sz w:val="24"/>
          <w:szCs w:val="24"/>
          <w:lang w:eastAsia="cs-CZ"/>
        </w:rPr>
        <w:t>Pracovní listy (terénní praktika)</w:t>
      </w:r>
    </w:p>
    <w:p w:rsidR="00082395" w:rsidRPr="006128EB" w:rsidRDefault="00082395" w:rsidP="00082395">
      <w:pPr>
        <w:spacing w:after="0" w:line="360" w:lineRule="auto"/>
        <w:ind w:left="720"/>
        <w:rPr>
          <w:rFonts w:ascii="Arial" w:eastAsia="Times New Roman" w:hAnsi="Arial" w:cs="Arial"/>
          <w:sz w:val="24"/>
          <w:szCs w:val="24"/>
          <w:lang w:eastAsia="cs-CZ"/>
        </w:rPr>
      </w:pPr>
      <w:r w:rsidRPr="006128EB">
        <w:rPr>
          <w:rFonts w:ascii="Arial" w:eastAsia="Times New Roman" w:hAnsi="Arial" w:cs="Arial"/>
          <w:sz w:val="24"/>
          <w:szCs w:val="24"/>
          <w:lang w:eastAsia="cs-CZ"/>
        </w:rPr>
        <w:t>- Příroda v okolí školy (poznáváme rostliny a živočichy v okolí naší školy, luční rostliny, dřeviny, bezobratlé živočichovy, práce s pozorovacími lupami a atlasy)</w:t>
      </w:r>
    </w:p>
    <w:p w:rsidR="00082395" w:rsidRPr="006128EB" w:rsidRDefault="00082395" w:rsidP="00082395">
      <w:pPr>
        <w:spacing w:after="0" w:line="360" w:lineRule="auto"/>
        <w:ind w:left="720"/>
        <w:rPr>
          <w:rFonts w:ascii="Arial" w:eastAsia="Times New Roman" w:hAnsi="Arial" w:cs="Arial"/>
          <w:sz w:val="24"/>
          <w:szCs w:val="24"/>
          <w:lang w:eastAsia="cs-CZ"/>
        </w:rPr>
      </w:pPr>
      <w:r w:rsidRPr="006128EB">
        <w:rPr>
          <w:rFonts w:ascii="Arial" w:eastAsia="Times New Roman" w:hAnsi="Arial" w:cs="Arial"/>
          <w:sz w:val="24"/>
          <w:szCs w:val="24"/>
          <w:lang w:eastAsia="cs-CZ"/>
        </w:rPr>
        <w:t>- Příroda v okolí rybníka (poznáváme vlastnosti stojaté vody, mapování rostlinstva a živočišstva v rybníce a jeho okolí)</w:t>
      </w:r>
    </w:p>
    <w:p w:rsidR="00082395" w:rsidRPr="006128EB" w:rsidRDefault="00082395" w:rsidP="00082395">
      <w:pPr>
        <w:spacing w:after="0" w:line="360" w:lineRule="auto"/>
        <w:ind w:left="720"/>
        <w:rPr>
          <w:rFonts w:ascii="Arial" w:eastAsia="Times New Roman" w:hAnsi="Arial" w:cs="Arial"/>
          <w:sz w:val="24"/>
          <w:szCs w:val="24"/>
          <w:lang w:eastAsia="cs-CZ"/>
        </w:rPr>
      </w:pPr>
      <w:r w:rsidRPr="006128EB">
        <w:rPr>
          <w:rFonts w:ascii="Arial" w:eastAsia="Times New Roman" w:hAnsi="Arial" w:cs="Arial"/>
          <w:sz w:val="24"/>
          <w:szCs w:val="24"/>
          <w:lang w:eastAsia="cs-CZ"/>
        </w:rPr>
        <w:t>- Stromy (pracovní list zaměřen na nejběžnější nemoci stromů, seznámení s lesními škůdci, frotáž kůry stromů – určování stromů podle kůry, hra - lesní stupně)</w:t>
      </w:r>
    </w:p>
    <w:p w:rsidR="00082395" w:rsidRPr="006128EB" w:rsidRDefault="00082395" w:rsidP="00082395">
      <w:pPr>
        <w:spacing w:after="0" w:line="360" w:lineRule="auto"/>
        <w:ind w:left="720"/>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 Den Země (pracovní list určen k poznávání přírody) </w:t>
      </w:r>
    </w:p>
    <w:p w:rsidR="00082395" w:rsidRDefault="00082395" w:rsidP="00082395">
      <w:pPr>
        <w:rPr>
          <w:rFonts w:ascii="Arial" w:hAnsi="Arial" w:cs="Arial"/>
          <w:sz w:val="24"/>
          <w:szCs w:val="24"/>
        </w:rPr>
      </w:pPr>
      <w:r>
        <w:rPr>
          <w:rFonts w:ascii="Arial" w:hAnsi="Arial" w:cs="Arial"/>
          <w:sz w:val="24"/>
          <w:szCs w:val="24"/>
        </w:rPr>
        <w:br w:type="page"/>
      </w:r>
    </w:p>
    <w:p w:rsidR="00082395" w:rsidRPr="006128EB" w:rsidRDefault="00082395" w:rsidP="00082395">
      <w:pPr>
        <w:spacing w:after="0" w:line="360" w:lineRule="auto"/>
        <w:ind w:left="720"/>
        <w:rPr>
          <w:rFonts w:ascii="Arial" w:hAnsi="Arial" w:cs="Arial"/>
          <w:sz w:val="24"/>
          <w:szCs w:val="24"/>
        </w:rPr>
      </w:pPr>
    </w:p>
    <w:p w:rsidR="00082395" w:rsidRPr="006128EB" w:rsidRDefault="00082395" w:rsidP="00082395">
      <w:pPr>
        <w:pStyle w:val="Odstavecseseznamem"/>
        <w:numPr>
          <w:ilvl w:val="0"/>
          <w:numId w:val="31"/>
        </w:numPr>
        <w:spacing w:line="360" w:lineRule="auto"/>
        <w:rPr>
          <w:rFonts w:ascii="Arial" w:hAnsi="Arial" w:cs="Arial"/>
          <w:b/>
          <w:sz w:val="24"/>
          <w:szCs w:val="24"/>
          <w:u w:val="single"/>
        </w:rPr>
      </w:pPr>
      <w:r w:rsidRPr="006128EB">
        <w:rPr>
          <w:rFonts w:ascii="Arial" w:hAnsi="Arial" w:cs="Arial"/>
          <w:b/>
          <w:sz w:val="24"/>
          <w:szCs w:val="24"/>
        </w:rPr>
        <w:t>Projektové vyučování k environmentálně zaměřeným dnům</w:t>
      </w:r>
    </w:p>
    <w:p w:rsidR="00082395" w:rsidRPr="006128EB" w:rsidRDefault="00082395" w:rsidP="00082395">
      <w:pPr>
        <w:pStyle w:val="Odstavecseseznamem"/>
        <w:spacing w:line="360" w:lineRule="auto"/>
        <w:rPr>
          <w:rFonts w:ascii="Arial" w:hAnsi="Arial" w:cs="Arial"/>
          <w:b/>
          <w:sz w:val="24"/>
          <w:szCs w:val="24"/>
          <w:u w:val="single"/>
        </w:rPr>
      </w:pPr>
      <w:r w:rsidRPr="006128EB">
        <w:rPr>
          <w:rFonts w:ascii="Arial" w:hAnsi="Arial" w:cs="Arial"/>
          <w:sz w:val="24"/>
          <w:szCs w:val="24"/>
        </w:rPr>
        <w:t>- výroba plakátů ke Dni vody, živočichové u vody a ve vodě, vycházka k rybníku, pozorování přírody, práce se zvětšovacími nádobami a pracovními listy, poznávání stromů v okolí rybníka</w:t>
      </w:r>
    </w:p>
    <w:p w:rsidR="00082395" w:rsidRPr="006128EB" w:rsidRDefault="00082395" w:rsidP="00082395">
      <w:pPr>
        <w:pStyle w:val="Odstavecseseznamem"/>
        <w:spacing w:line="360" w:lineRule="auto"/>
        <w:rPr>
          <w:rFonts w:ascii="Arial" w:hAnsi="Arial" w:cs="Arial"/>
          <w:b/>
          <w:sz w:val="24"/>
          <w:szCs w:val="24"/>
          <w:u w:val="single"/>
        </w:rPr>
      </w:pPr>
    </w:p>
    <w:p w:rsidR="00082395" w:rsidRPr="006128EB" w:rsidRDefault="00082395" w:rsidP="00082395">
      <w:pPr>
        <w:pStyle w:val="Odstavecseseznamem"/>
        <w:numPr>
          <w:ilvl w:val="0"/>
          <w:numId w:val="31"/>
        </w:numPr>
        <w:spacing w:before="100" w:beforeAutospacing="1" w:after="100" w:afterAutospacing="1" w:line="360" w:lineRule="auto"/>
        <w:outlineLvl w:val="0"/>
        <w:rPr>
          <w:rFonts w:ascii="Arial" w:eastAsia="Times New Roman" w:hAnsi="Arial" w:cs="Arial"/>
          <w:b/>
          <w:bCs/>
          <w:kern w:val="36"/>
          <w:sz w:val="24"/>
          <w:szCs w:val="24"/>
          <w:lang w:eastAsia="cs-CZ"/>
        </w:rPr>
      </w:pPr>
      <w:r w:rsidRPr="006128EB">
        <w:rPr>
          <w:rFonts w:ascii="Arial" w:eastAsia="Times New Roman" w:hAnsi="Arial" w:cs="Arial"/>
          <w:b/>
          <w:bCs/>
          <w:kern w:val="36"/>
          <w:sz w:val="24"/>
          <w:szCs w:val="24"/>
          <w:lang w:eastAsia="cs-CZ"/>
        </w:rPr>
        <w:t>Ukliďme Drahotuše – projekt „72 hodin – ruku na to!“</w:t>
      </w:r>
    </w:p>
    <w:p w:rsidR="00082395" w:rsidRPr="006128EB" w:rsidRDefault="00082395" w:rsidP="00082395">
      <w:pPr>
        <w:spacing w:before="100" w:beforeAutospacing="1" w:after="100" w:afterAutospacing="1" w:line="360" w:lineRule="auto"/>
        <w:outlineLvl w:val="1"/>
        <w:rPr>
          <w:rFonts w:ascii="Arial" w:eastAsia="Times New Roman" w:hAnsi="Arial" w:cs="Arial"/>
          <w:b/>
          <w:bCs/>
          <w:sz w:val="24"/>
          <w:szCs w:val="24"/>
          <w:lang w:eastAsia="cs-CZ"/>
        </w:rPr>
      </w:pPr>
      <w:r w:rsidRPr="006128EB">
        <w:rPr>
          <w:rFonts w:ascii="Arial" w:eastAsia="Times New Roman" w:hAnsi="Arial" w:cs="Arial"/>
          <w:b/>
          <w:bCs/>
          <w:sz w:val="24"/>
          <w:szCs w:val="24"/>
          <w:lang w:eastAsia="cs-CZ"/>
        </w:rPr>
        <w:t>Kdy projekt proběhl</w:t>
      </w:r>
    </w:p>
    <w:p w:rsidR="00082395" w:rsidRPr="006128EB" w:rsidRDefault="00082395" w:rsidP="00082395">
      <w:pPr>
        <w:pStyle w:val="Normlnweb"/>
        <w:spacing w:line="360" w:lineRule="auto"/>
        <w:rPr>
          <w:rFonts w:ascii="Arial" w:hAnsi="Arial" w:cs="Arial"/>
        </w:rPr>
      </w:pPr>
      <w:r w:rsidRPr="006128EB">
        <w:rPr>
          <w:rFonts w:ascii="Arial" w:hAnsi="Arial" w:cs="Arial"/>
        </w:rPr>
        <w:t xml:space="preserve">Žáci 6. třídy se 9. října zapojili do úklidu a čištění okolí školy s cílem vysbírat vše, co do přírody nepatří (projektu se už dva roky pravidelně účastníme). </w:t>
      </w:r>
    </w:p>
    <w:p w:rsidR="00082395" w:rsidRPr="006128EB" w:rsidRDefault="00082395" w:rsidP="00082395">
      <w:pPr>
        <w:spacing w:before="100" w:beforeAutospacing="1" w:after="100" w:afterAutospacing="1" w:line="360" w:lineRule="auto"/>
        <w:outlineLvl w:val="1"/>
        <w:rPr>
          <w:rFonts w:ascii="Arial" w:eastAsia="Times New Roman" w:hAnsi="Arial" w:cs="Arial"/>
          <w:b/>
          <w:bCs/>
          <w:sz w:val="24"/>
          <w:szCs w:val="24"/>
          <w:lang w:eastAsia="cs-CZ"/>
        </w:rPr>
      </w:pPr>
      <w:r w:rsidRPr="006128EB">
        <w:rPr>
          <w:rFonts w:ascii="Arial" w:eastAsia="Times New Roman" w:hAnsi="Arial" w:cs="Arial"/>
          <w:b/>
          <w:bCs/>
          <w:sz w:val="24"/>
          <w:szCs w:val="24"/>
          <w:lang w:eastAsia="cs-CZ"/>
        </w:rPr>
        <w:t>O projektu</w:t>
      </w:r>
    </w:p>
    <w:p w:rsidR="00082395" w:rsidRPr="006128EB" w:rsidRDefault="00082395" w:rsidP="00082395">
      <w:pPr>
        <w:pStyle w:val="Normlnweb"/>
        <w:spacing w:line="360" w:lineRule="auto"/>
        <w:rPr>
          <w:rFonts w:ascii="Arial" w:hAnsi="Arial" w:cs="Arial"/>
        </w:rPr>
      </w:pPr>
      <w:r w:rsidRPr="006128EB">
        <w:rPr>
          <w:rFonts w:ascii="Arial" w:hAnsi="Arial" w:cs="Arial"/>
        </w:rPr>
        <w:t>Projekt s názvem „72 hodin“ je celorepublikově známy nejen z médií, jedná se o tři dny dobrovolnických aktivit, které pomohou druhým, přírod</w:t>
      </w:r>
      <w:r>
        <w:rPr>
          <w:rFonts w:ascii="Arial" w:hAnsi="Arial" w:cs="Arial"/>
        </w:rPr>
        <w:t>ě, či jejich okolí. My, žáci 6.</w:t>
      </w:r>
      <w:r w:rsidRPr="006128EB">
        <w:rPr>
          <w:rFonts w:ascii="Arial" w:hAnsi="Arial" w:cs="Arial"/>
        </w:rPr>
        <w:t>třídy</w:t>
      </w:r>
      <w:r>
        <w:rPr>
          <w:rFonts w:ascii="Arial" w:hAnsi="Arial" w:cs="Arial"/>
        </w:rPr>
        <w:t>,</w:t>
      </w:r>
      <w:r w:rsidRPr="006128EB">
        <w:rPr>
          <w:rFonts w:ascii="Arial" w:hAnsi="Arial" w:cs="Arial"/>
        </w:rPr>
        <w:t xml:space="preserve"> jsme se rozhodli pustit do úklidu okolí, ve kterém žijeme a díky tomuto projektu jsme se přesvědčili, že jsme sami schopni změnit věci, které se nám nelíbí, nebudeme vyhazovat odpadky a znečišťovat přírodu. Učíme se spolupracovat a posilujeme vztahy mezi sebou v kolektivu, učíme se víc vnímat svět kolem sebe. Dětem se odpoledne, strávené venku líbilo a každý měl radost, že mohl, třeba jen malinko přispět k zlepšení svého okolí. Odměnou nám byla velká pochvala za dobrou práci, sladká odměna a trička s logem projektu…</w:t>
      </w:r>
    </w:p>
    <w:p w:rsidR="00082395" w:rsidRPr="006128EB" w:rsidRDefault="00082395" w:rsidP="00082395">
      <w:pPr>
        <w:pStyle w:val="Normlnweb"/>
        <w:numPr>
          <w:ilvl w:val="0"/>
          <w:numId w:val="31"/>
        </w:numPr>
        <w:spacing w:line="360" w:lineRule="auto"/>
        <w:rPr>
          <w:rFonts w:ascii="Arial" w:hAnsi="Arial" w:cs="Arial"/>
        </w:rPr>
      </w:pPr>
      <w:r w:rsidRPr="006128EB">
        <w:rPr>
          <w:rFonts w:ascii="Arial" w:hAnsi="Arial" w:cs="Arial"/>
        </w:rPr>
        <w:t>Certifikát „Přírodní zahrada“, který uděluje ekologický institut Veronica v Brně (pan Mojmír Vlašín), jako jediná škola na Hranicku jsme obdrželi plaketu pro naši zahradu.</w:t>
      </w:r>
    </w:p>
    <w:p w:rsidR="00082395" w:rsidRPr="006128EB" w:rsidRDefault="00082395" w:rsidP="00082395">
      <w:pPr>
        <w:pStyle w:val="Normlnweb"/>
        <w:spacing w:line="360" w:lineRule="auto"/>
        <w:ind w:left="720"/>
        <w:rPr>
          <w:rFonts w:ascii="Arial" w:hAnsi="Arial" w:cs="Arial"/>
        </w:rPr>
      </w:pPr>
      <w:r w:rsidRPr="006128EB">
        <w:rPr>
          <w:rFonts w:ascii="Arial" w:hAnsi="Arial" w:cs="Arial"/>
          <w:b/>
          <w:noProof/>
          <w:u w:val="single"/>
        </w:rPr>
        <w:lastRenderedPageBreak/>
        <w:drawing>
          <wp:inline distT="0" distB="0" distL="0" distR="0" wp14:anchorId="0966E575" wp14:editId="4B7D79DE">
            <wp:extent cx="5000625" cy="3157730"/>
            <wp:effectExtent l="0" t="0" r="0" b="5080"/>
            <wp:docPr id="3" name="Obrázek 3" descr="\\SKOLA1\zamestnanec$\sedlakova\Desktop\prirodni-zahra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A1\zamestnanec$\sedlakova\Desktop\prirodni-zahrad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8972" cy="3156686"/>
                    </a:xfrm>
                    <a:prstGeom prst="rect">
                      <a:avLst/>
                    </a:prstGeom>
                    <a:noFill/>
                    <a:ln>
                      <a:noFill/>
                    </a:ln>
                  </pic:spPr>
                </pic:pic>
              </a:graphicData>
            </a:graphic>
          </wp:inline>
        </w:drawing>
      </w:r>
    </w:p>
    <w:p w:rsidR="00082395" w:rsidRDefault="00082395" w:rsidP="00082395">
      <w:pPr>
        <w:pStyle w:val="Odstavecseseznamem"/>
        <w:spacing w:line="360" w:lineRule="auto"/>
        <w:rPr>
          <w:rFonts w:ascii="Arial" w:hAnsi="Arial" w:cs="Arial"/>
          <w:b/>
          <w:sz w:val="24"/>
          <w:szCs w:val="24"/>
          <w:u w:val="single"/>
        </w:rPr>
      </w:pPr>
    </w:p>
    <w:p w:rsidR="00082395" w:rsidRPr="006128EB" w:rsidRDefault="00082395" w:rsidP="00082395">
      <w:pPr>
        <w:pStyle w:val="Odstavecseseznamem"/>
        <w:spacing w:line="360" w:lineRule="auto"/>
        <w:rPr>
          <w:rFonts w:ascii="Arial" w:hAnsi="Arial" w:cs="Arial"/>
          <w:b/>
          <w:sz w:val="24"/>
          <w:szCs w:val="24"/>
          <w:u w:val="single"/>
        </w:rPr>
      </w:pPr>
    </w:p>
    <w:p w:rsidR="00082395" w:rsidRPr="006128EB" w:rsidRDefault="00082395" w:rsidP="00082395">
      <w:pPr>
        <w:pStyle w:val="Odstavecseseznamem"/>
        <w:numPr>
          <w:ilvl w:val="0"/>
          <w:numId w:val="30"/>
        </w:numPr>
        <w:spacing w:line="360" w:lineRule="auto"/>
        <w:rPr>
          <w:rFonts w:ascii="Arial" w:hAnsi="Arial" w:cs="Arial"/>
          <w:b/>
          <w:sz w:val="24"/>
          <w:szCs w:val="24"/>
          <w:u w:val="single"/>
        </w:rPr>
      </w:pPr>
      <w:r w:rsidRPr="006128EB">
        <w:rPr>
          <w:rFonts w:ascii="Arial" w:hAnsi="Arial" w:cs="Arial"/>
          <w:b/>
          <w:sz w:val="24"/>
          <w:szCs w:val="24"/>
          <w:u w:val="single"/>
        </w:rPr>
        <w:t>Přírodovědně zaměřené soutěže:</w:t>
      </w:r>
    </w:p>
    <w:p w:rsidR="00082395" w:rsidRPr="006128EB" w:rsidRDefault="00082395" w:rsidP="00082395">
      <w:pPr>
        <w:spacing w:after="0" w:line="360" w:lineRule="auto"/>
        <w:rPr>
          <w:rFonts w:ascii="Arial" w:eastAsia="Times New Roman" w:hAnsi="Arial" w:cs="Arial"/>
          <w:b/>
          <w:bCs/>
          <w:color w:val="000000"/>
          <w:sz w:val="24"/>
          <w:szCs w:val="24"/>
          <w:u w:val="single"/>
          <w:lang w:eastAsia="cs-CZ"/>
        </w:rPr>
      </w:pPr>
    </w:p>
    <w:p w:rsidR="00082395" w:rsidRPr="006128EB" w:rsidRDefault="00082395" w:rsidP="00082395">
      <w:pPr>
        <w:pStyle w:val="Odstavecseseznamem"/>
        <w:numPr>
          <w:ilvl w:val="0"/>
          <w:numId w:val="29"/>
        </w:numPr>
        <w:spacing w:after="0" w:line="360" w:lineRule="auto"/>
        <w:rPr>
          <w:rFonts w:ascii="Arial" w:eastAsia="Times New Roman" w:hAnsi="Arial" w:cs="Arial"/>
          <w:b/>
          <w:bCs/>
          <w:color w:val="000000"/>
          <w:sz w:val="24"/>
          <w:szCs w:val="24"/>
          <w:lang w:eastAsia="cs-CZ"/>
        </w:rPr>
      </w:pPr>
      <w:r w:rsidRPr="006128EB">
        <w:rPr>
          <w:rFonts w:ascii="Arial" w:eastAsia="Times New Roman" w:hAnsi="Arial" w:cs="Arial"/>
          <w:b/>
          <w:bCs/>
          <w:color w:val="000000"/>
          <w:sz w:val="24"/>
          <w:szCs w:val="24"/>
          <w:lang w:eastAsia="cs-CZ"/>
        </w:rPr>
        <w:t>Zelená stezka „Na Střelnici“ v Hranicích</w:t>
      </w:r>
      <w:r w:rsidRPr="006128EB">
        <w:rPr>
          <w:rFonts w:ascii="Arial" w:eastAsia="Times New Roman" w:hAnsi="Arial" w:cs="Arial"/>
          <w:b/>
          <w:sz w:val="24"/>
          <w:szCs w:val="24"/>
          <w:lang w:eastAsia="cs-CZ"/>
        </w:rPr>
        <w:t xml:space="preserve">    </w:t>
      </w:r>
    </w:p>
    <w:p w:rsidR="00082395" w:rsidRPr="006128EB" w:rsidRDefault="00082395" w:rsidP="00082395">
      <w:pPr>
        <w:spacing w:after="0" w:line="360" w:lineRule="auto"/>
        <w:rPr>
          <w:rFonts w:ascii="Arial" w:eastAsia="Times New Roman" w:hAnsi="Arial" w:cs="Arial"/>
          <w:sz w:val="24"/>
          <w:szCs w:val="24"/>
          <w:lang w:eastAsia="cs-CZ"/>
        </w:rPr>
      </w:pPr>
    </w:p>
    <w:p w:rsidR="00082395" w:rsidRPr="006128EB" w:rsidRDefault="00082395" w:rsidP="00082395">
      <w:pPr>
        <w:spacing w:after="0" w:line="360" w:lineRule="auto"/>
        <w:outlineLvl w:val="0"/>
        <w:rPr>
          <w:rFonts w:ascii="Arial" w:eastAsia="Times New Roman" w:hAnsi="Arial" w:cs="Arial"/>
          <w:b/>
          <w:sz w:val="24"/>
          <w:szCs w:val="24"/>
          <w:u w:val="single"/>
          <w:lang w:eastAsia="cs-CZ"/>
        </w:rPr>
      </w:pPr>
      <w:r w:rsidRPr="006128EB">
        <w:rPr>
          <w:rFonts w:ascii="Arial" w:eastAsia="Times New Roman" w:hAnsi="Arial" w:cs="Arial"/>
          <w:b/>
          <w:sz w:val="24"/>
          <w:szCs w:val="24"/>
          <w:u w:val="single"/>
          <w:lang w:eastAsia="cs-CZ"/>
        </w:rPr>
        <w:t xml:space="preserve">Celkové výsledky základního kola v Hranicích.  </w:t>
      </w:r>
    </w:p>
    <w:p w:rsidR="00082395" w:rsidRPr="006128EB" w:rsidRDefault="00082395" w:rsidP="00082395">
      <w:pPr>
        <w:spacing w:after="0" w:line="360" w:lineRule="auto"/>
        <w:rPr>
          <w:rFonts w:ascii="Arial" w:eastAsia="Times New Roman" w:hAnsi="Arial" w:cs="Arial"/>
          <w:b/>
          <w:sz w:val="24"/>
          <w:szCs w:val="24"/>
          <w:lang w:eastAsia="cs-CZ"/>
        </w:rPr>
      </w:pPr>
      <w:r w:rsidRPr="006128EB">
        <w:rPr>
          <w:rFonts w:ascii="Arial" w:eastAsia="Times New Roman" w:hAnsi="Arial" w:cs="Arial"/>
          <w:b/>
          <w:sz w:val="24"/>
          <w:szCs w:val="24"/>
          <w:lang w:eastAsia="cs-CZ"/>
        </w:rPr>
        <w:t>Datum: 24. 4. 2015</w:t>
      </w:r>
    </w:p>
    <w:p w:rsidR="00082395" w:rsidRPr="006128EB" w:rsidRDefault="00082395" w:rsidP="00082395">
      <w:pPr>
        <w:spacing w:after="0" w:line="360" w:lineRule="auto"/>
        <w:rPr>
          <w:rFonts w:ascii="Arial" w:eastAsia="Times New Roman" w:hAnsi="Arial" w:cs="Arial"/>
          <w:b/>
          <w:sz w:val="24"/>
          <w:szCs w:val="24"/>
          <w:lang w:eastAsia="cs-CZ"/>
        </w:rPr>
      </w:pPr>
    </w:p>
    <w:p w:rsidR="00082395" w:rsidRPr="006128EB" w:rsidRDefault="00082395" w:rsidP="00082395">
      <w:pPr>
        <w:spacing w:after="0" w:line="360" w:lineRule="auto"/>
        <w:outlineLvl w:val="0"/>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Kategorie mladších (M)      </w:t>
      </w:r>
    </w:p>
    <w:p w:rsidR="00082395" w:rsidRPr="006128EB" w:rsidRDefault="00082395" w:rsidP="00082395">
      <w:p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Družstvo: Matouš Hluchý, Tadeáš Jakeš, Roman Chytrý, Karolína Jemelková, Filip Kúdelka, Eliška Trnová                                                                                                 </w:t>
      </w:r>
    </w:p>
    <w:p w:rsidR="00082395" w:rsidRPr="006128EB" w:rsidRDefault="00082395" w:rsidP="00082395">
      <w:p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Pořadí :      </w:t>
      </w:r>
    </w:p>
    <w:p w:rsidR="00082395" w:rsidRPr="006128EB" w:rsidRDefault="00082395" w:rsidP="00082395">
      <w:pPr>
        <w:tabs>
          <w:tab w:val="left" w:pos="5940"/>
        </w:tabs>
        <w:spacing w:after="0" w:line="360" w:lineRule="auto"/>
        <w:jc w:val="both"/>
        <w:rPr>
          <w:rFonts w:ascii="Arial" w:eastAsia="Times New Roman" w:hAnsi="Arial" w:cs="Arial"/>
          <w:b/>
          <w:sz w:val="24"/>
          <w:szCs w:val="24"/>
          <w:lang w:eastAsia="cs-CZ"/>
        </w:rPr>
      </w:pPr>
      <w:r w:rsidRPr="006128EB">
        <w:rPr>
          <w:rFonts w:ascii="Arial" w:eastAsia="Times New Roman" w:hAnsi="Arial" w:cs="Arial"/>
          <w:b/>
          <w:sz w:val="24"/>
          <w:szCs w:val="24"/>
          <w:lang w:eastAsia="cs-CZ"/>
        </w:rPr>
        <w:t>1.     Družstvo č.  10  –  ZŠ 1. máje, Hranice                        73,00 bodů</w:t>
      </w:r>
    </w:p>
    <w:p w:rsidR="00082395" w:rsidRPr="006128EB" w:rsidRDefault="00082395" w:rsidP="00082395">
      <w:pPr>
        <w:tabs>
          <w:tab w:val="left" w:pos="5940"/>
        </w:tabs>
        <w:spacing w:after="0" w:line="360" w:lineRule="auto"/>
        <w:jc w:val="both"/>
        <w:rPr>
          <w:rFonts w:ascii="Arial" w:eastAsia="Times New Roman" w:hAnsi="Arial" w:cs="Arial"/>
          <w:b/>
          <w:sz w:val="24"/>
          <w:szCs w:val="24"/>
          <w:lang w:eastAsia="cs-CZ"/>
        </w:rPr>
      </w:pPr>
      <w:r w:rsidRPr="006128EB">
        <w:rPr>
          <w:rFonts w:ascii="Arial" w:eastAsia="Times New Roman" w:hAnsi="Arial" w:cs="Arial"/>
          <w:b/>
          <w:sz w:val="24"/>
          <w:szCs w:val="24"/>
          <w:lang w:eastAsia="cs-CZ"/>
        </w:rPr>
        <w:t>2.     Družstvo č.    8  –  ZŠ a MŠ Potštát                              68,75 bodů</w:t>
      </w:r>
    </w:p>
    <w:p w:rsidR="00082395" w:rsidRPr="006128EB" w:rsidRDefault="00082395" w:rsidP="00082395">
      <w:pPr>
        <w:spacing w:after="0" w:line="360" w:lineRule="auto"/>
        <w:jc w:val="both"/>
        <w:rPr>
          <w:rFonts w:ascii="Arial" w:eastAsia="Times New Roman" w:hAnsi="Arial" w:cs="Arial"/>
          <w:b/>
          <w:sz w:val="24"/>
          <w:szCs w:val="24"/>
          <w:lang w:eastAsia="cs-CZ"/>
        </w:rPr>
      </w:pPr>
      <w:r w:rsidRPr="006128EB">
        <w:rPr>
          <w:rFonts w:ascii="Arial" w:eastAsia="Times New Roman" w:hAnsi="Arial" w:cs="Arial"/>
          <w:b/>
          <w:sz w:val="24"/>
          <w:szCs w:val="24"/>
          <w:lang w:eastAsia="cs-CZ"/>
        </w:rPr>
        <w:t>3.     Družstvo č.    2  -   ZŠ a MŠ Struhlovsko, Hranice     68,25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4.     Družstvo č.   14 -    ZŠ a MŠ Šromotovo, Hranice          68,00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5.     Družstvo č.   11 -    ZŠ 1. máje, Hranice                          67,25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6.     Družstvo č.     1 -    ZŠ a MŠ Struhlovsko, Hranice         64,50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7.     Družstvo č.   15 -    ZŠ a MŠ Šromotovo, Hranice           62,00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8.     Družstvo č.     5 -    ZŠ a MŠ Drahotuše                           60,50 bodů</w:t>
      </w:r>
    </w:p>
    <w:p w:rsidR="00082395" w:rsidRPr="006128EB" w:rsidRDefault="00082395" w:rsidP="00082395">
      <w:pPr>
        <w:spacing w:after="0" w:line="360" w:lineRule="auto"/>
        <w:rPr>
          <w:rFonts w:ascii="Arial" w:eastAsia="Times New Roman" w:hAnsi="Arial" w:cs="Arial"/>
          <w:sz w:val="24"/>
          <w:szCs w:val="24"/>
          <w:lang w:eastAsia="cs-CZ"/>
        </w:rPr>
      </w:pPr>
    </w:p>
    <w:p w:rsidR="00082395" w:rsidRPr="006128EB" w:rsidRDefault="00082395" w:rsidP="00082395">
      <w:pPr>
        <w:spacing w:after="0" w:line="360" w:lineRule="auto"/>
        <w:outlineLvl w:val="0"/>
        <w:rPr>
          <w:rFonts w:ascii="Arial" w:eastAsia="Times New Roman" w:hAnsi="Arial" w:cs="Arial"/>
          <w:sz w:val="24"/>
          <w:szCs w:val="24"/>
          <w:lang w:eastAsia="cs-CZ"/>
        </w:rPr>
      </w:pPr>
      <w:r w:rsidRPr="006128EB">
        <w:rPr>
          <w:rFonts w:ascii="Arial" w:eastAsia="Times New Roman" w:hAnsi="Arial" w:cs="Arial"/>
          <w:sz w:val="24"/>
          <w:szCs w:val="24"/>
          <w:lang w:eastAsia="cs-CZ"/>
        </w:rPr>
        <w:lastRenderedPageBreak/>
        <w:t>Kategorie starších (S)</w:t>
      </w:r>
    </w:p>
    <w:p w:rsidR="00082395" w:rsidRPr="006128EB" w:rsidRDefault="00082395" w:rsidP="00082395">
      <w:p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Družstvo: Jakub Šrom, Oldřich Míček, Marek Jahn, David Šatánek, Petr Beran, Tomáš Kovalčík, Hana Jahnová, František Pchálek, Jan Šrom, Daniel Plesník, Vladimír Matějíček, Vojtěch Kuchař</w:t>
      </w:r>
    </w:p>
    <w:p w:rsidR="00082395" w:rsidRPr="006128EB" w:rsidRDefault="00082395" w:rsidP="00082395">
      <w:pPr>
        <w:spacing w:after="0" w:line="360" w:lineRule="auto"/>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Pořadí : </w:t>
      </w:r>
    </w:p>
    <w:p w:rsidR="00082395" w:rsidRPr="006128EB" w:rsidRDefault="00082395" w:rsidP="00082395">
      <w:pPr>
        <w:spacing w:after="0" w:line="360" w:lineRule="auto"/>
        <w:jc w:val="both"/>
        <w:rPr>
          <w:rFonts w:ascii="Arial" w:eastAsia="Times New Roman" w:hAnsi="Arial" w:cs="Arial"/>
          <w:b/>
          <w:sz w:val="24"/>
          <w:szCs w:val="24"/>
          <w:lang w:eastAsia="cs-CZ"/>
        </w:rPr>
      </w:pPr>
      <w:r w:rsidRPr="006128EB">
        <w:rPr>
          <w:rFonts w:ascii="Arial" w:eastAsia="Times New Roman" w:hAnsi="Arial" w:cs="Arial"/>
          <w:b/>
          <w:sz w:val="24"/>
          <w:szCs w:val="24"/>
          <w:lang w:eastAsia="cs-CZ"/>
        </w:rPr>
        <w:t xml:space="preserve"> 1.     Družstvo č. 18 -  Gymnázium Hranice                        76,00 bodů</w:t>
      </w:r>
    </w:p>
    <w:p w:rsidR="00082395" w:rsidRPr="006128EB" w:rsidRDefault="00082395" w:rsidP="00082395">
      <w:pPr>
        <w:spacing w:after="0" w:line="360" w:lineRule="auto"/>
        <w:jc w:val="both"/>
        <w:rPr>
          <w:rFonts w:ascii="Arial" w:eastAsia="Times New Roman" w:hAnsi="Arial" w:cs="Arial"/>
          <w:b/>
          <w:sz w:val="24"/>
          <w:szCs w:val="24"/>
          <w:lang w:eastAsia="cs-CZ"/>
        </w:rPr>
      </w:pPr>
      <w:r w:rsidRPr="006128EB">
        <w:rPr>
          <w:rFonts w:ascii="Arial" w:eastAsia="Times New Roman" w:hAnsi="Arial" w:cs="Arial"/>
          <w:b/>
          <w:sz w:val="24"/>
          <w:szCs w:val="24"/>
          <w:lang w:eastAsia="cs-CZ"/>
        </w:rPr>
        <w:t xml:space="preserve"> 2.     Družstvo č. 13 -  ZŠ 1. máje, Hranice                         75,50 bodů</w:t>
      </w:r>
    </w:p>
    <w:p w:rsidR="00082395" w:rsidRPr="006128EB" w:rsidRDefault="00082395" w:rsidP="00082395">
      <w:pPr>
        <w:spacing w:after="0" w:line="360" w:lineRule="auto"/>
        <w:jc w:val="both"/>
        <w:rPr>
          <w:rFonts w:ascii="Arial" w:eastAsia="Times New Roman" w:hAnsi="Arial" w:cs="Arial"/>
          <w:b/>
          <w:sz w:val="24"/>
          <w:szCs w:val="24"/>
          <w:lang w:eastAsia="cs-CZ"/>
        </w:rPr>
      </w:pPr>
      <w:r w:rsidRPr="006128EB">
        <w:rPr>
          <w:rFonts w:ascii="Arial" w:eastAsia="Times New Roman" w:hAnsi="Arial" w:cs="Arial"/>
          <w:b/>
          <w:sz w:val="24"/>
          <w:szCs w:val="24"/>
          <w:lang w:eastAsia="cs-CZ"/>
        </w:rPr>
        <w:t xml:space="preserve"> 3.     Družstvo č. 17 -  Gymnázium Hranice                        71,50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 4.     Družstvo č.  12 -  ZŠ 1. máje, Hranice                            69,75 bodů </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 5.     Družstvo č.  16 -  ZŠ a MŠ Šromotovo, Hranice             68,25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 6.     Družstvo č.    7 -  ZŠ a MŠ Drahotuše                             67,00 bodů   </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 7.     Družstvo č.    9 -  ZŠ a MŠ Potštát                                  63,25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 8.     Družstvo č.    6 -  ZŠ a MŠ Drahotuše                             63,25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 xml:space="preserve"> 9.     Družstvo č.    3 -  ZŠ a MŠ Struhlovsko, Hranice           56,00 bodů</w:t>
      </w:r>
    </w:p>
    <w:p w:rsidR="00082395" w:rsidRPr="006128EB" w:rsidRDefault="00082395" w:rsidP="00082395">
      <w:pPr>
        <w:spacing w:after="0" w:line="360" w:lineRule="auto"/>
        <w:jc w:val="both"/>
        <w:rPr>
          <w:rFonts w:ascii="Arial" w:eastAsia="Times New Roman" w:hAnsi="Arial" w:cs="Arial"/>
          <w:sz w:val="24"/>
          <w:szCs w:val="24"/>
          <w:lang w:eastAsia="cs-CZ"/>
        </w:rPr>
      </w:pPr>
      <w:r w:rsidRPr="006128EB">
        <w:rPr>
          <w:rFonts w:ascii="Arial" w:eastAsia="Times New Roman" w:hAnsi="Arial" w:cs="Arial"/>
          <w:sz w:val="24"/>
          <w:szCs w:val="24"/>
          <w:lang w:eastAsia="cs-CZ"/>
        </w:rPr>
        <w:t>10.    Družstvo č.    4 -  ZŠ a MŠ Struhlovsko, Hranice           56,00 bodů</w:t>
      </w:r>
    </w:p>
    <w:p w:rsidR="00082395" w:rsidRPr="00E53429" w:rsidRDefault="00082395" w:rsidP="00082395">
      <w:pPr>
        <w:spacing w:line="360" w:lineRule="auto"/>
        <w:ind w:left="720"/>
        <w:rPr>
          <w:rFonts w:ascii="Arial" w:hAnsi="Arial" w:cs="Arial"/>
          <w:b/>
          <w:sz w:val="24"/>
          <w:szCs w:val="24"/>
          <w:u w:val="single"/>
        </w:rPr>
      </w:pPr>
    </w:p>
    <w:p w:rsidR="00082395" w:rsidRPr="006128EB" w:rsidRDefault="00082395" w:rsidP="00082395">
      <w:pPr>
        <w:pStyle w:val="Odstavecseseznamem"/>
        <w:numPr>
          <w:ilvl w:val="0"/>
          <w:numId w:val="29"/>
        </w:numPr>
        <w:spacing w:line="360" w:lineRule="auto"/>
        <w:rPr>
          <w:rFonts w:ascii="Arial" w:hAnsi="Arial" w:cs="Arial"/>
          <w:b/>
          <w:sz w:val="24"/>
          <w:szCs w:val="24"/>
          <w:u w:val="single"/>
        </w:rPr>
      </w:pPr>
      <w:r w:rsidRPr="006128EB">
        <w:rPr>
          <w:rFonts w:ascii="Arial" w:hAnsi="Arial" w:cs="Arial"/>
          <w:b/>
          <w:sz w:val="24"/>
          <w:szCs w:val="24"/>
          <w:u w:val="single"/>
        </w:rPr>
        <w:t>Naší přírodou v Přerově (ATLAS a BIOS)</w:t>
      </w:r>
    </w:p>
    <w:p w:rsidR="00082395" w:rsidRPr="006128EB" w:rsidRDefault="00082395" w:rsidP="00082395">
      <w:pPr>
        <w:pStyle w:val="Odstavecseseznamem"/>
        <w:spacing w:line="360" w:lineRule="auto"/>
        <w:ind w:left="1080"/>
        <w:rPr>
          <w:rFonts w:ascii="Arial" w:hAnsi="Arial" w:cs="Arial"/>
          <w:b/>
          <w:sz w:val="24"/>
          <w:szCs w:val="24"/>
          <w:u w:val="single"/>
        </w:rPr>
      </w:pPr>
    </w:p>
    <w:p w:rsidR="00082395" w:rsidRPr="006128EB" w:rsidRDefault="00082395" w:rsidP="00082395">
      <w:pPr>
        <w:pStyle w:val="Odstavecseseznamem"/>
        <w:numPr>
          <w:ilvl w:val="0"/>
          <w:numId w:val="44"/>
        </w:numPr>
        <w:spacing w:line="360" w:lineRule="auto"/>
        <w:rPr>
          <w:rFonts w:ascii="Arial" w:hAnsi="Arial" w:cs="Arial"/>
          <w:b/>
          <w:sz w:val="24"/>
          <w:szCs w:val="24"/>
          <w:u w:val="single"/>
        </w:rPr>
      </w:pPr>
      <w:r w:rsidRPr="006128EB">
        <w:rPr>
          <w:rFonts w:ascii="Arial" w:hAnsi="Arial" w:cs="Arial"/>
          <w:b/>
          <w:sz w:val="24"/>
          <w:szCs w:val="24"/>
          <w:u w:val="single"/>
        </w:rPr>
        <w:t>Starší kategorie (8. – 9. třída)</w:t>
      </w:r>
    </w:p>
    <w:p w:rsidR="00082395" w:rsidRPr="006128EB" w:rsidRDefault="00082395" w:rsidP="00082395">
      <w:pPr>
        <w:pStyle w:val="Odstavecseseznamem"/>
        <w:spacing w:line="360" w:lineRule="auto"/>
        <w:rPr>
          <w:rFonts w:ascii="Arial" w:hAnsi="Arial" w:cs="Arial"/>
          <w:sz w:val="24"/>
          <w:szCs w:val="24"/>
        </w:rPr>
      </w:pPr>
      <w:r w:rsidRPr="006128EB">
        <w:rPr>
          <w:rFonts w:ascii="Arial" w:hAnsi="Arial" w:cs="Arial"/>
          <w:sz w:val="24"/>
          <w:szCs w:val="24"/>
        </w:rPr>
        <w:t>František Pchálek (4. místo)</w:t>
      </w:r>
    </w:p>
    <w:p w:rsidR="00082395" w:rsidRPr="006128EB" w:rsidRDefault="00082395" w:rsidP="00082395">
      <w:pPr>
        <w:pStyle w:val="Odstavecseseznamem"/>
        <w:spacing w:line="360" w:lineRule="auto"/>
        <w:rPr>
          <w:rFonts w:ascii="Arial" w:hAnsi="Arial" w:cs="Arial"/>
          <w:sz w:val="24"/>
          <w:szCs w:val="24"/>
        </w:rPr>
      </w:pPr>
      <w:r w:rsidRPr="006128EB">
        <w:rPr>
          <w:rFonts w:ascii="Arial" w:hAnsi="Arial" w:cs="Arial"/>
          <w:sz w:val="24"/>
          <w:szCs w:val="24"/>
        </w:rPr>
        <w:t>Hana Jahnová (3. místo)</w:t>
      </w:r>
    </w:p>
    <w:p w:rsidR="00082395" w:rsidRPr="006128EB" w:rsidRDefault="00082395" w:rsidP="00082395">
      <w:pPr>
        <w:pStyle w:val="Odstavecseseznamem"/>
        <w:spacing w:line="360" w:lineRule="auto"/>
        <w:rPr>
          <w:rFonts w:ascii="Arial" w:hAnsi="Arial" w:cs="Arial"/>
          <w:sz w:val="24"/>
          <w:szCs w:val="24"/>
        </w:rPr>
      </w:pPr>
      <w:r w:rsidRPr="006128EB">
        <w:rPr>
          <w:rFonts w:ascii="Arial" w:hAnsi="Arial" w:cs="Arial"/>
          <w:sz w:val="24"/>
          <w:szCs w:val="24"/>
        </w:rPr>
        <w:t>Petr Beran (4. místo)</w:t>
      </w:r>
    </w:p>
    <w:p w:rsidR="00082395" w:rsidRDefault="00082395" w:rsidP="00082395">
      <w:pPr>
        <w:pStyle w:val="Odstavecseseznamem"/>
        <w:spacing w:line="360" w:lineRule="auto"/>
        <w:rPr>
          <w:rFonts w:ascii="Arial" w:hAnsi="Arial" w:cs="Arial"/>
          <w:sz w:val="24"/>
          <w:szCs w:val="24"/>
        </w:rPr>
      </w:pPr>
      <w:r w:rsidRPr="006128EB">
        <w:rPr>
          <w:rFonts w:ascii="Arial" w:hAnsi="Arial" w:cs="Arial"/>
          <w:sz w:val="24"/>
          <w:szCs w:val="24"/>
        </w:rPr>
        <w:t>Kateřina Machancová (3. místo)</w:t>
      </w:r>
    </w:p>
    <w:p w:rsidR="00082395" w:rsidRPr="006128EB" w:rsidRDefault="00082395" w:rsidP="00082395">
      <w:pPr>
        <w:pStyle w:val="Odstavecseseznamem"/>
        <w:spacing w:line="360" w:lineRule="auto"/>
        <w:rPr>
          <w:rFonts w:ascii="Arial" w:hAnsi="Arial" w:cs="Arial"/>
          <w:sz w:val="24"/>
          <w:szCs w:val="24"/>
        </w:rPr>
      </w:pPr>
    </w:p>
    <w:p w:rsidR="00082395" w:rsidRPr="006128EB" w:rsidRDefault="00082395" w:rsidP="00082395">
      <w:pPr>
        <w:pStyle w:val="Odstavecseseznamem"/>
        <w:numPr>
          <w:ilvl w:val="0"/>
          <w:numId w:val="44"/>
        </w:numPr>
        <w:spacing w:line="360" w:lineRule="auto"/>
        <w:rPr>
          <w:rFonts w:ascii="Arial" w:hAnsi="Arial" w:cs="Arial"/>
          <w:sz w:val="24"/>
          <w:szCs w:val="24"/>
        </w:rPr>
      </w:pPr>
      <w:r w:rsidRPr="006128EB">
        <w:rPr>
          <w:rFonts w:ascii="Arial" w:hAnsi="Arial" w:cs="Arial"/>
          <w:sz w:val="24"/>
          <w:szCs w:val="24"/>
        </w:rPr>
        <w:t>Výtvarná soutěž pořádaná DDM v Hranicích s názvem „Malujeme na kontejner“ (návrh na kontejner s bioodpadem)</w:t>
      </w:r>
    </w:p>
    <w:p w:rsidR="00082395" w:rsidRPr="006128EB" w:rsidRDefault="00082395" w:rsidP="00082395">
      <w:pPr>
        <w:pStyle w:val="Odstavecseseznamem"/>
        <w:spacing w:line="360" w:lineRule="auto"/>
        <w:rPr>
          <w:rFonts w:ascii="Arial" w:hAnsi="Arial" w:cs="Arial"/>
          <w:sz w:val="24"/>
          <w:szCs w:val="24"/>
        </w:rPr>
      </w:pPr>
      <w:r w:rsidRPr="006128EB">
        <w:rPr>
          <w:rFonts w:ascii="Arial" w:hAnsi="Arial" w:cs="Arial"/>
          <w:sz w:val="24"/>
          <w:szCs w:val="24"/>
        </w:rPr>
        <w:t>Vybrané práce žáků 7. třídy</w:t>
      </w:r>
    </w:p>
    <w:p w:rsidR="00082395" w:rsidRPr="006128EB" w:rsidRDefault="00082395" w:rsidP="00082395">
      <w:pPr>
        <w:spacing w:line="360" w:lineRule="auto"/>
        <w:jc w:val="both"/>
        <w:rPr>
          <w:rFonts w:ascii="Arial" w:eastAsia="Calibri" w:hAnsi="Arial" w:cs="Arial"/>
          <w:sz w:val="24"/>
          <w:szCs w:val="24"/>
        </w:rPr>
      </w:pPr>
      <w:r>
        <w:rPr>
          <w:rFonts w:ascii="Arial" w:eastAsia="Calibri" w:hAnsi="Arial" w:cs="Arial"/>
          <w:sz w:val="24"/>
          <w:szCs w:val="24"/>
        </w:rPr>
        <w:t xml:space="preserve">   </w:t>
      </w:r>
      <w:r w:rsidRPr="006128EB">
        <w:rPr>
          <w:rFonts w:ascii="Arial" w:eastAsia="Calibri" w:hAnsi="Arial" w:cs="Arial"/>
          <w:sz w:val="24"/>
          <w:szCs w:val="24"/>
        </w:rPr>
        <w:t>2. stupeň:</w:t>
      </w:r>
      <w:r w:rsidRPr="006128EB">
        <w:rPr>
          <w:rFonts w:ascii="Arial" w:eastAsia="Calibri" w:hAnsi="Arial" w:cs="Arial"/>
          <w:sz w:val="24"/>
          <w:szCs w:val="24"/>
        </w:rPr>
        <w:tab/>
        <w:t>čelo: Malenovský Arnošt – 7. tř.</w:t>
      </w:r>
    </w:p>
    <w:p w:rsidR="00082395" w:rsidRPr="006128EB" w:rsidRDefault="00082395" w:rsidP="00082395">
      <w:pPr>
        <w:spacing w:line="360" w:lineRule="auto"/>
        <w:ind w:left="708" w:firstLine="708"/>
        <w:jc w:val="both"/>
        <w:rPr>
          <w:rFonts w:ascii="Arial" w:eastAsia="Calibri" w:hAnsi="Arial" w:cs="Arial"/>
          <w:sz w:val="24"/>
          <w:szCs w:val="24"/>
        </w:rPr>
      </w:pPr>
      <w:r w:rsidRPr="006128EB">
        <w:rPr>
          <w:rFonts w:ascii="Arial" w:eastAsia="Calibri" w:hAnsi="Arial" w:cs="Arial"/>
          <w:sz w:val="24"/>
          <w:szCs w:val="24"/>
        </w:rPr>
        <w:t>zadní část: Plesník Daniel  - 7. tř.</w:t>
      </w:r>
    </w:p>
    <w:p w:rsidR="00082395" w:rsidRPr="006128EB" w:rsidRDefault="00082395" w:rsidP="00082395">
      <w:pPr>
        <w:spacing w:line="360" w:lineRule="auto"/>
        <w:ind w:left="708" w:firstLine="708"/>
        <w:jc w:val="both"/>
        <w:rPr>
          <w:rFonts w:ascii="Arial" w:eastAsia="Calibri" w:hAnsi="Arial" w:cs="Arial"/>
          <w:sz w:val="24"/>
          <w:szCs w:val="24"/>
        </w:rPr>
      </w:pPr>
      <w:r w:rsidRPr="006128EB">
        <w:rPr>
          <w:rFonts w:ascii="Arial" w:eastAsia="Calibri" w:hAnsi="Arial" w:cs="Arial"/>
          <w:sz w:val="24"/>
          <w:szCs w:val="24"/>
        </w:rPr>
        <w:t>boky: Šrom Jan – 7. tř. /p. uč. Sedláková/</w:t>
      </w:r>
    </w:p>
    <w:p w:rsidR="00082395" w:rsidRPr="006128EB" w:rsidRDefault="00082395" w:rsidP="00082395">
      <w:pPr>
        <w:spacing w:line="360" w:lineRule="auto"/>
        <w:ind w:firstLine="708"/>
        <w:jc w:val="both"/>
        <w:rPr>
          <w:rFonts w:ascii="Arial" w:eastAsia="Calibri" w:hAnsi="Arial" w:cs="Arial"/>
          <w:sz w:val="24"/>
          <w:szCs w:val="24"/>
        </w:rPr>
      </w:pPr>
      <w:r w:rsidRPr="006128EB">
        <w:rPr>
          <w:rFonts w:ascii="Arial" w:eastAsia="Calibri" w:hAnsi="Arial" w:cs="Arial"/>
          <w:sz w:val="24"/>
          <w:szCs w:val="24"/>
        </w:rPr>
        <w:t>Škola bude realizovat 1 návrh (3. 9. – 11. 9. 2015 ve sběrném dvoře v Hranicích)</w:t>
      </w:r>
    </w:p>
    <w:p w:rsidR="00082395" w:rsidRPr="00156D94" w:rsidRDefault="00082395" w:rsidP="00082395">
      <w:pPr>
        <w:rPr>
          <w:b/>
          <w:sz w:val="28"/>
          <w:szCs w:val="28"/>
          <w:u w:val="single"/>
        </w:rPr>
      </w:pPr>
    </w:p>
    <w:p w:rsidR="00082395" w:rsidRPr="00E32AE3" w:rsidRDefault="00082395" w:rsidP="00082395">
      <w:pPr>
        <w:spacing w:after="0" w:line="360" w:lineRule="auto"/>
        <w:ind w:left="720"/>
        <w:rPr>
          <w:rFonts w:ascii="Arial" w:eastAsia="Times New Roman" w:hAnsi="Arial" w:cs="Arial"/>
          <w:sz w:val="24"/>
          <w:szCs w:val="24"/>
          <w:lang w:eastAsia="cs-CZ"/>
        </w:rPr>
      </w:pPr>
      <w:r w:rsidRPr="00916C47">
        <w:rPr>
          <w:rFonts w:ascii="Arial" w:eastAsia="Times New Roman" w:hAnsi="Arial" w:cs="Arial"/>
          <w:sz w:val="24"/>
          <w:szCs w:val="24"/>
          <w:lang w:eastAsia="cs-CZ"/>
        </w:rPr>
        <w:lastRenderedPageBreak/>
        <w:t xml:space="preserve"> </w:t>
      </w:r>
    </w:p>
    <w:p w:rsidR="00082395" w:rsidRPr="00E32AE3" w:rsidRDefault="00082395" w:rsidP="00082395">
      <w:pPr>
        <w:spacing w:after="0" w:line="240" w:lineRule="auto"/>
        <w:rPr>
          <w:rFonts w:ascii="Arial" w:eastAsia="Times New Roman" w:hAnsi="Arial" w:cs="Arial"/>
          <w:sz w:val="24"/>
          <w:szCs w:val="24"/>
          <w:lang w:eastAsia="cs-C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4"/>
      </w:tblGrid>
      <w:tr w:rsidR="00082395" w:rsidRPr="00EF7817" w:rsidTr="0057544C">
        <w:tc>
          <w:tcPr>
            <w:tcW w:w="8924" w:type="dxa"/>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ředitele školy:</w:t>
            </w:r>
          </w:p>
        </w:tc>
      </w:tr>
      <w:tr w:rsidR="00082395" w:rsidRPr="00EF7817" w:rsidTr="0057544C">
        <w:tc>
          <w:tcPr>
            <w:tcW w:w="8924" w:type="dxa"/>
          </w:tcPr>
          <w:p w:rsidR="00082395" w:rsidRPr="001632D9" w:rsidRDefault="00082395" w:rsidP="0057544C">
            <w:p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4508C7">
              <w:rPr>
                <w:rFonts w:ascii="Arial" w:eastAsia="Times New Roman" w:hAnsi="Arial" w:cs="Arial"/>
                <w:bCs/>
                <w:iCs/>
                <w:sz w:val="24"/>
                <w:szCs w:val="24"/>
                <w:lang w:eastAsia="cs-CZ"/>
              </w:rPr>
              <w:t xml:space="preserve"> </w:t>
            </w:r>
            <w:r w:rsidRPr="00EF7817">
              <w:rPr>
                <w:rFonts w:ascii="Arial" w:eastAsia="Times New Roman" w:hAnsi="Arial" w:cs="Arial"/>
                <w:bCs/>
                <w:iCs/>
                <w:sz w:val="24"/>
                <w:szCs w:val="24"/>
                <w:lang w:eastAsia="cs-CZ"/>
              </w:rPr>
              <w:t xml:space="preserve">Základním nástrojem environmetálního vzdělávání ve škole je program environmentálního vzdělávání, výchovy a osvěty. V tomto programu se snažíme vycházet především z regionálních podmínek a aktuálních potřeb školy a města (třídění odpadů, organizování sběru). Škole se daří organizovat projektové dny a akce pro děti. </w:t>
            </w:r>
            <w:r>
              <w:rPr>
                <w:rFonts w:ascii="Arial" w:eastAsia="Times New Roman" w:hAnsi="Arial" w:cs="Arial"/>
                <w:bCs/>
                <w:iCs/>
                <w:sz w:val="24"/>
                <w:szCs w:val="24"/>
                <w:lang w:eastAsia="cs-CZ"/>
              </w:rPr>
              <w:t>Vyučující přírodopisu je velmi aktivní v oblasti environmentální výchovy, snaží se o výrazné propojení teoretické výuky s praxí. Environmentální výchova je na naší škole nedílnou součástí vzdělávacího programu. Podílí se na ní všichni vyučující, kteří motivují žáky k aktivní účasti na ochraně a utváření prostředí.</w:t>
            </w:r>
            <w:r w:rsidRPr="001632D9">
              <w:rPr>
                <w:rFonts w:ascii="Arial" w:eastAsia="Times New Roman" w:hAnsi="Arial" w:cs="Arial"/>
                <w:sz w:val="24"/>
                <w:szCs w:val="24"/>
                <w:lang w:eastAsia="cs-CZ"/>
              </w:rPr>
              <w:t xml:space="preserve"> Environmentální výchova vede žáky k pochopení komplexnosti a složitosti vztahů člověka a životního prostředí – k pochopení nezbytnosti postupného přechodu k udržitelnému rozvoji společnosti a k poznání významu odpovědnosti za jednání společnosti I každého jedince.</w:t>
            </w:r>
          </w:p>
          <w:p w:rsidR="00082395" w:rsidRPr="001632D9" w:rsidRDefault="00082395" w:rsidP="000B4669">
            <w:pPr>
              <w:spacing w:after="0" w:line="360" w:lineRule="auto"/>
              <w:ind w:left="138"/>
              <w:rPr>
                <w:rFonts w:ascii="Arial" w:eastAsia="Times New Roman" w:hAnsi="Arial" w:cs="Arial"/>
                <w:sz w:val="24"/>
                <w:szCs w:val="24"/>
                <w:lang w:eastAsia="cs-CZ"/>
              </w:rPr>
            </w:pPr>
            <w:r w:rsidRPr="001632D9">
              <w:rPr>
                <w:rFonts w:ascii="Arial" w:eastAsia="Times New Roman" w:hAnsi="Arial" w:cs="Arial"/>
                <w:sz w:val="24"/>
                <w:szCs w:val="24"/>
                <w:lang w:eastAsia="cs-CZ"/>
              </w:rPr>
              <w:t>Poskytuje odpovídající znalosti I dovednosti, rozvíjí schopnosti chápat souvislosti mezi ekologickými, ekonomickými a sociálními aspekty.</w:t>
            </w:r>
          </w:p>
          <w:p w:rsidR="00082395" w:rsidRPr="001632D9" w:rsidRDefault="00082395" w:rsidP="000B4669">
            <w:pPr>
              <w:spacing w:after="0" w:line="360" w:lineRule="auto"/>
              <w:ind w:left="138"/>
              <w:rPr>
                <w:rFonts w:ascii="Arial" w:eastAsia="Times New Roman" w:hAnsi="Arial" w:cs="Arial"/>
                <w:sz w:val="24"/>
                <w:szCs w:val="24"/>
                <w:lang w:eastAsia="cs-CZ"/>
              </w:rPr>
            </w:pPr>
            <w:r w:rsidRPr="001632D9">
              <w:rPr>
                <w:rFonts w:ascii="Arial" w:eastAsia="Times New Roman" w:hAnsi="Arial" w:cs="Arial"/>
                <w:sz w:val="24"/>
                <w:szCs w:val="24"/>
                <w:lang w:eastAsia="cs-CZ"/>
              </w:rPr>
              <w:t>Vede k aktivní účasti na ochraně a utváření prostředí a ovlivňuje v zájmu udržitelného rozvoje lidské civilizace životní styl a hodnotovou orientaci žáků.</w:t>
            </w:r>
          </w:p>
          <w:p w:rsidR="00082395" w:rsidRPr="00EF7817" w:rsidRDefault="00082395" w:rsidP="0057544C">
            <w:pPr>
              <w:spacing w:after="0" w:line="360" w:lineRule="auto"/>
              <w:rPr>
                <w:rFonts w:ascii="Arial" w:eastAsia="Times New Roman" w:hAnsi="Arial" w:cs="Arial"/>
                <w:bCs/>
                <w:iCs/>
                <w:sz w:val="24"/>
                <w:szCs w:val="24"/>
                <w:lang w:eastAsia="cs-CZ"/>
              </w:rPr>
            </w:pPr>
          </w:p>
        </w:tc>
      </w:tr>
    </w:tbl>
    <w:p w:rsidR="00082395" w:rsidRPr="00EF7817" w:rsidRDefault="00082395" w:rsidP="00082395">
      <w:pPr>
        <w:spacing w:after="0" w:line="240" w:lineRule="auto"/>
        <w:rPr>
          <w:rFonts w:ascii="Arial" w:eastAsia="Times New Roman" w:hAnsi="Arial" w:cs="Arial"/>
          <w:sz w:val="24"/>
          <w:szCs w:val="24"/>
          <w:lang w:eastAsia="cs-CZ"/>
        </w:rPr>
      </w:pPr>
    </w:p>
    <w:p w:rsidR="00082395" w:rsidRDefault="00082395" w:rsidP="00082395">
      <w:pPr>
        <w:rPr>
          <w:rFonts w:ascii="Arial" w:eastAsia="Times New Roman" w:hAnsi="Arial" w:cs="Arial"/>
          <w:b/>
          <w:color w:val="800080"/>
          <w:sz w:val="24"/>
          <w:szCs w:val="24"/>
          <w:u w:val="single"/>
          <w:lang w:eastAsia="cs-CZ"/>
        </w:rPr>
      </w:pPr>
      <w:r>
        <w:rPr>
          <w:rFonts w:ascii="Arial" w:eastAsia="Times New Roman" w:hAnsi="Arial" w:cs="Arial"/>
          <w:b/>
          <w:color w:val="800080"/>
          <w:sz w:val="24"/>
          <w:szCs w:val="24"/>
          <w:u w:val="single"/>
          <w:lang w:eastAsia="cs-CZ"/>
        </w:rPr>
        <w:br w:type="page"/>
      </w:r>
    </w:p>
    <w:p w:rsidR="00082395" w:rsidRDefault="00082395" w:rsidP="00082395">
      <w:pPr>
        <w:spacing w:after="0" w:line="240" w:lineRule="auto"/>
        <w:rPr>
          <w:rFonts w:ascii="Arial" w:eastAsia="Times New Roman" w:hAnsi="Arial" w:cs="Arial"/>
          <w:b/>
          <w:color w:val="800080"/>
          <w:sz w:val="24"/>
          <w:szCs w:val="24"/>
          <w:u w:val="single"/>
          <w:lang w:eastAsia="cs-CZ"/>
        </w:rPr>
      </w:pP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r>
        <w:rPr>
          <w:rFonts w:ascii="Arial" w:eastAsia="Times New Roman" w:hAnsi="Arial" w:cs="Arial"/>
          <w:b/>
          <w:color w:val="800080"/>
          <w:sz w:val="24"/>
          <w:szCs w:val="24"/>
          <w:u w:val="single"/>
          <w:lang w:eastAsia="cs-CZ"/>
        </w:rPr>
        <w:t>12</w:t>
      </w:r>
      <w:r w:rsidRPr="00EF7817">
        <w:rPr>
          <w:rFonts w:ascii="Arial" w:eastAsia="Times New Roman" w:hAnsi="Arial" w:cs="Arial"/>
          <w:b/>
          <w:color w:val="800080"/>
          <w:sz w:val="24"/>
          <w:szCs w:val="24"/>
          <w:u w:val="single"/>
          <w:lang w:eastAsia="cs-CZ"/>
        </w:rPr>
        <w:t>. Další formy spolupráce s rodiči a ostatními partnery školy</w:t>
      </w:r>
    </w:p>
    <w:p w:rsidR="00082395" w:rsidRPr="00EF7817" w:rsidRDefault="00082395" w:rsidP="00082395">
      <w:pPr>
        <w:spacing w:after="0" w:line="240" w:lineRule="auto"/>
        <w:rPr>
          <w:rFonts w:ascii="Arial" w:eastAsia="Times New Roman" w:hAnsi="Arial" w:cs="Arial"/>
          <w:b/>
          <w:color w:val="800080"/>
          <w:sz w:val="24"/>
          <w:szCs w:val="24"/>
          <w:u w:val="single"/>
          <w:lang w:eastAsia="cs-CZ"/>
        </w:rPr>
      </w:pPr>
    </w:p>
    <w:p w:rsidR="00082395" w:rsidRPr="00EF7817" w:rsidRDefault="00082395" w:rsidP="00082395">
      <w:pPr>
        <w:spacing w:after="0" w:line="240" w:lineRule="auto"/>
        <w:jc w:val="both"/>
        <w:rPr>
          <w:rFonts w:ascii="Arial" w:eastAsia="Times New Roman" w:hAnsi="Arial" w:cs="Arial"/>
          <w:b/>
          <w:color w:val="993366"/>
          <w:sz w:val="24"/>
          <w:szCs w:val="24"/>
          <w:u w:val="single"/>
          <w:lang w:eastAsia="cs-CZ"/>
        </w:rPr>
      </w:pPr>
    </w:p>
    <w:p w:rsidR="00082395" w:rsidRPr="00EF7817" w:rsidRDefault="00082395" w:rsidP="00082395">
      <w:pPr>
        <w:numPr>
          <w:ilvl w:val="0"/>
          <w:numId w:val="6"/>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Účast na jednáních </w:t>
      </w:r>
      <w:r>
        <w:rPr>
          <w:rFonts w:ascii="Arial" w:eastAsia="Times New Roman" w:hAnsi="Arial" w:cs="Arial"/>
          <w:sz w:val="24"/>
          <w:szCs w:val="24"/>
          <w:lang w:eastAsia="cs-CZ"/>
        </w:rPr>
        <w:t xml:space="preserve">výboru a akcích </w:t>
      </w:r>
      <w:r w:rsidRPr="00EF7817">
        <w:rPr>
          <w:rFonts w:ascii="Arial" w:eastAsia="Times New Roman" w:hAnsi="Arial" w:cs="Arial"/>
          <w:sz w:val="24"/>
          <w:szCs w:val="24"/>
          <w:lang w:eastAsia="cs-CZ"/>
        </w:rPr>
        <w:t xml:space="preserve"> KRPŠ</w:t>
      </w:r>
    </w:p>
    <w:p w:rsidR="00082395" w:rsidRDefault="00082395" w:rsidP="00082395">
      <w:pPr>
        <w:numPr>
          <w:ilvl w:val="0"/>
          <w:numId w:val="6"/>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Organizování společného školního plesu KRPŠ při ZŠ a MŠ Hranice </w:t>
      </w:r>
      <w:r>
        <w:rPr>
          <w:rFonts w:ascii="Arial" w:eastAsia="Times New Roman" w:hAnsi="Arial" w:cs="Arial"/>
          <w:sz w:val="24"/>
          <w:szCs w:val="24"/>
          <w:lang w:eastAsia="cs-CZ"/>
        </w:rPr>
        <w:t xml:space="preserve">IV </w:t>
      </w:r>
      <w:r w:rsidRPr="00EF7817">
        <w:rPr>
          <w:rFonts w:ascii="Arial" w:eastAsia="Times New Roman" w:hAnsi="Arial" w:cs="Arial"/>
          <w:sz w:val="24"/>
          <w:szCs w:val="24"/>
          <w:lang w:eastAsia="cs-CZ"/>
        </w:rPr>
        <w:t>– Drahotuše</w:t>
      </w:r>
    </w:p>
    <w:p w:rsidR="00082395" w:rsidRPr="00EF7817" w:rsidRDefault="00082395" w:rsidP="00082395">
      <w:pPr>
        <w:numPr>
          <w:ilvl w:val="0"/>
          <w:numId w:val="6"/>
        </w:num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w:t>
      </w:r>
      <w:r w:rsidRPr="00EF7817">
        <w:rPr>
          <w:rFonts w:ascii="Arial" w:eastAsia="Times New Roman" w:hAnsi="Arial" w:cs="Arial"/>
          <w:sz w:val="24"/>
          <w:szCs w:val="24"/>
          <w:lang w:eastAsia="cs-CZ"/>
        </w:rPr>
        <w:t>rganizování akcí pro děti i dospělé ve spolupráci s KRPŠ</w:t>
      </w:r>
    </w:p>
    <w:p w:rsidR="00082395" w:rsidRPr="00EF7817" w:rsidRDefault="00082395" w:rsidP="00082395">
      <w:pPr>
        <w:numPr>
          <w:ilvl w:val="0"/>
          <w:numId w:val="6"/>
        </w:num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Výstavy prací žáků v místní </w:t>
      </w:r>
      <w:r w:rsidRPr="00EF7817">
        <w:rPr>
          <w:rFonts w:ascii="Arial" w:eastAsia="Times New Roman" w:hAnsi="Arial" w:cs="Arial"/>
          <w:sz w:val="24"/>
          <w:szCs w:val="24"/>
          <w:lang w:eastAsia="cs-CZ"/>
        </w:rPr>
        <w:t>knihovně</w:t>
      </w:r>
    </w:p>
    <w:p w:rsidR="00082395" w:rsidRPr="00EF7817" w:rsidRDefault="00082395" w:rsidP="00082395">
      <w:pPr>
        <w:numPr>
          <w:ilvl w:val="0"/>
          <w:numId w:val="6"/>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Výstavy prací žáků v Galerii M+M</w:t>
      </w:r>
    </w:p>
    <w:p w:rsidR="00082395" w:rsidRPr="00EF7817" w:rsidRDefault="00082395" w:rsidP="00082395">
      <w:pPr>
        <w:numPr>
          <w:ilvl w:val="0"/>
          <w:numId w:val="6"/>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Výstavy prací žáků ve dvoraně hranického zámku</w:t>
      </w:r>
    </w:p>
    <w:p w:rsidR="00082395" w:rsidRDefault="00082395" w:rsidP="00082395">
      <w:pPr>
        <w:numPr>
          <w:ilvl w:val="0"/>
          <w:numId w:val="6"/>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Akademie žáků u příležitosti Dne matek</w:t>
      </w:r>
      <w:r>
        <w:rPr>
          <w:rFonts w:ascii="Arial" w:eastAsia="Times New Roman" w:hAnsi="Arial" w:cs="Arial"/>
          <w:sz w:val="24"/>
          <w:szCs w:val="24"/>
          <w:lang w:eastAsia="cs-CZ"/>
        </w:rPr>
        <w:t xml:space="preserve"> ve spolupráci s OV Drahotuše</w:t>
      </w:r>
    </w:p>
    <w:p w:rsidR="00082395" w:rsidRDefault="00082395" w:rsidP="00082395">
      <w:pPr>
        <w:numPr>
          <w:ilvl w:val="0"/>
          <w:numId w:val="6"/>
        </w:num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Vítání jara</w:t>
      </w:r>
    </w:p>
    <w:p w:rsidR="00082395" w:rsidRPr="00EF7817" w:rsidRDefault="00082395" w:rsidP="00082395">
      <w:pPr>
        <w:numPr>
          <w:ilvl w:val="0"/>
          <w:numId w:val="6"/>
        </w:num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Rozsvěcení vánočního stromu ve spolupráci s OV Drahotuše</w:t>
      </w:r>
    </w:p>
    <w:p w:rsidR="00082395" w:rsidRPr="00EF7817" w:rsidRDefault="00082395" w:rsidP="00082395">
      <w:pPr>
        <w:numPr>
          <w:ilvl w:val="0"/>
          <w:numId w:val="6"/>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Výstavy prací žáků v síni Staré radnice</w:t>
      </w:r>
    </w:p>
    <w:p w:rsidR="00082395" w:rsidRPr="00EF7817" w:rsidRDefault="00082395" w:rsidP="00082395">
      <w:pPr>
        <w:numPr>
          <w:ilvl w:val="0"/>
          <w:numId w:val="6"/>
        </w:num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Organizování </w:t>
      </w:r>
      <w:r w:rsidRPr="00EF7817">
        <w:rPr>
          <w:rFonts w:ascii="Arial" w:eastAsia="Times New Roman" w:hAnsi="Arial" w:cs="Arial"/>
          <w:sz w:val="24"/>
          <w:szCs w:val="24"/>
          <w:lang w:eastAsia="cs-CZ"/>
        </w:rPr>
        <w:t>celoregionáln</w:t>
      </w:r>
      <w:r>
        <w:rPr>
          <w:rFonts w:ascii="Arial" w:eastAsia="Times New Roman" w:hAnsi="Arial" w:cs="Arial"/>
          <w:sz w:val="24"/>
          <w:szCs w:val="24"/>
          <w:lang w:eastAsia="cs-CZ"/>
        </w:rPr>
        <w:t xml:space="preserve">í pěvecké soutěže POP NOTA 2015 </w:t>
      </w:r>
      <w:r w:rsidRPr="00EF7817">
        <w:rPr>
          <w:rFonts w:ascii="Arial" w:eastAsia="Times New Roman" w:hAnsi="Arial" w:cs="Arial"/>
          <w:sz w:val="24"/>
          <w:szCs w:val="24"/>
          <w:lang w:eastAsia="cs-CZ"/>
        </w:rPr>
        <w:t>pro zájemce ve věku 7-18 let</w:t>
      </w:r>
    </w:p>
    <w:p w:rsidR="00082395" w:rsidRPr="00EF7817" w:rsidRDefault="00082395" w:rsidP="00082395">
      <w:pPr>
        <w:numPr>
          <w:ilvl w:val="0"/>
          <w:numId w:val="6"/>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Slavn</w:t>
      </w:r>
      <w:r>
        <w:rPr>
          <w:rFonts w:ascii="Arial" w:eastAsia="Times New Roman" w:hAnsi="Arial" w:cs="Arial"/>
          <w:sz w:val="24"/>
          <w:szCs w:val="24"/>
          <w:lang w:eastAsia="cs-CZ"/>
        </w:rPr>
        <w:t xml:space="preserve">ostní předání pamětních listů </w:t>
      </w:r>
      <w:r w:rsidRPr="00EF7817">
        <w:rPr>
          <w:rFonts w:ascii="Arial" w:eastAsia="Times New Roman" w:hAnsi="Arial" w:cs="Arial"/>
          <w:sz w:val="24"/>
          <w:szCs w:val="24"/>
          <w:lang w:eastAsia="cs-CZ"/>
        </w:rPr>
        <w:t>žákům 9.</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ročníku v obřadní síni MěÚ Hranice</w:t>
      </w:r>
    </w:p>
    <w:p w:rsidR="00082395" w:rsidRDefault="00082395" w:rsidP="00082395">
      <w:pPr>
        <w:numPr>
          <w:ilvl w:val="0"/>
          <w:numId w:val="7"/>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Spolupráce s Osadním výborem -</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projednání prezentace školy, zajišťování kulturně společenských akcí</w:t>
      </w:r>
    </w:p>
    <w:p w:rsidR="00082395" w:rsidRPr="00EF7817" w:rsidRDefault="00082395" w:rsidP="00082395">
      <w:pPr>
        <w:numPr>
          <w:ilvl w:val="0"/>
          <w:numId w:val="7"/>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Spolupráce s okolními firmami a podniky- jedná se zejména o:</w:t>
      </w:r>
    </w:p>
    <w:p w:rsidR="00082395" w:rsidRPr="00ED0FE7" w:rsidRDefault="00082395" w:rsidP="00082395">
      <w:pPr>
        <w:spacing w:after="0" w:line="360" w:lineRule="auto"/>
        <w:jc w:val="center"/>
        <w:rPr>
          <w:rFonts w:ascii="Arial" w:eastAsia="Times New Roman" w:hAnsi="Arial" w:cs="Arial"/>
          <w:sz w:val="24"/>
          <w:szCs w:val="24"/>
          <w:lang w:eastAsia="cs-CZ"/>
        </w:rPr>
      </w:pPr>
      <w:r w:rsidRPr="00ED0FE7">
        <w:rPr>
          <w:rFonts w:ascii="Arial" w:eastAsia="Times New Roman" w:hAnsi="Arial" w:cs="Arial"/>
          <w:sz w:val="24"/>
          <w:szCs w:val="24"/>
          <w:lang w:eastAsia="cs-CZ"/>
        </w:rPr>
        <w:t xml:space="preserve">                             </w:t>
      </w:r>
    </w:p>
    <w:p w:rsidR="00082395" w:rsidRPr="0040516A" w:rsidRDefault="00082395" w:rsidP="00082395">
      <w:pPr>
        <w:suppressAutoHyphens/>
        <w:spacing w:after="0" w:line="360" w:lineRule="auto"/>
        <w:jc w:val="center"/>
        <w:rPr>
          <w:rFonts w:ascii="Times New Roman" w:eastAsia="Times New Roman" w:hAnsi="Times New Roman" w:cs="Times New Roman"/>
          <w:color w:val="7030A0"/>
          <w:sz w:val="28"/>
          <w:szCs w:val="28"/>
          <w:lang w:eastAsia="cs-CZ"/>
        </w:rPr>
      </w:pP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BERÁNEK staviva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Eduard Kozák, Lučice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BBS Club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CETRIS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Manželé Tvrdoňovi, Radíkov</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Jarmila Halašová, Klokočí</w:t>
      </w:r>
    </w:p>
    <w:p w:rsidR="00082395" w:rsidRPr="0040516A" w:rsidRDefault="00082395" w:rsidP="00082395">
      <w:pPr>
        <w:tabs>
          <w:tab w:val="left" w:pos="8364"/>
        </w:tabs>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KV TOP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GRAFEMA, Ladislav Dočekal,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Stroje a stavby, Jaroslav Tvrdoň, Slavíč</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MUDr. Iva Velešíková,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MuDr. Tadeusz Byrtus,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BADEN Milenov</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Manželé Světničtí,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lastRenderedPageBreak/>
        <w:t>PRECHEZA Přerov</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Manželé Částečkovi, Hrabůvka</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Manželé Miturovi,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Pivovar ZUBR Přerov</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LEVIOR</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MEOPTA Přerov</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EKOHAS s.r.o., Michal Rozmus,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KADEŘNICTVÍ, Blanka Vinklárková,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KADEŘNICTVÍ, Markéta Šoborová,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GARDENTECHNIK, Miroslav Šobora,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SSI SCHÄFER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ELEKTRO-LUMEN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PNEUSERVIS, Bruno Pepernik,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Lenka Trnová,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Monika Ošťádalová,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ASTRA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TONDACH ČR s.r.o.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Manželé Wittkovi, Hrabůvka</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VELOX - Werk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Město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RÁJ PRO ŽENY, Šárka Zrníková,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PP AUTOCENTRUM s.r.o.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Manželé Zapatovi,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 xml:space="preserve">POLA </w:t>
      </w:r>
      <w:r>
        <w:rPr>
          <w:rFonts w:ascii="Arial" w:eastAsia="Times New Roman" w:hAnsi="Arial" w:cs="Arial"/>
          <w:sz w:val="24"/>
          <w:szCs w:val="24"/>
          <w:lang w:eastAsia="cs-CZ"/>
        </w:rPr>
        <w:t xml:space="preserve"> </w:t>
      </w:r>
      <w:r w:rsidRPr="0040516A">
        <w:rPr>
          <w:rFonts w:ascii="Arial" w:eastAsia="Times New Roman" w:hAnsi="Arial" w:cs="Arial"/>
          <w:sz w:val="24"/>
          <w:szCs w:val="24"/>
          <w:lang w:eastAsia="cs-CZ"/>
        </w:rPr>
        <w:t>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KROK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PONY FANTASY, Oldřich Sedláček, Drahotuše – Rybáře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WELLART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ŘEZNICTVÍ A UZENÁŘSTVÍ KUBEŠA Malhotice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AUTO-DREI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ZELTR Troubky</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AUTOOPRAVNA, Petr Černý,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Petr Kuchař,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KADEŘNICTVÍ, Markéta Regecová,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Renata Procházková, Tomáš Kalas</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ZÁMEČNICTVÍ, Zdeněk Procházka,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DAKR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lastRenderedPageBreak/>
        <w:t>PRESBETON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Libor Černý,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PRESBETON Slavíč</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Potraviny a bar „U BENEŠŮ“,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SMOOS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KADEŘNICTVÍ, Petra Černá,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PROVIAL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KADEŘNICTVÍ, Denisa Perutková,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GREAT REALITY, Zdeněk Hojgr,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Bylinky „U LEONTÝNKY“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ZÁMEČNICTVÍ, Zdeněk Plachý,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GALLANT, Radek Bačík,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GREAT REALITY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MAS Hranicko</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MAX SERVIS s.r.o., Marek Chudý,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Restaurace „POD STŘECHOU“, Jan Rozkydal,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INSTALATÉRSKÉ PRÁCE, Jaromír Pavlík,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DOHNAL stavby s.r.o.,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AUTOOPRAVY, Jozef Pacek, Drahotuše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SEMPRA Hranice</w:t>
      </w:r>
    </w:p>
    <w:p w:rsidR="00082395" w:rsidRPr="0040516A" w:rsidRDefault="00082395" w:rsidP="00082395">
      <w:pPr>
        <w:suppressAutoHyphens/>
        <w:spacing w:after="0" w:line="360" w:lineRule="auto"/>
        <w:rPr>
          <w:rFonts w:ascii="Arial" w:eastAsia="Times New Roman" w:hAnsi="Arial" w:cs="Arial"/>
          <w:sz w:val="24"/>
          <w:szCs w:val="24"/>
          <w:lang w:eastAsia="cs-CZ"/>
        </w:rPr>
      </w:pPr>
      <w:r w:rsidRPr="0040516A">
        <w:rPr>
          <w:rFonts w:ascii="Arial" w:eastAsia="Times New Roman" w:hAnsi="Arial" w:cs="Arial"/>
          <w:sz w:val="24"/>
          <w:szCs w:val="24"/>
          <w:lang w:eastAsia="cs-CZ"/>
        </w:rPr>
        <w:t>Pavla Neplechová, Drahotuše</w:t>
      </w:r>
    </w:p>
    <w:p w:rsidR="00082395" w:rsidRDefault="00082395" w:rsidP="00082395">
      <w:pPr>
        <w:suppressAutoHyphens/>
        <w:spacing w:after="0" w:line="360" w:lineRule="auto"/>
        <w:rPr>
          <w:rFonts w:ascii="Arial" w:hAnsi="Arial" w:cs="Arial"/>
          <w:sz w:val="24"/>
          <w:szCs w:val="24"/>
        </w:rPr>
      </w:pPr>
      <w:r w:rsidRPr="0040516A">
        <w:rPr>
          <w:rFonts w:ascii="Arial" w:eastAsia="Times New Roman" w:hAnsi="Arial" w:cs="Arial"/>
          <w:sz w:val="24"/>
          <w:szCs w:val="24"/>
          <w:lang w:eastAsia="cs-CZ"/>
        </w:rPr>
        <w:t>MAX ELEKTRO, Libor Symerský, Drahotuše</w:t>
      </w:r>
    </w:p>
    <w:p w:rsidR="00082395" w:rsidRPr="00DA705F" w:rsidRDefault="00082395" w:rsidP="00082395">
      <w:pPr>
        <w:spacing w:line="240" w:lineRule="auto"/>
        <w:rPr>
          <w:rFonts w:ascii="Arial" w:hAnsi="Arial" w:cs="Arial"/>
          <w:sz w:val="24"/>
          <w:szCs w:val="24"/>
        </w:rPr>
      </w:pPr>
      <w:r w:rsidRPr="00DA705F">
        <w:rPr>
          <w:rFonts w:ascii="Arial" w:hAnsi="Arial" w:cs="Arial"/>
          <w:sz w:val="24"/>
          <w:szCs w:val="24"/>
        </w:rPr>
        <w:t>OSADNÍ VÝBOR Drahotuše</w:t>
      </w:r>
    </w:p>
    <w:p w:rsidR="00082395" w:rsidRPr="00DA705F" w:rsidRDefault="00082395" w:rsidP="00082395">
      <w:pPr>
        <w:spacing w:line="240" w:lineRule="auto"/>
        <w:rPr>
          <w:rFonts w:ascii="Arial" w:hAnsi="Arial" w:cs="Arial"/>
          <w:sz w:val="24"/>
          <w:szCs w:val="24"/>
        </w:rPr>
      </w:pPr>
      <w:r w:rsidRPr="00DA705F">
        <w:rPr>
          <w:rFonts w:ascii="Arial" w:hAnsi="Arial" w:cs="Arial"/>
          <w:sz w:val="24"/>
          <w:szCs w:val="24"/>
        </w:rPr>
        <w:t>CEMDEST s.r.o., Hranice</w:t>
      </w:r>
    </w:p>
    <w:p w:rsidR="00082395" w:rsidRPr="00DA705F" w:rsidRDefault="00082395" w:rsidP="00082395">
      <w:pPr>
        <w:spacing w:line="240" w:lineRule="auto"/>
        <w:rPr>
          <w:rFonts w:ascii="Arial" w:hAnsi="Arial" w:cs="Arial"/>
          <w:sz w:val="24"/>
          <w:szCs w:val="24"/>
        </w:rPr>
      </w:pPr>
      <w:r w:rsidRPr="00DA705F">
        <w:rPr>
          <w:rFonts w:ascii="Arial" w:hAnsi="Arial" w:cs="Arial"/>
          <w:sz w:val="24"/>
          <w:szCs w:val="24"/>
        </w:rPr>
        <w:t>BARVY, Antonín Král, Drahotuše</w:t>
      </w:r>
    </w:p>
    <w:p w:rsidR="00082395" w:rsidRPr="00DA705F" w:rsidRDefault="00082395" w:rsidP="00082395">
      <w:pPr>
        <w:spacing w:line="240" w:lineRule="auto"/>
        <w:rPr>
          <w:rFonts w:ascii="Arial" w:hAnsi="Arial" w:cs="Arial"/>
          <w:sz w:val="24"/>
          <w:szCs w:val="24"/>
        </w:rPr>
      </w:pPr>
      <w:r w:rsidRPr="00DA705F">
        <w:rPr>
          <w:rFonts w:ascii="Arial" w:hAnsi="Arial" w:cs="Arial"/>
          <w:sz w:val="24"/>
          <w:szCs w:val="24"/>
        </w:rPr>
        <w:t>CEMENT Hranice a.s.</w:t>
      </w:r>
    </w:p>
    <w:p w:rsidR="00082395" w:rsidRPr="00DA705F" w:rsidRDefault="00082395" w:rsidP="00082395">
      <w:pPr>
        <w:spacing w:line="240" w:lineRule="auto"/>
        <w:rPr>
          <w:rFonts w:ascii="Arial" w:hAnsi="Arial" w:cs="Arial"/>
          <w:sz w:val="24"/>
          <w:szCs w:val="24"/>
        </w:rPr>
      </w:pPr>
      <w:r>
        <w:rPr>
          <w:rFonts w:ascii="Arial" w:hAnsi="Arial" w:cs="Arial"/>
          <w:sz w:val="24"/>
          <w:szCs w:val="24"/>
        </w:rPr>
        <w:t xml:space="preserve">VÁHALA </w:t>
      </w:r>
      <w:r w:rsidRPr="00DA705F">
        <w:rPr>
          <w:rFonts w:ascii="Arial" w:hAnsi="Arial" w:cs="Arial"/>
          <w:sz w:val="24"/>
          <w:szCs w:val="24"/>
        </w:rPr>
        <w:t>Hustopeče nad Bečvou</w:t>
      </w:r>
    </w:p>
    <w:p w:rsidR="00082395" w:rsidRPr="00DA705F" w:rsidRDefault="00082395" w:rsidP="00082395">
      <w:pPr>
        <w:spacing w:line="240" w:lineRule="auto"/>
        <w:rPr>
          <w:rFonts w:ascii="Arial" w:hAnsi="Arial" w:cs="Arial"/>
          <w:sz w:val="24"/>
          <w:szCs w:val="24"/>
        </w:rPr>
      </w:pPr>
      <w:r w:rsidRPr="00DA705F">
        <w:rPr>
          <w:rFonts w:ascii="Arial" w:hAnsi="Arial" w:cs="Arial"/>
          <w:sz w:val="24"/>
          <w:szCs w:val="24"/>
        </w:rPr>
        <w:t>IRET, Rostislav Trna, Drahotuše</w:t>
      </w:r>
    </w:p>
    <w:p w:rsidR="00082395" w:rsidRPr="00DA705F" w:rsidRDefault="00082395" w:rsidP="00082395">
      <w:pPr>
        <w:spacing w:line="240" w:lineRule="auto"/>
        <w:rPr>
          <w:rFonts w:ascii="Arial" w:hAnsi="Arial" w:cs="Arial"/>
          <w:sz w:val="24"/>
          <w:szCs w:val="24"/>
        </w:rPr>
      </w:pPr>
      <w:r w:rsidRPr="00DA705F">
        <w:rPr>
          <w:rFonts w:ascii="Arial" w:hAnsi="Arial" w:cs="Arial"/>
          <w:sz w:val="24"/>
          <w:szCs w:val="24"/>
        </w:rPr>
        <w:t>ZELTR spol. s r.o., Troubky</w:t>
      </w:r>
    </w:p>
    <w:p w:rsidR="00082395" w:rsidRPr="00DA705F" w:rsidRDefault="00082395" w:rsidP="00082395">
      <w:pPr>
        <w:spacing w:line="240" w:lineRule="auto"/>
        <w:rPr>
          <w:rFonts w:ascii="Arial" w:hAnsi="Arial" w:cs="Arial"/>
          <w:sz w:val="24"/>
          <w:szCs w:val="24"/>
        </w:rPr>
      </w:pPr>
      <w:r w:rsidRPr="00DA705F">
        <w:rPr>
          <w:rFonts w:ascii="Arial" w:hAnsi="Arial" w:cs="Arial"/>
          <w:sz w:val="24"/>
          <w:szCs w:val="24"/>
        </w:rPr>
        <w:t>SEMPRA Hranice</w:t>
      </w:r>
    </w:p>
    <w:p w:rsidR="00082395" w:rsidRPr="00DA705F" w:rsidRDefault="00082395" w:rsidP="00082395">
      <w:pPr>
        <w:spacing w:line="240" w:lineRule="auto"/>
        <w:rPr>
          <w:rFonts w:ascii="Arial" w:hAnsi="Arial" w:cs="Arial"/>
          <w:sz w:val="24"/>
          <w:szCs w:val="24"/>
        </w:rPr>
      </w:pPr>
      <w:r w:rsidRPr="00DA705F">
        <w:rPr>
          <w:rFonts w:ascii="Arial" w:hAnsi="Arial" w:cs="Arial"/>
          <w:sz w:val="24"/>
          <w:szCs w:val="24"/>
        </w:rPr>
        <w:t>Restaurace „U JELENA“, Drahotuše</w:t>
      </w:r>
    </w:p>
    <w:p w:rsidR="00082395" w:rsidRPr="00F52B69" w:rsidRDefault="00082395" w:rsidP="00082395">
      <w:pPr>
        <w:spacing w:line="240" w:lineRule="auto"/>
        <w:rPr>
          <w:rFonts w:ascii="Arial" w:hAnsi="Arial" w:cs="Arial"/>
          <w:color w:val="FF0000"/>
          <w:sz w:val="24"/>
          <w:szCs w:val="24"/>
        </w:rPr>
      </w:pPr>
    </w:p>
    <w:p w:rsidR="00082395" w:rsidRDefault="00082395" w:rsidP="00082395">
      <w:pPr>
        <w:pStyle w:val="Odstavecseseznamem"/>
        <w:spacing w:after="0" w:line="360" w:lineRule="auto"/>
        <w:ind w:left="0"/>
        <w:rPr>
          <w:rFonts w:ascii="Arial" w:hAnsi="Arial" w:cs="Arial"/>
          <w:sz w:val="24"/>
          <w:szCs w:val="24"/>
        </w:rPr>
      </w:pPr>
    </w:p>
    <w:p w:rsidR="00082395" w:rsidRDefault="00082395" w:rsidP="00082395">
      <w:pPr>
        <w:pStyle w:val="Odstavecseseznamem"/>
        <w:spacing w:after="0" w:line="360" w:lineRule="auto"/>
        <w:ind w:left="0"/>
        <w:rPr>
          <w:rFonts w:ascii="Arial" w:hAnsi="Arial" w:cs="Arial"/>
          <w:sz w:val="24"/>
          <w:szCs w:val="24"/>
        </w:rPr>
      </w:pPr>
    </w:p>
    <w:p w:rsidR="00082395" w:rsidRDefault="00082395" w:rsidP="00082395">
      <w:pPr>
        <w:pStyle w:val="Odstavecseseznamem"/>
        <w:spacing w:after="0" w:line="360" w:lineRule="auto"/>
        <w:ind w:left="0"/>
        <w:rPr>
          <w:rFonts w:ascii="Arial" w:hAnsi="Arial" w:cs="Arial"/>
          <w:sz w:val="24"/>
          <w:szCs w:val="24"/>
        </w:rPr>
      </w:pPr>
    </w:p>
    <w:p w:rsidR="00082395" w:rsidRDefault="00082395" w:rsidP="00082395">
      <w:pPr>
        <w:pStyle w:val="Odstavecseseznamem"/>
        <w:spacing w:after="0" w:line="360" w:lineRule="auto"/>
        <w:ind w:left="0"/>
        <w:rPr>
          <w:rFonts w:ascii="Arial" w:hAnsi="Arial" w:cs="Arial"/>
          <w:sz w:val="24"/>
          <w:szCs w:val="24"/>
        </w:rPr>
      </w:pPr>
    </w:p>
    <w:p w:rsidR="00082395" w:rsidRDefault="00082395" w:rsidP="00082395">
      <w:pPr>
        <w:pStyle w:val="Odstavecseseznamem"/>
        <w:spacing w:after="0" w:line="360" w:lineRule="auto"/>
        <w:ind w:left="0"/>
        <w:rPr>
          <w:rFonts w:ascii="Arial" w:hAnsi="Arial" w:cs="Arial"/>
          <w:sz w:val="24"/>
          <w:szCs w:val="24"/>
        </w:rPr>
      </w:pPr>
    </w:p>
    <w:p w:rsidR="00082395" w:rsidRPr="00D31C58" w:rsidRDefault="00082395" w:rsidP="00082395">
      <w:pPr>
        <w:pStyle w:val="Odstavecseseznamem"/>
        <w:spacing w:after="0" w:line="360" w:lineRule="auto"/>
        <w:ind w:left="0"/>
        <w:rPr>
          <w:rFonts w:ascii="Arial" w:hAnsi="Arial" w:cs="Arial"/>
          <w:sz w:val="24"/>
          <w:szCs w:val="24"/>
        </w:rPr>
      </w:pPr>
      <w:r w:rsidRPr="004967CC">
        <w:rPr>
          <w:rFonts w:ascii="Arial" w:hAnsi="Arial" w:cs="Arial"/>
          <w:sz w:val="24"/>
          <w:szCs w:val="24"/>
        </w:rPr>
        <w:t>Významným počinem ze strany Města Hranice je každoroční oce</w:t>
      </w:r>
      <w:r w:rsidR="000B4669">
        <w:rPr>
          <w:rFonts w:ascii="Arial" w:hAnsi="Arial" w:cs="Arial"/>
          <w:sz w:val="24"/>
          <w:szCs w:val="24"/>
        </w:rPr>
        <w:t>ňování úspěšných žáků starostou</w:t>
      </w:r>
      <w:r w:rsidRPr="004967CC">
        <w:rPr>
          <w:rFonts w:ascii="Arial" w:hAnsi="Arial" w:cs="Arial"/>
          <w:sz w:val="24"/>
          <w:szCs w:val="24"/>
        </w:rPr>
        <w:t xml:space="preserve"> měs</w:t>
      </w:r>
      <w:r>
        <w:rPr>
          <w:rFonts w:ascii="Arial" w:hAnsi="Arial" w:cs="Arial"/>
          <w:sz w:val="24"/>
          <w:szCs w:val="24"/>
        </w:rPr>
        <w:t xml:space="preserve">ta. V letošním roce se jednalo </w:t>
      </w:r>
      <w:r w:rsidRPr="004967CC">
        <w:rPr>
          <w:rFonts w:ascii="Arial" w:hAnsi="Arial" w:cs="Arial"/>
          <w:sz w:val="24"/>
          <w:szCs w:val="24"/>
        </w:rPr>
        <w:t>tyto žáky základní školy</w:t>
      </w:r>
      <w:r>
        <w:rPr>
          <w:rFonts w:ascii="Arial" w:hAnsi="Arial" w:cs="Arial"/>
          <w:sz w:val="24"/>
          <w:szCs w:val="24"/>
        </w:rPr>
        <w:t xml:space="preserve"> a mateřské školy v Drahotuších</w:t>
      </w:r>
      <w:r w:rsidRPr="004967CC">
        <w:rPr>
          <w:rFonts w:ascii="Arial" w:hAnsi="Arial" w:cs="Arial"/>
          <w:sz w:val="24"/>
          <w:szCs w:val="24"/>
        </w:rPr>
        <w:t>:</w:t>
      </w:r>
    </w:p>
    <w:p w:rsidR="00082395" w:rsidRPr="00D31C58" w:rsidRDefault="00082395" w:rsidP="00082395">
      <w:pPr>
        <w:pStyle w:val="Odstavecseseznamem"/>
        <w:numPr>
          <w:ilvl w:val="0"/>
          <w:numId w:val="47"/>
        </w:numPr>
        <w:spacing w:before="100" w:beforeAutospacing="1" w:line="360" w:lineRule="auto"/>
        <w:rPr>
          <w:rFonts w:ascii="Arial" w:hAnsi="Arial" w:cs="Arial"/>
          <w:sz w:val="24"/>
          <w:szCs w:val="24"/>
          <w:lang w:eastAsia="cs-CZ"/>
        </w:rPr>
      </w:pPr>
      <w:r w:rsidRPr="00D31C58">
        <w:rPr>
          <w:rFonts w:ascii="Arial" w:hAnsi="Arial" w:cs="Arial"/>
          <w:b/>
          <w:sz w:val="24"/>
          <w:szCs w:val="24"/>
          <w:u w:val="single"/>
          <w:lang w:eastAsia="cs-CZ"/>
        </w:rPr>
        <w:t>Matematická soutěž Pythagoriáda</w:t>
      </w:r>
      <w:r w:rsidRPr="00D31C58">
        <w:rPr>
          <w:rFonts w:ascii="Arial" w:hAnsi="Arial" w:cs="Arial"/>
          <w:sz w:val="24"/>
          <w:szCs w:val="24"/>
          <w:lang w:eastAsia="cs-CZ"/>
        </w:rPr>
        <w:t xml:space="preserve"> - František Pchálek,</w:t>
      </w:r>
      <w:r>
        <w:rPr>
          <w:rFonts w:ascii="Arial" w:hAnsi="Arial" w:cs="Arial"/>
          <w:sz w:val="24"/>
          <w:szCs w:val="24"/>
          <w:lang w:eastAsia="cs-CZ"/>
        </w:rPr>
        <w:t xml:space="preserve"> </w:t>
      </w:r>
      <w:r w:rsidRPr="00D31C58">
        <w:rPr>
          <w:rFonts w:ascii="Arial" w:hAnsi="Arial" w:cs="Arial"/>
          <w:sz w:val="24"/>
          <w:szCs w:val="24"/>
          <w:lang w:eastAsia="cs-CZ"/>
        </w:rPr>
        <w:t>8.</w:t>
      </w:r>
      <w:r>
        <w:rPr>
          <w:rFonts w:ascii="Arial" w:hAnsi="Arial" w:cs="Arial"/>
          <w:sz w:val="24"/>
          <w:szCs w:val="24"/>
          <w:lang w:eastAsia="cs-CZ"/>
        </w:rPr>
        <w:t xml:space="preserve"> </w:t>
      </w:r>
      <w:r w:rsidRPr="00D31C58">
        <w:rPr>
          <w:rFonts w:ascii="Arial" w:hAnsi="Arial" w:cs="Arial"/>
          <w:sz w:val="24"/>
          <w:szCs w:val="24"/>
          <w:lang w:eastAsia="cs-CZ"/>
        </w:rPr>
        <w:t xml:space="preserve">třída </w:t>
      </w:r>
    </w:p>
    <w:p w:rsidR="00082395" w:rsidRPr="00D31C58" w:rsidRDefault="00082395" w:rsidP="00082395">
      <w:pPr>
        <w:spacing w:before="100" w:beforeAutospacing="1" w:line="360" w:lineRule="auto"/>
        <w:rPr>
          <w:rFonts w:ascii="Arial" w:hAnsi="Arial" w:cs="Arial"/>
          <w:sz w:val="24"/>
          <w:szCs w:val="24"/>
          <w:lang w:eastAsia="cs-CZ"/>
        </w:rPr>
      </w:pPr>
      <w:r>
        <w:rPr>
          <w:rFonts w:ascii="Arial" w:hAnsi="Arial" w:cs="Arial"/>
          <w:sz w:val="24"/>
          <w:szCs w:val="24"/>
          <w:lang w:eastAsia="cs-CZ"/>
        </w:rPr>
        <w:t xml:space="preserve"> </w:t>
      </w:r>
      <w:r w:rsidRPr="00D31C58">
        <w:rPr>
          <w:rFonts w:ascii="Arial" w:hAnsi="Arial" w:cs="Arial"/>
          <w:sz w:val="24"/>
          <w:szCs w:val="24"/>
          <w:lang w:eastAsia="cs-CZ"/>
        </w:rPr>
        <w:t>- 1.</w:t>
      </w:r>
      <w:r>
        <w:rPr>
          <w:rFonts w:ascii="Arial" w:hAnsi="Arial" w:cs="Arial"/>
          <w:sz w:val="24"/>
          <w:szCs w:val="24"/>
          <w:lang w:eastAsia="cs-CZ"/>
        </w:rPr>
        <w:t xml:space="preserve"> </w:t>
      </w:r>
      <w:r w:rsidRPr="00D31C58">
        <w:rPr>
          <w:rFonts w:ascii="Arial" w:hAnsi="Arial" w:cs="Arial"/>
          <w:sz w:val="24"/>
          <w:szCs w:val="24"/>
          <w:lang w:eastAsia="cs-CZ"/>
        </w:rPr>
        <w:t>-3. místo v okresním kole </w:t>
      </w:r>
    </w:p>
    <w:p w:rsidR="00082395" w:rsidRPr="00D31C58" w:rsidRDefault="00082395" w:rsidP="00082395">
      <w:pPr>
        <w:pStyle w:val="Odstavecseseznamem"/>
        <w:numPr>
          <w:ilvl w:val="0"/>
          <w:numId w:val="47"/>
        </w:numPr>
        <w:spacing w:before="100" w:beforeAutospacing="1" w:line="360" w:lineRule="auto"/>
        <w:rPr>
          <w:rFonts w:ascii="Arial" w:hAnsi="Arial" w:cs="Arial"/>
          <w:sz w:val="24"/>
          <w:szCs w:val="24"/>
          <w:lang w:eastAsia="cs-CZ"/>
        </w:rPr>
      </w:pPr>
      <w:r w:rsidRPr="00D31C58">
        <w:rPr>
          <w:rFonts w:ascii="Arial" w:hAnsi="Arial" w:cs="Arial"/>
          <w:b/>
          <w:sz w:val="24"/>
          <w:szCs w:val="24"/>
          <w:u w:val="single"/>
          <w:lang w:eastAsia="cs-CZ"/>
        </w:rPr>
        <w:t>Recitační soutěž</w:t>
      </w:r>
      <w:r w:rsidRPr="00D31C58">
        <w:rPr>
          <w:rFonts w:ascii="Arial" w:hAnsi="Arial" w:cs="Arial"/>
          <w:sz w:val="24"/>
          <w:szCs w:val="24"/>
          <w:lang w:eastAsia="cs-CZ"/>
        </w:rPr>
        <w:t xml:space="preserve"> - František Pchálek,</w:t>
      </w:r>
      <w:r>
        <w:rPr>
          <w:rFonts w:ascii="Arial" w:hAnsi="Arial" w:cs="Arial"/>
          <w:sz w:val="24"/>
          <w:szCs w:val="24"/>
          <w:lang w:eastAsia="cs-CZ"/>
        </w:rPr>
        <w:t xml:space="preserve"> </w:t>
      </w:r>
      <w:r w:rsidRPr="00D31C58">
        <w:rPr>
          <w:rFonts w:ascii="Arial" w:hAnsi="Arial" w:cs="Arial"/>
          <w:sz w:val="24"/>
          <w:szCs w:val="24"/>
          <w:lang w:eastAsia="cs-CZ"/>
        </w:rPr>
        <w:t>8.</w:t>
      </w:r>
      <w:r>
        <w:rPr>
          <w:rFonts w:ascii="Arial" w:hAnsi="Arial" w:cs="Arial"/>
          <w:sz w:val="24"/>
          <w:szCs w:val="24"/>
          <w:lang w:eastAsia="cs-CZ"/>
        </w:rPr>
        <w:t xml:space="preserve"> </w:t>
      </w:r>
      <w:r w:rsidRPr="00D31C58">
        <w:rPr>
          <w:rFonts w:ascii="Arial" w:hAnsi="Arial" w:cs="Arial"/>
          <w:sz w:val="24"/>
          <w:szCs w:val="24"/>
          <w:lang w:eastAsia="cs-CZ"/>
        </w:rPr>
        <w:t>třída</w:t>
      </w:r>
    </w:p>
    <w:p w:rsidR="00082395" w:rsidRPr="00D31C58" w:rsidRDefault="00082395" w:rsidP="00082395">
      <w:pPr>
        <w:spacing w:before="100" w:beforeAutospacing="1" w:line="360" w:lineRule="auto"/>
        <w:rPr>
          <w:rFonts w:ascii="Arial" w:hAnsi="Arial" w:cs="Arial"/>
          <w:sz w:val="24"/>
          <w:szCs w:val="24"/>
          <w:lang w:eastAsia="cs-CZ"/>
        </w:rPr>
      </w:pPr>
      <w:r w:rsidRPr="00D31C58">
        <w:rPr>
          <w:rFonts w:ascii="Arial" w:hAnsi="Arial" w:cs="Arial"/>
          <w:sz w:val="24"/>
          <w:szCs w:val="24"/>
          <w:lang w:eastAsia="cs-CZ"/>
        </w:rPr>
        <w:t>- 1.</w:t>
      </w:r>
      <w:r>
        <w:rPr>
          <w:rFonts w:ascii="Arial" w:hAnsi="Arial" w:cs="Arial"/>
          <w:sz w:val="24"/>
          <w:szCs w:val="24"/>
          <w:lang w:eastAsia="cs-CZ"/>
        </w:rPr>
        <w:t xml:space="preserve"> </w:t>
      </w:r>
      <w:r w:rsidRPr="00D31C58">
        <w:rPr>
          <w:rFonts w:ascii="Arial" w:hAnsi="Arial" w:cs="Arial"/>
          <w:sz w:val="24"/>
          <w:szCs w:val="24"/>
          <w:lang w:eastAsia="cs-CZ"/>
        </w:rPr>
        <w:t>místo okresní kolo, zvláštní ocenění poroty krajské kolo</w:t>
      </w:r>
    </w:p>
    <w:p w:rsidR="00082395" w:rsidRPr="00D31C58" w:rsidRDefault="00082395" w:rsidP="00082395">
      <w:pPr>
        <w:spacing w:before="100" w:beforeAutospacing="1" w:after="0" w:line="360" w:lineRule="auto"/>
        <w:rPr>
          <w:rFonts w:ascii="Arial" w:hAnsi="Arial" w:cs="Arial"/>
          <w:sz w:val="24"/>
          <w:szCs w:val="24"/>
          <w:lang w:eastAsia="cs-CZ"/>
        </w:rPr>
      </w:pPr>
      <w:r w:rsidRPr="00D31C58">
        <w:rPr>
          <w:rFonts w:ascii="Arial" w:hAnsi="Arial" w:cs="Arial"/>
          <w:sz w:val="24"/>
          <w:szCs w:val="24"/>
          <w:lang w:eastAsia="cs-CZ"/>
        </w:rPr>
        <w:t>                         </w:t>
      </w:r>
      <w:r>
        <w:rPr>
          <w:rFonts w:ascii="Arial" w:hAnsi="Arial" w:cs="Arial"/>
          <w:sz w:val="24"/>
          <w:szCs w:val="24"/>
          <w:lang w:eastAsia="cs-CZ"/>
        </w:rPr>
        <w:t xml:space="preserve">       </w:t>
      </w:r>
      <w:r w:rsidRPr="00D31C58">
        <w:rPr>
          <w:rFonts w:ascii="Arial" w:hAnsi="Arial" w:cs="Arial"/>
          <w:sz w:val="24"/>
          <w:szCs w:val="24"/>
          <w:lang w:eastAsia="cs-CZ"/>
        </w:rPr>
        <w:t>   - Veronika Vilímková, 3.</w:t>
      </w:r>
      <w:r>
        <w:rPr>
          <w:rFonts w:ascii="Arial" w:hAnsi="Arial" w:cs="Arial"/>
          <w:sz w:val="24"/>
          <w:szCs w:val="24"/>
          <w:lang w:eastAsia="cs-CZ"/>
        </w:rPr>
        <w:t xml:space="preserve"> </w:t>
      </w:r>
      <w:r w:rsidRPr="00D31C58">
        <w:rPr>
          <w:rFonts w:ascii="Arial" w:hAnsi="Arial" w:cs="Arial"/>
          <w:sz w:val="24"/>
          <w:szCs w:val="24"/>
          <w:lang w:eastAsia="cs-CZ"/>
        </w:rPr>
        <w:t>třída</w:t>
      </w:r>
    </w:p>
    <w:p w:rsidR="00082395" w:rsidRPr="00D31C58" w:rsidRDefault="00082395" w:rsidP="00082395">
      <w:pPr>
        <w:spacing w:before="100" w:beforeAutospacing="1" w:after="0" w:line="360" w:lineRule="auto"/>
        <w:rPr>
          <w:rFonts w:ascii="Arial" w:hAnsi="Arial" w:cs="Arial"/>
          <w:sz w:val="24"/>
          <w:szCs w:val="24"/>
          <w:lang w:eastAsia="cs-CZ"/>
        </w:rPr>
      </w:pPr>
      <w:r w:rsidRPr="00D31C58">
        <w:rPr>
          <w:rFonts w:ascii="Arial" w:hAnsi="Arial" w:cs="Arial"/>
          <w:sz w:val="24"/>
          <w:szCs w:val="24"/>
          <w:lang w:eastAsia="cs-CZ"/>
        </w:rPr>
        <w:t>- 2.</w:t>
      </w:r>
      <w:r>
        <w:rPr>
          <w:rFonts w:ascii="Arial" w:hAnsi="Arial" w:cs="Arial"/>
          <w:sz w:val="24"/>
          <w:szCs w:val="24"/>
          <w:lang w:eastAsia="cs-CZ"/>
        </w:rPr>
        <w:t xml:space="preserve"> </w:t>
      </w:r>
      <w:r w:rsidRPr="00D31C58">
        <w:rPr>
          <w:rFonts w:ascii="Arial" w:hAnsi="Arial" w:cs="Arial"/>
          <w:sz w:val="24"/>
          <w:szCs w:val="24"/>
          <w:lang w:eastAsia="cs-CZ"/>
        </w:rPr>
        <w:t>místo okresní kolo, postup do kraje</w:t>
      </w:r>
    </w:p>
    <w:p w:rsidR="00082395" w:rsidRPr="00D31C58" w:rsidRDefault="00082395" w:rsidP="00082395">
      <w:pPr>
        <w:pStyle w:val="Odstavecseseznamem"/>
        <w:numPr>
          <w:ilvl w:val="0"/>
          <w:numId w:val="47"/>
        </w:numPr>
        <w:spacing w:before="100" w:beforeAutospacing="1" w:after="0" w:line="360" w:lineRule="auto"/>
        <w:rPr>
          <w:rFonts w:ascii="Arial" w:hAnsi="Arial" w:cs="Arial"/>
          <w:sz w:val="24"/>
          <w:szCs w:val="24"/>
          <w:lang w:eastAsia="cs-CZ"/>
        </w:rPr>
      </w:pPr>
      <w:r w:rsidRPr="00D31C58">
        <w:rPr>
          <w:rFonts w:ascii="Arial" w:hAnsi="Arial" w:cs="Arial"/>
          <w:b/>
          <w:sz w:val="24"/>
          <w:szCs w:val="24"/>
          <w:u w:val="single"/>
          <w:lang w:eastAsia="cs-CZ"/>
        </w:rPr>
        <w:t>Eurorébus</w:t>
      </w:r>
      <w:r>
        <w:rPr>
          <w:rFonts w:ascii="Arial" w:hAnsi="Arial" w:cs="Arial"/>
          <w:sz w:val="24"/>
          <w:szCs w:val="24"/>
          <w:lang w:eastAsia="cs-CZ"/>
        </w:rPr>
        <w:t xml:space="preserve"> - Dominik Dvorský </w:t>
      </w:r>
      <w:r w:rsidRPr="00D31C58">
        <w:rPr>
          <w:rFonts w:ascii="Arial" w:hAnsi="Arial" w:cs="Arial"/>
          <w:sz w:val="24"/>
          <w:szCs w:val="24"/>
          <w:lang w:eastAsia="cs-CZ"/>
        </w:rPr>
        <w:t>(5.</w:t>
      </w:r>
      <w:r>
        <w:rPr>
          <w:rFonts w:ascii="Arial" w:hAnsi="Arial" w:cs="Arial"/>
          <w:sz w:val="24"/>
          <w:szCs w:val="24"/>
          <w:lang w:eastAsia="cs-CZ"/>
        </w:rPr>
        <w:t xml:space="preserve"> </w:t>
      </w:r>
      <w:r w:rsidRPr="00D31C58">
        <w:rPr>
          <w:rFonts w:ascii="Arial" w:hAnsi="Arial" w:cs="Arial"/>
          <w:sz w:val="24"/>
          <w:szCs w:val="24"/>
          <w:lang w:eastAsia="cs-CZ"/>
        </w:rPr>
        <w:t>třída), Adam Heger (3.</w:t>
      </w:r>
      <w:r>
        <w:rPr>
          <w:rFonts w:ascii="Arial" w:hAnsi="Arial" w:cs="Arial"/>
          <w:sz w:val="24"/>
          <w:szCs w:val="24"/>
          <w:lang w:eastAsia="cs-CZ"/>
        </w:rPr>
        <w:t xml:space="preserve"> </w:t>
      </w:r>
      <w:r w:rsidRPr="00D31C58">
        <w:rPr>
          <w:rFonts w:ascii="Arial" w:hAnsi="Arial" w:cs="Arial"/>
          <w:sz w:val="24"/>
          <w:szCs w:val="24"/>
          <w:lang w:eastAsia="cs-CZ"/>
        </w:rPr>
        <w:t>třída), Kučera Lukáš (4.</w:t>
      </w:r>
      <w:r>
        <w:rPr>
          <w:rFonts w:ascii="Arial" w:hAnsi="Arial" w:cs="Arial"/>
          <w:sz w:val="24"/>
          <w:szCs w:val="24"/>
          <w:lang w:eastAsia="cs-CZ"/>
        </w:rPr>
        <w:t xml:space="preserve"> </w:t>
      </w:r>
      <w:r w:rsidRPr="00D31C58">
        <w:rPr>
          <w:rFonts w:ascii="Arial" w:hAnsi="Arial" w:cs="Arial"/>
          <w:sz w:val="24"/>
          <w:szCs w:val="24"/>
          <w:lang w:eastAsia="cs-CZ"/>
        </w:rPr>
        <w:t>třída)</w:t>
      </w:r>
    </w:p>
    <w:p w:rsidR="00082395" w:rsidRPr="00D31C58" w:rsidRDefault="00082395" w:rsidP="00082395">
      <w:pPr>
        <w:spacing w:before="100" w:beforeAutospacing="1" w:after="0" w:line="360" w:lineRule="auto"/>
        <w:rPr>
          <w:rFonts w:ascii="Arial" w:hAnsi="Arial" w:cs="Arial"/>
          <w:sz w:val="24"/>
          <w:szCs w:val="24"/>
          <w:lang w:eastAsia="cs-CZ"/>
        </w:rPr>
      </w:pPr>
      <w:r w:rsidRPr="00D31C58">
        <w:rPr>
          <w:rFonts w:ascii="Arial" w:hAnsi="Arial" w:cs="Arial"/>
          <w:sz w:val="24"/>
          <w:szCs w:val="24"/>
          <w:lang w:eastAsia="cs-CZ"/>
        </w:rPr>
        <w:t>- 4.</w:t>
      </w:r>
      <w:r>
        <w:rPr>
          <w:rFonts w:ascii="Arial" w:hAnsi="Arial" w:cs="Arial"/>
          <w:sz w:val="24"/>
          <w:szCs w:val="24"/>
          <w:lang w:eastAsia="cs-CZ"/>
        </w:rPr>
        <w:t xml:space="preserve"> </w:t>
      </w:r>
      <w:r w:rsidRPr="00D31C58">
        <w:rPr>
          <w:rFonts w:ascii="Arial" w:hAnsi="Arial" w:cs="Arial"/>
          <w:sz w:val="24"/>
          <w:szCs w:val="24"/>
          <w:lang w:eastAsia="cs-CZ"/>
        </w:rPr>
        <w:t>-7.</w:t>
      </w:r>
      <w:r>
        <w:rPr>
          <w:rFonts w:ascii="Arial" w:hAnsi="Arial" w:cs="Arial"/>
          <w:sz w:val="24"/>
          <w:szCs w:val="24"/>
          <w:lang w:eastAsia="cs-CZ"/>
        </w:rPr>
        <w:t xml:space="preserve"> </w:t>
      </w:r>
      <w:r w:rsidRPr="00D31C58">
        <w:rPr>
          <w:rFonts w:ascii="Arial" w:hAnsi="Arial" w:cs="Arial"/>
          <w:sz w:val="24"/>
          <w:szCs w:val="24"/>
          <w:lang w:eastAsia="cs-CZ"/>
        </w:rPr>
        <w:t>místo v krajském kole</w:t>
      </w:r>
    </w:p>
    <w:p w:rsidR="00082395" w:rsidRPr="00D31C58" w:rsidRDefault="00082395" w:rsidP="00082395">
      <w:pPr>
        <w:pStyle w:val="Odstavecseseznamem"/>
        <w:numPr>
          <w:ilvl w:val="0"/>
          <w:numId w:val="47"/>
        </w:numPr>
        <w:spacing w:before="100" w:beforeAutospacing="1" w:after="0" w:line="360" w:lineRule="auto"/>
        <w:rPr>
          <w:rFonts w:ascii="Arial" w:hAnsi="Arial" w:cs="Arial"/>
          <w:sz w:val="24"/>
          <w:szCs w:val="24"/>
          <w:lang w:eastAsia="cs-CZ"/>
        </w:rPr>
      </w:pPr>
      <w:r w:rsidRPr="00D31C58">
        <w:rPr>
          <w:rFonts w:ascii="Arial" w:hAnsi="Arial" w:cs="Arial"/>
          <w:b/>
          <w:sz w:val="24"/>
          <w:szCs w:val="24"/>
          <w:u w:val="single"/>
          <w:lang w:eastAsia="cs-CZ"/>
        </w:rPr>
        <w:t>Olympijský víceboj</w:t>
      </w:r>
      <w:r w:rsidRPr="00D31C58">
        <w:rPr>
          <w:rFonts w:ascii="Arial" w:hAnsi="Arial" w:cs="Arial"/>
          <w:sz w:val="24"/>
          <w:szCs w:val="24"/>
          <w:lang w:eastAsia="cs-CZ"/>
        </w:rPr>
        <w:t xml:space="preserve"> - Částečka Jiří(7.tř.), Částečková Alena(6.tř.), Roman Čech ( 4.tř.), Filip Frydryšek ( 3.tř.), Silvie Gajdošíková (9.tř.), Gajdošíková Jana (7.tř.), Hanzelka Martin (1.tř.), Hynčica Tomáš (6.tř.), Kuchyňková Daniela (2.tř.), Machancová Kateřina (8.tř.), Pospíšil Ivan (2.tř.), Pospíšil Martin (5.tř.), Procházková Karolína (3.tř.), Šatánek David(9.tř.), Šatánková Karolína (5.tř.), Vybíralová Mirka (1.tř.), Zdráhala Marek (8.tř.), Zdráhalová Tereza (4.tř.)</w:t>
      </w:r>
    </w:p>
    <w:p w:rsidR="00082395" w:rsidRPr="00D31C58" w:rsidRDefault="00082395" w:rsidP="00082395">
      <w:pPr>
        <w:spacing w:before="100" w:beforeAutospacing="1" w:after="0" w:line="360" w:lineRule="auto"/>
        <w:rPr>
          <w:rFonts w:ascii="Arial" w:hAnsi="Arial" w:cs="Arial"/>
          <w:sz w:val="24"/>
          <w:szCs w:val="24"/>
          <w:lang w:eastAsia="cs-CZ"/>
        </w:rPr>
      </w:pPr>
      <w:r w:rsidRPr="00D31C58">
        <w:rPr>
          <w:rFonts w:ascii="Arial" w:hAnsi="Arial" w:cs="Arial"/>
          <w:sz w:val="24"/>
          <w:szCs w:val="24"/>
          <w:lang w:eastAsia="cs-CZ"/>
        </w:rPr>
        <w:t>- stříbrná medaile za aktivitu</w:t>
      </w:r>
    </w:p>
    <w:p w:rsidR="00082395" w:rsidRPr="0040516A" w:rsidRDefault="00082395" w:rsidP="00082395">
      <w:pPr>
        <w:pStyle w:val="Odstavecseseznamem"/>
        <w:numPr>
          <w:ilvl w:val="0"/>
          <w:numId w:val="47"/>
        </w:numPr>
        <w:spacing w:before="100" w:beforeAutospacing="1" w:after="0" w:line="360" w:lineRule="auto"/>
        <w:rPr>
          <w:rFonts w:ascii="Arial" w:hAnsi="Arial" w:cs="Arial"/>
          <w:sz w:val="24"/>
          <w:szCs w:val="24"/>
          <w:lang w:eastAsia="cs-CZ"/>
        </w:rPr>
      </w:pPr>
      <w:r w:rsidRPr="0040516A">
        <w:rPr>
          <w:rFonts w:ascii="Arial" w:hAnsi="Arial" w:cs="Arial"/>
          <w:b/>
          <w:sz w:val="24"/>
          <w:szCs w:val="24"/>
          <w:u w:val="single"/>
          <w:lang w:eastAsia="cs-CZ"/>
        </w:rPr>
        <w:t>Štafetový pohár škol</w:t>
      </w:r>
      <w:r w:rsidRPr="0040516A">
        <w:rPr>
          <w:rFonts w:ascii="Arial" w:hAnsi="Arial" w:cs="Arial"/>
          <w:sz w:val="24"/>
          <w:szCs w:val="24"/>
          <w:lang w:eastAsia="cs-CZ"/>
        </w:rPr>
        <w:t xml:space="preserve"> - Čech Roman (4.</w:t>
      </w:r>
      <w:r>
        <w:rPr>
          <w:rFonts w:ascii="Arial" w:hAnsi="Arial" w:cs="Arial"/>
          <w:sz w:val="24"/>
          <w:szCs w:val="24"/>
          <w:lang w:eastAsia="cs-CZ"/>
        </w:rPr>
        <w:t xml:space="preserve"> </w:t>
      </w:r>
      <w:r w:rsidRPr="0040516A">
        <w:rPr>
          <w:rFonts w:ascii="Arial" w:hAnsi="Arial" w:cs="Arial"/>
          <w:sz w:val="24"/>
          <w:szCs w:val="24"/>
          <w:lang w:eastAsia="cs-CZ"/>
        </w:rPr>
        <w:t>tř.), Hanzelka Martin (1.</w:t>
      </w:r>
      <w:r>
        <w:rPr>
          <w:rFonts w:ascii="Arial" w:hAnsi="Arial" w:cs="Arial"/>
          <w:sz w:val="24"/>
          <w:szCs w:val="24"/>
          <w:lang w:eastAsia="cs-CZ"/>
        </w:rPr>
        <w:t xml:space="preserve"> </w:t>
      </w:r>
      <w:r w:rsidRPr="0040516A">
        <w:rPr>
          <w:rFonts w:ascii="Arial" w:hAnsi="Arial" w:cs="Arial"/>
          <w:sz w:val="24"/>
          <w:szCs w:val="24"/>
          <w:lang w:eastAsia="cs-CZ"/>
        </w:rPr>
        <w:t>tř.), Heger Adam (3.</w:t>
      </w:r>
      <w:r>
        <w:rPr>
          <w:rFonts w:ascii="Arial" w:hAnsi="Arial" w:cs="Arial"/>
          <w:sz w:val="24"/>
          <w:szCs w:val="24"/>
          <w:lang w:eastAsia="cs-CZ"/>
        </w:rPr>
        <w:t xml:space="preserve"> </w:t>
      </w:r>
      <w:r w:rsidRPr="0040516A">
        <w:rPr>
          <w:rFonts w:ascii="Arial" w:hAnsi="Arial" w:cs="Arial"/>
          <w:sz w:val="24"/>
          <w:szCs w:val="24"/>
          <w:lang w:eastAsia="cs-CZ"/>
        </w:rPr>
        <w:t>tř.), Hynčicová Andrea (3.</w:t>
      </w:r>
      <w:r>
        <w:rPr>
          <w:rFonts w:ascii="Arial" w:hAnsi="Arial" w:cs="Arial"/>
          <w:sz w:val="24"/>
          <w:szCs w:val="24"/>
          <w:lang w:eastAsia="cs-CZ"/>
        </w:rPr>
        <w:t xml:space="preserve"> </w:t>
      </w:r>
      <w:r w:rsidRPr="0040516A">
        <w:rPr>
          <w:rFonts w:ascii="Arial" w:hAnsi="Arial" w:cs="Arial"/>
          <w:sz w:val="24"/>
          <w:szCs w:val="24"/>
          <w:lang w:eastAsia="cs-CZ"/>
        </w:rPr>
        <w:t>tř.), Klinkovský David (4.</w:t>
      </w:r>
      <w:r>
        <w:rPr>
          <w:rFonts w:ascii="Arial" w:hAnsi="Arial" w:cs="Arial"/>
          <w:sz w:val="24"/>
          <w:szCs w:val="24"/>
          <w:lang w:eastAsia="cs-CZ"/>
        </w:rPr>
        <w:t xml:space="preserve"> </w:t>
      </w:r>
      <w:r w:rsidRPr="0040516A">
        <w:rPr>
          <w:rFonts w:ascii="Arial" w:hAnsi="Arial" w:cs="Arial"/>
          <w:sz w:val="24"/>
          <w:szCs w:val="24"/>
          <w:lang w:eastAsia="cs-CZ"/>
        </w:rPr>
        <w:t>tř.), Kučera Lukáš (4.</w:t>
      </w:r>
      <w:r>
        <w:rPr>
          <w:rFonts w:ascii="Arial" w:hAnsi="Arial" w:cs="Arial"/>
          <w:sz w:val="24"/>
          <w:szCs w:val="24"/>
          <w:lang w:eastAsia="cs-CZ"/>
        </w:rPr>
        <w:t xml:space="preserve"> </w:t>
      </w:r>
      <w:r w:rsidRPr="0040516A">
        <w:rPr>
          <w:rFonts w:ascii="Arial" w:hAnsi="Arial" w:cs="Arial"/>
          <w:sz w:val="24"/>
          <w:szCs w:val="24"/>
          <w:lang w:eastAsia="cs-CZ"/>
        </w:rPr>
        <w:t>tř.), Kučera Martin (4.</w:t>
      </w:r>
      <w:r>
        <w:rPr>
          <w:rFonts w:ascii="Arial" w:hAnsi="Arial" w:cs="Arial"/>
          <w:sz w:val="24"/>
          <w:szCs w:val="24"/>
          <w:lang w:eastAsia="cs-CZ"/>
        </w:rPr>
        <w:t xml:space="preserve"> </w:t>
      </w:r>
      <w:r w:rsidRPr="0040516A">
        <w:rPr>
          <w:rFonts w:ascii="Arial" w:hAnsi="Arial" w:cs="Arial"/>
          <w:sz w:val="24"/>
          <w:szCs w:val="24"/>
          <w:lang w:eastAsia="cs-CZ"/>
        </w:rPr>
        <w:t>tř.), Kulhánková Barbora (3.</w:t>
      </w:r>
      <w:r>
        <w:rPr>
          <w:rFonts w:ascii="Arial" w:hAnsi="Arial" w:cs="Arial"/>
          <w:sz w:val="24"/>
          <w:szCs w:val="24"/>
          <w:lang w:eastAsia="cs-CZ"/>
        </w:rPr>
        <w:t xml:space="preserve"> </w:t>
      </w:r>
      <w:r w:rsidRPr="0040516A">
        <w:rPr>
          <w:rFonts w:ascii="Arial" w:hAnsi="Arial" w:cs="Arial"/>
          <w:sz w:val="24"/>
          <w:szCs w:val="24"/>
          <w:lang w:eastAsia="cs-CZ"/>
        </w:rPr>
        <w:t>tř.), Kulhánková Denisa (1.</w:t>
      </w:r>
      <w:r>
        <w:rPr>
          <w:rFonts w:ascii="Arial" w:hAnsi="Arial" w:cs="Arial"/>
          <w:sz w:val="24"/>
          <w:szCs w:val="24"/>
          <w:lang w:eastAsia="cs-CZ"/>
        </w:rPr>
        <w:t xml:space="preserve"> </w:t>
      </w:r>
      <w:r w:rsidRPr="0040516A">
        <w:rPr>
          <w:rFonts w:ascii="Arial" w:hAnsi="Arial" w:cs="Arial"/>
          <w:sz w:val="24"/>
          <w:szCs w:val="24"/>
          <w:lang w:eastAsia="cs-CZ"/>
        </w:rPr>
        <w:t>tř.), Matějíček Martin (1.</w:t>
      </w:r>
      <w:r>
        <w:rPr>
          <w:rFonts w:ascii="Arial" w:hAnsi="Arial" w:cs="Arial"/>
          <w:sz w:val="24"/>
          <w:szCs w:val="24"/>
          <w:lang w:eastAsia="cs-CZ"/>
        </w:rPr>
        <w:t xml:space="preserve"> </w:t>
      </w:r>
      <w:r w:rsidRPr="0040516A">
        <w:rPr>
          <w:rFonts w:ascii="Arial" w:hAnsi="Arial" w:cs="Arial"/>
          <w:sz w:val="24"/>
          <w:szCs w:val="24"/>
          <w:lang w:eastAsia="cs-CZ"/>
        </w:rPr>
        <w:t>tř.), Miturová Karolína (4.</w:t>
      </w:r>
      <w:r>
        <w:rPr>
          <w:rFonts w:ascii="Arial" w:hAnsi="Arial" w:cs="Arial"/>
          <w:sz w:val="24"/>
          <w:szCs w:val="24"/>
          <w:lang w:eastAsia="cs-CZ"/>
        </w:rPr>
        <w:t xml:space="preserve"> </w:t>
      </w:r>
      <w:r w:rsidRPr="0040516A">
        <w:rPr>
          <w:rFonts w:ascii="Arial" w:hAnsi="Arial" w:cs="Arial"/>
          <w:sz w:val="24"/>
          <w:szCs w:val="24"/>
          <w:lang w:eastAsia="cs-CZ"/>
        </w:rPr>
        <w:t>tř.), Pacák Jakub (3.</w:t>
      </w:r>
      <w:r>
        <w:rPr>
          <w:rFonts w:ascii="Arial" w:hAnsi="Arial" w:cs="Arial"/>
          <w:sz w:val="24"/>
          <w:szCs w:val="24"/>
          <w:lang w:eastAsia="cs-CZ"/>
        </w:rPr>
        <w:t xml:space="preserve"> </w:t>
      </w:r>
      <w:r w:rsidRPr="0040516A">
        <w:rPr>
          <w:rFonts w:ascii="Arial" w:hAnsi="Arial" w:cs="Arial"/>
          <w:sz w:val="24"/>
          <w:szCs w:val="24"/>
          <w:lang w:eastAsia="cs-CZ"/>
        </w:rPr>
        <w:t>tř.), Procházková Karolína  (3.</w:t>
      </w:r>
      <w:r>
        <w:rPr>
          <w:rFonts w:ascii="Arial" w:hAnsi="Arial" w:cs="Arial"/>
          <w:sz w:val="24"/>
          <w:szCs w:val="24"/>
          <w:lang w:eastAsia="cs-CZ"/>
        </w:rPr>
        <w:t xml:space="preserve"> </w:t>
      </w:r>
      <w:r w:rsidRPr="0040516A">
        <w:rPr>
          <w:rFonts w:ascii="Arial" w:hAnsi="Arial" w:cs="Arial"/>
          <w:sz w:val="24"/>
          <w:szCs w:val="24"/>
          <w:lang w:eastAsia="cs-CZ"/>
        </w:rPr>
        <w:t>tř.), Vilímková Veronika (3.</w:t>
      </w:r>
      <w:r>
        <w:rPr>
          <w:rFonts w:ascii="Arial" w:hAnsi="Arial" w:cs="Arial"/>
          <w:sz w:val="24"/>
          <w:szCs w:val="24"/>
          <w:lang w:eastAsia="cs-CZ"/>
        </w:rPr>
        <w:t xml:space="preserve"> </w:t>
      </w:r>
      <w:r w:rsidRPr="0040516A">
        <w:rPr>
          <w:rFonts w:ascii="Arial" w:hAnsi="Arial" w:cs="Arial"/>
          <w:sz w:val="24"/>
          <w:szCs w:val="24"/>
          <w:lang w:eastAsia="cs-CZ"/>
        </w:rPr>
        <w:t>tř.), Vybíralová Jitka (4.</w:t>
      </w:r>
      <w:r>
        <w:rPr>
          <w:rFonts w:ascii="Arial" w:hAnsi="Arial" w:cs="Arial"/>
          <w:sz w:val="24"/>
          <w:szCs w:val="24"/>
          <w:lang w:eastAsia="cs-CZ"/>
        </w:rPr>
        <w:t xml:space="preserve"> </w:t>
      </w:r>
      <w:r w:rsidRPr="0040516A">
        <w:rPr>
          <w:rFonts w:ascii="Arial" w:hAnsi="Arial" w:cs="Arial"/>
          <w:sz w:val="24"/>
          <w:szCs w:val="24"/>
          <w:lang w:eastAsia="cs-CZ"/>
        </w:rPr>
        <w:t>tř.)</w:t>
      </w:r>
    </w:p>
    <w:p w:rsidR="00082395" w:rsidRDefault="00082395" w:rsidP="00082395">
      <w:pPr>
        <w:spacing w:before="100" w:beforeAutospacing="1" w:after="0" w:line="360" w:lineRule="auto"/>
        <w:rPr>
          <w:rFonts w:ascii="Arial" w:hAnsi="Arial" w:cs="Arial"/>
          <w:sz w:val="24"/>
          <w:szCs w:val="24"/>
          <w:lang w:eastAsia="cs-CZ"/>
        </w:rPr>
      </w:pPr>
      <w:r w:rsidRPr="00D31C58">
        <w:rPr>
          <w:rFonts w:ascii="Arial" w:hAnsi="Arial" w:cs="Arial"/>
          <w:sz w:val="24"/>
          <w:szCs w:val="24"/>
          <w:lang w:eastAsia="cs-CZ"/>
        </w:rPr>
        <w:t>- 2.</w:t>
      </w:r>
      <w:r>
        <w:rPr>
          <w:rFonts w:ascii="Arial" w:hAnsi="Arial" w:cs="Arial"/>
          <w:sz w:val="24"/>
          <w:szCs w:val="24"/>
          <w:lang w:eastAsia="cs-CZ"/>
        </w:rPr>
        <w:t xml:space="preserve"> </w:t>
      </w:r>
      <w:r w:rsidRPr="00D31C58">
        <w:rPr>
          <w:rFonts w:ascii="Arial" w:hAnsi="Arial" w:cs="Arial"/>
          <w:sz w:val="24"/>
          <w:szCs w:val="24"/>
          <w:lang w:eastAsia="cs-CZ"/>
        </w:rPr>
        <w:t>místo okresní kolo, postup do krajského kola</w:t>
      </w:r>
    </w:p>
    <w:p w:rsidR="00082395" w:rsidRDefault="00082395" w:rsidP="00082395">
      <w:pPr>
        <w:pStyle w:val="Odstavecseseznamem"/>
        <w:numPr>
          <w:ilvl w:val="0"/>
          <w:numId w:val="47"/>
        </w:numPr>
        <w:spacing w:before="100" w:beforeAutospacing="1" w:after="0" w:line="360" w:lineRule="auto"/>
        <w:rPr>
          <w:rFonts w:ascii="Arial" w:hAnsi="Arial" w:cs="Arial"/>
          <w:sz w:val="24"/>
          <w:szCs w:val="24"/>
          <w:lang w:eastAsia="cs-CZ"/>
        </w:rPr>
      </w:pPr>
      <w:r w:rsidRPr="00D31C58">
        <w:rPr>
          <w:rFonts w:ascii="Arial" w:hAnsi="Arial" w:cs="Arial"/>
          <w:b/>
          <w:sz w:val="24"/>
          <w:szCs w:val="24"/>
          <w:u w:val="single"/>
          <w:lang w:eastAsia="cs-CZ"/>
        </w:rPr>
        <w:lastRenderedPageBreak/>
        <w:t>Pohár Dračích lodí</w:t>
      </w:r>
      <w:r>
        <w:rPr>
          <w:rFonts w:ascii="Arial" w:hAnsi="Arial" w:cs="Arial"/>
          <w:sz w:val="24"/>
          <w:szCs w:val="24"/>
          <w:lang w:eastAsia="cs-CZ"/>
        </w:rPr>
        <w:t xml:space="preserve"> – Šrom Jakub, Vladiková Adéla, Tichý Petr, Janáčková Eliška, Miček Oldřich, Staškovan Jan, Šafránek Dominik, Šatánek David, Zaoral Jiří, Zuzaňák Radim, Gajdošíková Silvie ( 9.tř.), Beran Petr, Černá Karolína, Frydryšková Simona, Skříčilová Nikol, Mařa Richard, Zdráhala Marek (VIII.tř.), Roman Martin Chytrý ( VI.tř.) Šrom Jan, Kňazovčík Jan, Kučera Lukáš ( VII.tř.)</w:t>
      </w:r>
    </w:p>
    <w:p w:rsidR="00082395" w:rsidRPr="00D31C58" w:rsidRDefault="00082395" w:rsidP="00082395">
      <w:pPr>
        <w:spacing w:before="100" w:beforeAutospacing="1" w:after="0" w:line="360" w:lineRule="auto"/>
        <w:rPr>
          <w:rFonts w:ascii="Arial" w:hAnsi="Arial" w:cs="Arial"/>
          <w:sz w:val="24"/>
          <w:szCs w:val="24"/>
          <w:lang w:eastAsia="cs-CZ"/>
        </w:rPr>
      </w:pPr>
      <w:r>
        <w:rPr>
          <w:rFonts w:ascii="Arial" w:hAnsi="Arial" w:cs="Arial"/>
          <w:sz w:val="24"/>
          <w:szCs w:val="24"/>
          <w:lang w:eastAsia="cs-CZ"/>
        </w:rPr>
        <w:t>- 1. místo</w:t>
      </w:r>
    </w:p>
    <w:p w:rsidR="00082395" w:rsidRPr="004967CC" w:rsidRDefault="00082395" w:rsidP="00082395">
      <w:pPr>
        <w:spacing w:after="0" w:line="360" w:lineRule="auto"/>
        <w:jc w:val="center"/>
        <w:rPr>
          <w:rFonts w:ascii="Arial" w:eastAsia="Times New Roman" w:hAnsi="Arial" w:cs="Arial"/>
          <w:sz w:val="24"/>
          <w:szCs w:val="24"/>
          <w:lang w:eastAsia="cs-CZ"/>
        </w:rPr>
      </w:pPr>
      <w:r w:rsidRPr="004967CC">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082395" w:rsidRPr="004967CC" w:rsidTr="0057544C">
        <w:tc>
          <w:tcPr>
            <w:tcW w:w="9212" w:type="dxa"/>
            <w:shd w:val="clear" w:color="auto" w:fill="E0E0E0"/>
          </w:tcPr>
          <w:p w:rsidR="00082395" w:rsidRPr="004967CC" w:rsidRDefault="00082395" w:rsidP="0057544C">
            <w:pPr>
              <w:spacing w:after="0" w:line="360" w:lineRule="auto"/>
              <w:rPr>
                <w:rFonts w:ascii="Arial" w:eastAsia="Times New Roman" w:hAnsi="Arial" w:cs="Arial"/>
                <w:b/>
                <w:sz w:val="24"/>
                <w:szCs w:val="24"/>
                <w:lang w:eastAsia="cs-CZ"/>
              </w:rPr>
            </w:pPr>
            <w:r w:rsidRPr="004967CC">
              <w:rPr>
                <w:rFonts w:ascii="Arial" w:eastAsia="Times New Roman" w:hAnsi="Arial" w:cs="Arial"/>
                <w:b/>
                <w:sz w:val="24"/>
                <w:szCs w:val="24"/>
                <w:lang w:eastAsia="cs-CZ"/>
              </w:rPr>
              <w:t>Komentář ředitelky školy</w:t>
            </w:r>
          </w:p>
        </w:tc>
      </w:tr>
      <w:tr w:rsidR="00082395" w:rsidRPr="004967CC" w:rsidTr="0057544C">
        <w:tc>
          <w:tcPr>
            <w:tcW w:w="9212" w:type="dxa"/>
          </w:tcPr>
          <w:p w:rsidR="00082395" w:rsidRPr="004967CC" w:rsidRDefault="00082395" w:rsidP="0057544C">
            <w:pPr>
              <w:spacing w:after="0" w:line="360" w:lineRule="auto"/>
              <w:rPr>
                <w:rFonts w:ascii="Arial" w:eastAsia="Times New Roman" w:hAnsi="Arial" w:cs="Arial"/>
                <w:sz w:val="24"/>
                <w:szCs w:val="24"/>
                <w:lang w:eastAsia="cs-CZ"/>
              </w:rPr>
            </w:pPr>
            <w:r w:rsidRPr="004967CC">
              <w:rPr>
                <w:rFonts w:ascii="Arial" w:eastAsia="Times New Roman" w:hAnsi="Arial" w:cs="Arial"/>
                <w:sz w:val="24"/>
                <w:szCs w:val="24"/>
                <w:lang w:eastAsia="cs-CZ"/>
              </w:rPr>
              <w:t xml:space="preserve">Spolupráce školy s rodiči, ostatními složkami a organizacemi je na velmi dobré úrovni. </w:t>
            </w:r>
            <w:r>
              <w:rPr>
                <w:rFonts w:ascii="Arial" w:eastAsia="Times New Roman" w:hAnsi="Arial" w:cs="Arial"/>
                <w:sz w:val="24"/>
                <w:szCs w:val="24"/>
                <w:lang w:eastAsia="cs-CZ"/>
              </w:rPr>
              <w:t>Vážíme si přízně všech organizací, které podporují naši školu a dovolují nám tak uskutečnit řadu nadstandardních aktivit.</w:t>
            </w:r>
          </w:p>
        </w:tc>
      </w:tr>
    </w:tbl>
    <w:p w:rsidR="00082395" w:rsidRPr="00EF7817" w:rsidRDefault="00082395" w:rsidP="00082395">
      <w:pPr>
        <w:spacing w:after="0" w:line="240" w:lineRule="auto"/>
        <w:jc w:val="center"/>
        <w:rPr>
          <w:rFonts w:ascii="Arial" w:eastAsia="Times New Roman" w:hAnsi="Arial" w:cs="Arial"/>
          <w:sz w:val="24"/>
          <w:szCs w:val="24"/>
          <w:lang w:eastAsia="cs-CZ"/>
        </w:rPr>
      </w:pPr>
    </w:p>
    <w:p w:rsidR="00082395" w:rsidRPr="00EF7817" w:rsidRDefault="00082395" w:rsidP="00082395">
      <w:pPr>
        <w:spacing w:after="0" w:line="240" w:lineRule="auto"/>
        <w:rPr>
          <w:rFonts w:ascii="Arial" w:eastAsia="Times New Roman" w:hAnsi="Arial" w:cs="Arial"/>
          <w:b/>
          <w:color w:val="800080"/>
          <w:sz w:val="24"/>
          <w:szCs w:val="24"/>
          <w:lang w:eastAsia="cs-CZ"/>
        </w:rPr>
      </w:pPr>
    </w:p>
    <w:p w:rsidR="00082395" w:rsidRDefault="00082395" w:rsidP="00082395">
      <w:pPr>
        <w:spacing w:after="0" w:line="240" w:lineRule="auto"/>
        <w:rPr>
          <w:rFonts w:ascii="Arial" w:eastAsia="Times New Roman" w:hAnsi="Arial" w:cs="Arial"/>
          <w:b/>
          <w:color w:val="800080"/>
          <w:sz w:val="24"/>
          <w:szCs w:val="24"/>
          <w:lang w:eastAsia="cs-CZ"/>
        </w:rPr>
      </w:pPr>
    </w:p>
    <w:p w:rsidR="00082395" w:rsidRDefault="00082395" w:rsidP="00082395">
      <w:pPr>
        <w:spacing w:after="0" w:line="240" w:lineRule="auto"/>
        <w:rPr>
          <w:rFonts w:ascii="Arial" w:eastAsia="Times New Roman" w:hAnsi="Arial" w:cs="Arial"/>
          <w:b/>
          <w:color w:val="800080"/>
          <w:sz w:val="24"/>
          <w:szCs w:val="24"/>
          <w:lang w:eastAsia="cs-CZ"/>
        </w:rPr>
      </w:pPr>
      <w:r>
        <w:rPr>
          <w:rFonts w:ascii="Arial" w:eastAsia="Times New Roman" w:hAnsi="Arial" w:cs="Arial"/>
          <w:b/>
          <w:color w:val="800080"/>
          <w:sz w:val="24"/>
          <w:szCs w:val="24"/>
          <w:lang w:eastAsia="cs-CZ"/>
        </w:rPr>
        <w:t>13</w:t>
      </w:r>
      <w:r w:rsidRPr="00EF7817">
        <w:rPr>
          <w:rFonts w:ascii="Arial" w:eastAsia="Times New Roman" w:hAnsi="Arial" w:cs="Arial"/>
          <w:b/>
          <w:color w:val="800080"/>
          <w:sz w:val="24"/>
          <w:szCs w:val="24"/>
          <w:lang w:eastAsia="cs-CZ"/>
        </w:rPr>
        <w:t>. Mateřská škola</w:t>
      </w:r>
    </w:p>
    <w:p w:rsidR="00082395" w:rsidRDefault="00082395" w:rsidP="00082395">
      <w:pPr>
        <w:spacing w:after="0" w:line="240" w:lineRule="auto"/>
        <w:rPr>
          <w:rFonts w:ascii="Arial" w:eastAsia="Times New Roman" w:hAnsi="Arial" w:cs="Arial"/>
          <w:b/>
          <w:color w:val="800080"/>
          <w:sz w:val="24"/>
          <w:szCs w:val="24"/>
          <w:lang w:eastAsia="cs-CZ"/>
        </w:rPr>
      </w:pP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Ve školním roce 2014/2015 se vzdělávalo v mateřské škole celkem 50 dětí, z toho 27 děvčat. Děti byly rozděleny do dvou oddělení podle věku.</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První třídu navštěvovaly děti 3-5ti leté, druhou třídu 5-6ti leté a 1 dítě s odloženou školní docházkou.</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xml:space="preserve">V letošním školním roce do 1. třídy ZŠ odchází 15 dětí. </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Provoz školy byl celodenní od 6.00 do 16.00 hodin.</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Za bezpečnost dětí a výchovně vzdělávací práci zodpovídaly 4 pedagogické pracovnice s kvalifikací učitelství v mateřské škole.</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O čistotu se starala 1 provozní pracovnice.</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O dovoz stravy se staraly kuchařky ze školní jídelny.</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Úplata za předškolní vzdělávání činila 500,- Kč.</w:t>
      </w:r>
    </w:p>
    <w:p w:rsidR="00082395" w:rsidRDefault="00082395" w:rsidP="00082395">
      <w:pPr>
        <w:spacing w:line="360" w:lineRule="auto"/>
        <w:rPr>
          <w:rFonts w:ascii="Arial" w:hAnsi="Arial" w:cs="Arial"/>
          <w:b/>
          <w:sz w:val="24"/>
          <w:szCs w:val="24"/>
        </w:rPr>
      </w:pPr>
    </w:p>
    <w:p w:rsidR="00082395" w:rsidRPr="00C92DE5" w:rsidRDefault="00082395" w:rsidP="00082395">
      <w:pPr>
        <w:spacing w:line="360" w:lineRule="auto"/>
        <w:rPr>
          <w:rFonts w:ascii="Arial" w:hAnsi="Arial" w:cs="Arial"/>
          <w:b/>
          <w:sz w:val="24"/>
          <w:szCs w:val="24"/>
        </w:rPr>
      </w:pPr>
      <w:r>
        <w:rPr>
          <w:rFonts w:ascii="Arial" w:hAnsi="Arial" w:cs="Arial"/>
          <w:b/>
          <w:sz w:val="24"/>
          <w:szCs w:val="24"/>
        </w:rPr>
        <w:t>M</w:t>
      </w:r>
      <w:r w:rsidRPr="00C92DE5">
        <w:rPr>
          <w:rFonts w:ascii="Arial" w:hAnsi="Arial" w:cs="Arial"/>
          <w:b/>
          <w:sz w:val="24"/>
          <w:szCs w:val="24"/>
        </w:rPr>
        <w:t>ateriálních podmínky mateřské školy</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xml:space="preserve">Prostory mateřské školy jsou plně vyhovující k pobytu dětí ve věku 3-6 let. Začátkem školního roku 2014/2015 proběhlo pár úprav prostorů MŠ. Obě třídy byly nově vymalovány </w:t>
      </w:r>
      <w:r>
        <w:rPr>
          <w:rFonts w:ascii="Arial" w:hAnsi="Arial" w:cs="Arial"/>
          <w:sz w:val="24"/>
          <w:szCs w:val="24"/>
        </w:rPr>
        <w:t>a te</w:t>
      </w:r>
      <w:r w:rsidRPr="00C92DE5">
        <w:rPr>
          <w:rFonts w:ascii="Arial" w:hAnsi="Arial" w:cs="Arial"/>
          <w:sz w:val="24"/>
          <w:szCs w:val="24"/>
        </w:rPr>
        <w:t>maticky vyzdobeny. I. třída na téma zvířátka ze Zoo i dvorku a II. třída na téma cirkus.</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xml:space="preserve">V I. třídě byl vyměněn koberec v herně, v obou třídách učitelské stoly s kontejnery </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xml:space="preserve">a magnetické tabule. Hračky, didaktické a cvičební pomůcky byly podle potřeby nakupovány v průběhu celého školního roku, nejvíce však před Vánoci. Na školní </w:t>
      </w:r>
      <w:r w:rsidRPr="00C92DE5">
        <w:rPr>
          <w:rFonts w:ascii="Arial" w:hAnsi="Arial" w:cs="Arial"/>
          <w:sz w:val="24"/>
          <w:szCs w:val="24"/>
        </w:rPr>
        <w:lastRenderedPageBreak/>
        <w:t>zahradě se začal budovat zahradní domek, který bude sloužit pro úschovu hraček a dopravních prostředků pro děti, které byly v tomto školním roce nově zakoupeny. O prázdninách také nově přibude na školní zahradě zastínění pískoviště, lanová pyramida a houpačka hnízdo.</w:t>
      </w:r>
    </w:p>
    <w:p w:rsidR="00082395" w:rsidRPr="00C92DE5" w:rsidRDefault="00082395" w:rsidP="00082395">
      <w:pPr>
        <w:spacing w:after="0" w:line="360" w:lineRule="auto"/>
        <w:rPr>
          <w:rFonts w:ascii="Arial" w:hAnsi="Arial" w:cs="Arial"/>
          <w:sz w:val="24"/>
          <w:szCs w:val="24"/>
        </w:rPr>
      </w:pPr>
    </w:p>
    <w:p w:rsidR="00082395" w:rsidRPr="00C92DE5" w:rsidRDefault="00082395" w:rsidP="00082395">
      <w:pPr>
        <w:spacing w:line="360" w:lineRule="auto"/>
        <w:rPr>
          <w:rFonts w:ascii="Arial" w:hAnsi="Arial" w:cs="Arial"/>
          <w:b/>
          <w:sz w:val="24"/>
          <w:szCs w:val="24"/>
        </w:rPr>
      </w:pPr>
      <w:r w:rsidRPr="00C92DE5">
        <w:rPr>
          <w:rFonts w:ascii="Arial" w:hAnsi="Arial" w:cs="Arial"/>
          <w:b/>
          <w:sz w:val="24"/>
          <w:szCs w:val="24"/>
        </w:rPr>
        <w:t>Výchovně vzdělávací program školy:</w:t>
      </w:r>
    </w:p>
    <w:p w:rsidR="00082395" w:rsidRPr="00C92DE5" w:rsidRDefault="00082395" w:rsidP="00082395">
      <w:pPr>
        <w:spacing w:line="360" w:lineRule="auto"/>
        <w:rPr>
          <w:rFonts w:ascii="Arial" w:hAnsi="Arial" w:cs="Arial"/>
          <w:sz w:val="24"/>
          <w:szCs w:val="24"/>
        </w:rPr>
      </w:pPr>
      <w:r w:rsidRPr="00C92DE5">
        <w:rPr>
          <w:rFonts w:ascii="Arial" w:hAnsi="Arial" w:cs="Arial"/>
          <w:sz w:val="24"/>
          <w:szCs w:val="24"/>
        </w:rPr>
        <w:t>Vzdělávání probíhalo podle ŠVP s názvem “Svět kolem nás“. ŠVP bylo kladně ohodnoceno Českou školní inspekcí, takže na příští školní rok neplánujeme úpravy. Třídní vzdělávací program je v souladu se ŠVP a v průběhu školního roku průběžně doplňován. Paní učitelky se společně domlouvají na vzdělávacím obsahu tak, aby byla návaznost na ranní a odpolední vzdělávací činnost. Vzdělávací nabídku jsme rozšířili o projektové dny a týdny, které jsou u dětí a rodičů velice oblíbené.</w:t>
      </w:r>
    </w:p>
    <w:p w:rsidR="00082395" w:rsidRPr="00C92DE5" w:rsidRDefault="00082395" w:rsidP="00082395">
      <w:pPr>
        <w:spacing w:after="0" w:line="360" w:lineRule="auto"/>
        <w:rPr>
          <w:rFonts w:ascii="Arial" w:hAnsi="Arial" w:cs="Arial"/>
          <w:color w:val="000000"/>
          <w:sz w:val="24"/>
          <w:szCs w:val="24"/>
          <w:shd w:val="clear" w:color="auto" w:fill="FFFFFF"/>
        </w:rPr>
      </w:pPr>
      <w:r w:rsidRPr="00C92DE5">
        <w:rPr>
          <w:rFonts w:ascii="Arial" w:hAnsi="Arial" w:cs="Arial"/>
          <w:color w:val="000000"/>
          <w:sz w:val="24"/>
          <w:szCs w:val="24"/>
          <w:shd w:val="clear" w:color="auto" w:fill="FFFFFF"/>
        </w:rPr>
        <w:t>Součástí školního vzdělávacího programu je řada akcí a aktivit, které se konaly v průběhu roku v závislosti na ročním období a aktuální nabídce organizací, se kterými spolupracujeme. např.</w:t>
      </w:r>
      <w:r>
        <w:rPr>
          <w:rFonts w:ascii="Arial" w:hAnsi="Arial" w:cs="Arial"/>
          <w:color w:val="000000"/>
          <w:sz w:val="24"/>
          <w:szCs w:val="24"/>
          <w:shd w:val="clear" w:color="auto" w:fill="FFFFFF"/>
        </w:rPr>
        <w:t xml:space="preserve"> </w:t>
      </w:r>
      <w:r w:rsidRPr="00C92DE5">
        <w:rPr>
          <w:rFonts w:ascii="Arial" w:hAnsi="Arial" w:cs="Arial"/>
          <w:color w:val="000000"/>
          <w:sz w:val="24"/>
          <w:szCs w:val="24"/>
          <w:shd w:val="clear" w:color="auto" w:fill="FFFFFF"/>
        </w:rPr>
        <w:t>:</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„Plyšákový den“</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informativní schůzky pro rodiče</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výuka plavání – Plovárna Hranice</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Barevný den a Den bez aut – výlet do Hranic</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účast ve výtvarných soutěžích</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Návštěva zubní ordinace v rámci „Zoubkového týdne“</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spolupráce se ZUŠ Hranice</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loutková divadla a jiná představení v MŠ</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podzimní tvoření rodičů s dětmi – „ Soutěž o nejoriginálnější podzimní strašidlo“</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zábavné dopoledne s 1. třídou ZŠ – sportovní činnosti na hřišti ZŠ</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Vystoupení se ZŠ v rámci spolupráce se zahraniční školou</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„Barevný podzim“ – výstava dětských prací v MŠ</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ukázková hodina výuky plavání pro rodiče</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Vánoční jarmark</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vystoupení u vánočního stromečku</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Čertovská diskotéka a Besídka</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Mikulášská nadílka</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vánoční koledování u stromu v ZŠ</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pečení cukroví ve školní jídelně</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Vánoční fotografování</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lastRenderedPageBreak/>
        <w:t>- Vánoční posezení s pohoštěním</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„Jak jsme připraveni k zápisu do 1. třídy ZŠ“ – ukázka výuky</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výchovný koncert v MŠ</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návštěva 1. třídy ZŠ</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Karneval v MŠ</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xml:space="preserve">- Den otevřených dveří </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ukázka letu dravých ptáků</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návštěva místní knihovny</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Velikonoční tvoření dětí v MŠ</w:t>
      </w:r>
    </w:p>
    <w:p w:rsidR="00082395" w:rsidRPr="00C92DE5" w:rsidRDefault="00082395" w:rsidP="00082395">
      <w:pPr>
        <w:spacing w:after="0" w:line="360" w:lineRule="auto"/>
        <w:rPr>
          <w:rFonts w:ascii="Arial" w:hAnsi="Arial" w:cs="Arial"/>
          <w:b/>
          <w:sz w:val="24"/>
          <w:szCs w:val="24"/>
        </w:rPr>
      </w:pPr>
      <w:r w:rsidRPr="00C92DE5">
        <w:rPr>
          <w:rFonts w:ascii="Arial" w:hAnsi="Arial" w:cs="Arial"/>
          <w:sz w:val="24"/>
          <w:szCs w:val="24"/>
        </w:rPr>
        <w:t>- Barevný týden</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TV olympiáda předškolních dětí v Hranicích</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návštěva ZUŠ, seznámení s hudebními nástroji formou hudební pohádky</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„Srdíčkové odpoledne“ s maminkami</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fotografování dětí na společnou fotografii</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Den dětí v MŠ – soutěživé dopoledne se sladkou odměnou</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školní výlet – Galaxie Zlín</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tématický „Týden s mou nejoblíbenější knížkou v MŠ“</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Výlet do Dinoparku</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Rozloučení s předškoláky „pasování“</w:t>
      </w:r>
    </w:p>
    <w:p w:rsidR="00082395" w:rsidRDefault="00082395" w:rsidP="00082395">
      <w:pPr>
        <w:spacing w:after="0" w:line="360" w:lineRule="auto"/>
        <w:rPr>
          <w:rFonts w:ascii="Arial" w:hAnsi="Arial" w:cs="Arial"/>
          <w:sz w:val="24"/>
          <w:szCs w:val="24"/>
        </w:rPr>
      </w:pPr>
      <w:r w:rsidRPr="00C92DE5">
        <w:rPr>
          <w:rFonts w:ascii="Arial" w:hAnsi="Arial" w:cs="Arial"/>
          <w:sz w:val="24"/>
          <w:szCs w:val="24"/>
        </w:rPr>
        <w:t>- Spinkání ve školce…</w:t>
      </w:r>
    </w:p>
    <w:p w:rsidR="00082395" w:rsidRPr="00C92DE5" w:rsidRDefault="00082395" w:rsidP="00082395">
      <w:pPr>
        <w:spacing w:after="0" w:line="360" w:lineRule="auto"/>
        <w:rPr>
          <w:rFonts w:ascii="Arial" w:hAnsi="Arial" w:cs="Arial"/>
          <w:sz w:val="24"/>
          <w:szCs w:val="24"/>
        </w:rPr>
      </w:pPr>
    </w:p>
    <w:p w:rsidR="00082395" w:rsidRPr="00C92DE5" w:rsidRDefault="00082395" w:rsidP="00082395">
      <w:pPr>
        <w:spacing w:line="360" w:lineRule="auto"/>
        <w:rPr>
          <w:rFonts w:ascii="Arial" w:hAnsi="Arial" w:cs="Arial"/>
          <w:b/>
          <w:sz w:val="24"/>
          <w:szCs w:val="24"/>
        </w:rPr>
      </w:pPr>
      <w:r w:rsidRPr="00C92DE5">
        <w:rPr>
          <w:rFonts w:ascii="Arial" w:hAnsi="Arial" w:cs="Arial"/>
          <w:b/>
          <w:sz w:val="24"/>
          <w:szCs w:val="24"/>
        </w:rPr>
        <w:t xml:space="preserve">Organizačních podmínky školy </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Organizace režimového uspořádání, kterou jsme si stanovili na začátku školního roku 2014/2015 plně vyhovuje a nebudeme ji měnit. Vedoucí učitelka se pravidelně domlouvá s učitelkami na třídním vzdělávacím plánu, kontroluje činnosti, zařizuje společenské akce, besídky, exkurze, je správcem školního webu, přispívá články do místního tisku. Vedoucí učitelka se účastní porad ředitelek MŠ na Městském úřadě. Vedení ZŠ a MŠ je pravidelně zváno na besídky a akce mateřské školy. Paní ředitelka, zástupkyně i učitelky prvního stupně pravidelně dochází na akce předškolních dětí.</w:t>
      </w:r>
    </w:p>
    <w:p w:rsidR="00082395" w:rsidRPr="00C92DE5" w:rsidRDefault="00082395" w:rsidP="00082395">
      <w:pPr>
        <w:spacing w:line="360" w:lineRule="auto"/>
        <w:rPr>
          <w:rFonts w:ascii="Arial" w:hAnsi="Arial" w:cs="Arial"/>
          <w:b/>
          <w:sz w:val="24"/>
          <w:szCs w:val="24"/>
        </w:rPr>
      </w:pPr>
      <w:r w:rsidRPr="00C92DE5">
        <w:rPr>
          <w:rFonts w:ascii="Arial" w:hAnsi="Arial" w:cs="Arial"/>
          <w:sz w:val="24"/>
          <w:szCs w:val="24"/>
        </w:rPr>
        <w:t xml:space="preserve"> </w:t>
      </w:r>
    </w:p>
    <w:p w:rsidR="00082395" w:rsidRPr="00C92DE5" w:rsidRDefault="00082395" w:rsidP="00082395">
      <w:pPr>
        <w:spacing w:line="360" w:lineRule="auto"/>
        <w:rPr>
          <w:rFonts w:ascii="Arial" w:hAnsi="Arial" w:cs="Arial"/>
          <w:b/>
          <w:sz w:val="24"/>
          <w:szCs w:val="24"/>
        </w:rPr>
      </w:pPr>
      <w:r w:rsidRPr="00C92DE5">
        <w:rPr>
          <w:rFonts w:ascii="Arial" w:hAnsi="Arial" w:cs="Arial"/>
          <w:b/>
          <w:sz w:val="24"/>
          <w:szCs w:val="24"/>
        </w:rPr>
        <w:t xml:space="preserve"> Osobní rozvoj pedagogů</w:t>
      </w:r>
    </w:p>
    <w:p w:rsidR="00082395" w:rsidRPr="00C92DE5" w:rsidRDefault="00082395" w:rsidP="00082395">
      <w:pPr>
        <w:spacing w:line="360" w:lineRule="auto"/>
        <w:rPr>
          <w:rFonts w:ascii="Arial" w:hAnsi="Arial" w:cs="Arial"/>
          <w:sz w:val="24"/>
          <w:szCs w:val="24"/>
        </w:rPr>
      </w:pPr>
      <w:r w:rsidRPr="00C92DE5">
        <w:rPr>
          <w:rFonts w:ascii="Arial" w:hAnsi="Arial" w:cs="Arial"/>
          <w:sz w:val="24"/>
          <w:szCs w:val="24"/>
        </w:rPr>
        <w:t xml:space="preserve"> Učitelky se během školního roku 2014/2015 účastnily seminářů DVPP, a rozšiřují si tak svou kvalifikaci. Vedoucí učitelka pokračuje v doplňování si vzdělání v oblasti školského managementu. </w:t>
      </w:r>
    </w:p>
    <w:p w:rsidR="00082395" w:rsidRPr="00C92DE5" w:rsidRDefault="00082395" w:rsidP="00082395">
      <w:pPr>
        <w:spacing w:line="360" w:lineRule="auto"/>
        <w:rPr>
          <w:rFonts w:ascii="Arial" w:hAnsi="Arial" w:cs="Arial"/>
          <w:b/>
          <w:sz w:val="24"/>
          <w:szCs w:val="24"/>
        </w:rPr>
      </w:pPr>
      <w:r w:rsidRPr="00C92DE5">
        <w:rPr>
          <w:rFonts w:ascii="Arial" w:hAnsi="Arial" w:cs="Arial"/>
          <w:b/>
          <w:sz w:val="24"/>
          <w:szCs w:val="24"/>
        </w:rPr>
        <w:lastRenderedPageBreak/>
        <w:t>Záznamy o rozvoji dítěte</w:t>
      </w:r>
    </w:p>
    <w:p w:rsidR="00082395" w:rsidRPr="00C92DE5" w:rsidRDefault="00082395" w:rsidP="00082395">
      <w:pPr>
        <w:spacing w:line="360" w:lineRule="auto"/>
        <w:rPr>
          <w:rFonts w:ascii="Arial" w:hAnsi="Arial" w:cs="Arial"/>
          <w:sz w:val="24"/>
          <w:szCs w:val="24"/>
        </w:rPr>
      </w:pPr>
      <w:r w:rsidRPr="00C92DE5">
        <w:rPr>
          <w:rFonts w:ascii="Arial" w:hAnsi="Arial" w:cs="Arial"/>
          <w:sz w:val="24"/>
          <w:szCs w:val="24"/>
        </w:rPr>
        <w:t>Dětem zakládáme diagnostické listy, pracovní listy, pracovní sešity a grafomotorické sešity na rozvoj jemné motoriky. Do pracovního portfolia zakládáme veškeré obrázky, vystřihovánky, omalovánky. Děti i rodiče mají možnost kdykoliv nahlédnout do portfolia. Na konci roku si rodiče vše odnesou domů. Paní učitelky si vedou vlastní složku s názvem Záznamy o dětech, kde zaznamenáváme vlastnosti, dovednosti i návyky dětí a také zakládáme obrázky, které děti nakreslily na začátku a na konci školního roku.</w:t>
      </w:r>
    </w:p>
    <w:p w:rsidR="00082395" w:rsidRPr="00C92DE5" w:rsidRDefault="00082395" w:rsidP="00082395">
      <w:pPr>
        <w:spacing w:line="360" w:lineRule="auto"/>
        <w:rPr>
          <w:rFonts w:ascii="Arial" w:hAnsi="Arial" w:cs="Arial"/>
          <w:b/>
          <w:sz w:val="24"/>
          <w:szCs w:val="24"/>
        </w:rPr>
      </w:pPr>
      <w:r w:rsidRPr="00C92DE5">
        <w:rPr>
          <w:rFonts w:ascii="Arial" w:hAnsi="Arial" w:cs="Arial"/>
          <w:sz w:val="24"/>
          <w:szCs w:val="24"/>
        </w:rPr>
        <w:t xml:space="preserve"> </w:t>
      </w:r>
      <w:r w:rsidRPr="00C92DE5">
        <w:rPr>
          <w:rFonts w:ascii="Arial" w:hAnsi="Arial" w:cs="Arial"/>
          <w:b/>
          <w:sz w:val="24"/>
          <w:szCs w:val="24"/>
        </w:rPr>
        <w:t>Zájmové kroužky</w:t>
      </w:r>
    </w:p>
    <w:p w:rsidR="00082395" w:rsidRPr="00C92DE5" w:rsidRDefault="00082395" w:rsidP="00082395">
      <w:pPr>
        <w:spacing w:after="0" w:line="360" w:lineRule="auto"/>
        <w:rPr>
          <w:rFonts w:ascii="Arial" w:hAnsi="Arial" w:cs="Arial"/>
          <w:b/>
          <w:sz w:val="24"/>
          <w:szCs w:val="24"/>
        </w:rPr>
      </w:pPr>
      <w:r w:rsidRPr="00C92DE5">
        <w:rPr>
          <w:rFonts w:ascii="Arial" w:hAnsi="Arial" w:cs="Arial"/>
          <w:b/>
          <w:sz w:val="24"/>
          <w:szCs w:val="24"/>
        </w:rPr>
        <w:t>Angličtina hrou</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Celkový počet přihlášených dětí byl 16. Vedoucí kroužku je paní učitelka Ludmila Janošová. Kroužek navštěvovaly děti ve věku od 4 do 7 let. Některé děti již docházely do kroužku v loňském školním roce. Cílem zájmově vzdělávacího kroužku je naučit děti hravou formou základům anglického jazyka.</w:t>
      </w:r>
    </w:p>
    <w:p w:rsidR="00082395" w:rsidRPr="00C92DE5" w:rsidRDefault="00082395" w:rsidP="00082395">
      <w:pPr>
        <w:spacing w:after="0" w:line="360" w:lineRule="auto"/>
        <w:rPr>
          <w:rFonts w:ascii="Arial" w:hAnsi="Arial" w:cs="Arial"/>
          <w:sz w:val="24"/>
          <w:szCs w:val="24"/>
        </w:rPr>
      </w:pPr>
    </w:p>
    <w:p w:rsidR="00082395" w:rsidRPr="00C92DE5" w:rsidRDefault="00082395" w:rsidP="00082395">
      <w:pPr>
        <w:spacing w:after="0" w:line="360" w:lineRule="auto"/>
        <w:rPr>
          <w:rFonts w:ascii="Arial" w:hAnsi="Arial" w:cs="Arial"/>
          <w:b/>
          <w:sz w:val="24"/>
          <w:szCs w:val="24"/>
        </w:rPr>
      </w:pPr>
      <w:r w:rsidRPr="00C92DE5">
        <w:rPr>
          <w:rFonts w:ascii="Arial" w:hAnsi="Arial" w:cs="Arial"/>
          <w:sz w:val="24"/>
          <w:szCs w:val="24"/>
        </w:rPr>
        <w:t xml:space="preserve"> </w:t>
      </w:r>
      <w:r w:rsidRPr="00C92DE5">
        <w:rPr>
          <w:rFonts w:ascii="Arial" w:hAnsi="Arial" w:cs="Arial"/>
          <w:b/>
          <w:sz w:val="24"/>
          <w:szCs w:val="24"/>
        </w:rPr>
        <w:t>Golfová školička</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 xml:space="preserve"> Celkový počet přihlášených dětí byl 11. Kroužek byl zdarma v rámci projektu </w:t>
      </w:r>
      <w:r>
        <w:rPr>
          <w:rFonts w:ascii="Arial" w:hAnsi="Arial" w:cs="Arial"/>
          <w:sz w:val="24"/>
          <w:szCs w:val="24"/>
        </w:rPr>
        <w:t>„</w:t>
      </w:r>
      <w:r w:rsidRPr="00C92DE5">
        <w:rPr>
          <w:rFonts w:ascii="Arial" w:hAnsi="Arial" w:cs="Arial"/>
          <w:sz w:val="24"/>
          <w:szCs w:val="24"/>
        </w:rPr>
        <w:t>Se školou na golf</w:t>
      </w:r>
      <w:r>
        <w:rPr>
          <w:rFonts w:ascii="Arial" w:hAnsi="Arial" w:cs="Arial"/>
          <w:sz w:val="24"/>
          <w:szCs w:val="24"/>
        </w:rPr>
        <w:t>“</w:t>
      </w:r>
      <w:r w:rsidRPr="00C92DE5">
        <w:rPr>
          <w:rFonts w:ascii="Arial" w:hAnsi="Arial" w:cs="Arial"/>
          <w:sz w:val="24"/>
          <w:szCs w:val="24"/>
        </w:rPr>
        <w:t>. Kroužek vedl trenér Jiří Člupný. Děti se naučily základy hry, techniky odpalu, správný postoj, úder do míčku a odpal na cíl.</w:t>
      </w:r>
    </w:p>
    <w:p w:rsidR="00082395" w:rsidRPr="00C92DE5" w:rsidRDefault="00082395" w:rsidP="00082395">
      <w:pPr>
        <w:spacing w:after="0" w:line="360" w:lineRule="auto"/>
        <w:rPr>
          <w:rFonts w:ascii="Arial" w:hAnsi="Arial" w:cs="Arial"/>
          <w:sz w:val="24"/>
          <w:szCs w:val="24"/>
        </w:rPr>
      </w:pP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Zájem o kroužky je velký, z toho důvodu plánujeme od příštího školního roku 2015/2016 rozšíření nabídky.</w:t>
      </w:r>
    </w:p>
    <w:p w:rsidR="00082395" w:rsidRDefault="00082395" w:rsidP="00082395">
      <w:pPr>
        <w:spacing w:after="0" w:line="360" w:lineRule="auto"/>
        <w:rPr>
          <w:rFonts w:ascii="Arial" w:hAnsi="Arial" w:cs="Arial"/>
          <w:b/>
          <w:sz w:val="24"/>
          <w:szCs w:val="24"/>
        </w:rPr>
      </w:pPr>
    </w:p>
    <w:p w:rsidR="00082395" w:rsidRDefault="00082395" w:rsidP="00082395">
      <w:pPr>
        <w:spacing w:after="0" w:line="360" w:lineRule="auto"/>
        <w:rPr>
          <w:rFonts w:ascii="Arial" w:hAnsi="Arial" w:cs="Arial"/>
          <w:b/>
          <w:sz w:val="24"/>
          <w:szCs w:val="24"/>
        </w:rPr>
      </w:pPr>
    </w:p>
    <w:p w:rsidR="00082395" w:rsidRPr="00C92DE5" w:rsidRDefault="00082395" w:rsidP="00082395">
      <w:pPr>
        <w:spacing w:after="0" w:line="360" w:lineRule="auto"/>
        <w:rPr>
          <w:rFonts w:ascii="Arial" w:hAnsi="Arial" w:cs="Arial"/>
          <w:b/>
          <w:sz w:val="24"/>
          <w:szCs w:val="24"/>
        </w:rPr>
      </w:pPr>
      <w:r w:rsidRPr="00C92DE5">
        <w:rPr>
          <w:rFonts w:ascii="Arial" w:hAnsi="Arial" w:cs="Arial"/>
          <w:b/>
          <w:sz w:val="24"/>
          <w:szCs w:val="24"/>
        </w:rPr>
        <w:t xml:space="preserve">Spolupráce s rodinou </w:t>
      </w: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Spolupráce s rodinou je naším prvotním záměrem. Všechny paní učitelky denně komunikují s rodiči o probíhajícím vzdělávání, o zdraví, emocionálních pocitech, potřebách dětí a domlouvají se na dalším průběhu výchovně vzdělávacího procesu. Rodiče mají možnost nahlédnout do činností v mateřské škole a být toho součástí. Rodiče i rodinní příslušníci jsou zváni na veškeré besídky a odpolední akce. Účast na akcích je vždy velká a rodiče se aktivně zapojují do života naší mateřské školy.</w:t>
      </w:r>
    </w:p>
    <w:p w:rsidR="00082395" w:rsidRPr="00C92DE5" w:rsidRDefault="00082395" w:rsidP="00082395">
      <w:pPr>
        <w:spacing w:after="0" w:line="360" w:lineRule="auto"/>
        <w:rPr>
          <w:rFonts w:ascii="Arial" w:hAnsi="Arial" w:cs="Arial"/>
          <w:sz w:val="24"/>
          <w:szCs w:val="24"/>
        </w:rPr>
      </w:pPr>
    </w:p>
    <w:p w:rsidR="00082395" w:rsidRDefault="00082395" w:rsidP="00082395">
      <w:pPr>
        <w:spacing w:after="0" w:line="360" w:lineRule="auto"/>
        <w:rPr>
          <w:rFonts w:ascii="Arial" w:hAnsi="Arial" w:cs="Arial"/>
          <w:b/>
          <w:sz w:val="24"/>
          <w:szCs w:val="24"/>
        </w:rPr>
      </w:pPr>
    </w:p>
    <w:p w:rsidR="00082395" w:rsidRDefault="00082395" w:rsidP="00082395">
      <w:pPr>
        <w:spacing w:after="0" w:line="360" w:lineRule="auto"/>
        <w:rPr>
          <w:rFonts w:ascii="Arial" w:hAnsi="Arial" w:cs="Arial"/>
          <w:b/>
          <w:sz w:val="24"/>
          <w:szCs w:val="24"/>
        </w:rPr>
      </w:pPr>
    </w:p>
    <w:p w:rsidR="00082395" w:rsidRDefault="00082395" w:rsidP="00082395">
      <w:pPr>
        <w:spacing w:after="0" w:line="360" w:lineRule="auto"/>
        <w:rPr>
          <w:rFonts w:ascii="Arial" w:hAnsi="Arial" w:cs="Arial"/>
          <w:b/>
          <w:sz w:val="24"/>
          <w:szCs w:val="24"/>
        </w:rPr>
      </w:pPr>
    </w:p>
    <w:p w:rsidR="00082395" w:rsidRPr="00C92DE5" w:rsidRDefault="00082395" w:rsidP="00082395">
      <w:pPr>
        <w:spacing w:after="0" w:line="360" w:lineRule="auto"/>
        <w:rPr>
          <w:rFonts w:ascii="Arial" w:hAnsi="Arial" w:cs="Arial"/>
          <w:b/>
          <w:sz w:val="24"/>
          <w:szCs w:val="24"/>
        </w:rPr>
      </w:pPr>
      <w:r w:rsidRPr="00C92DE5">
        <w:rPr>
          <w:rFonts w:ascii="Arial" w:hAnsi="Arial" w:cs="Arial"/>
          <w:b/>
          <w:sz w:val="24"/>
          <w:szCs w:val="24"/>
        </w:rPr>
        <w:lastRenderedPageBreak/>
        <w:t>Výsledky zápisu na školní rok 2015/2016:</w:t>
      </w:r>
    </w:p>
    <w:p w:rsidR="00082395" w:rsidRPr="00C92DE5" w:rsidRDefault="00082395" w:rsidP="00082395">
      <w:pPr>
        <w:spacing w:after="0" w:line="360" w:lineRule="auto"/>
        <w:rPr>
          <w:rFonts w:ascii="Arial" w:hAnsi="Arial" w:cs="Arial"/>
          <w:sz w:val="24"/>
          <w:szCs w:val="24"/>
        </w:rPr>
      </w:pPr>
    </w:p>
    <w:p w:rsidR="00082395" w:rsidRPr="00C92DE5" w:rsidRDefault="00082395" w:rsidP="00082395">
      <w:pPr>
        <w:spacing w:after="0" w:line="360" w:lineRule="auto"/>
        <w:rPr>
          <w:rFonts w:ascii="Arial" w:hAnsi="Arial" w:cs="Arial"/>
          <w:sz w:val="24"/>
          <w:szCs w:val="24"/>
        </w:rPr>
      </w:pPr>
      <w:r w:rsidRPr="00C92DE5">
        <w:rPr>
          <w:rFonts w:ascii="Arial" w:hAnsi="Arial" w:cs="Arial"/>
          <w:sz w:val="24"/>
          <w:szCs w:val="24"/>
        </w:rPr>
        <w:t>Dne 23. 4. a 24. 4. 2015 proběhl v naší mateřské škole zápis dětí na školní rok 2015/2016. Přišlo se zapsat 14 dětí a všechny byly přijaty.</w:t>
      </w:r>
    </w:p>
    <w:p w:rsidR="00082395" w:rsidRPr="00EF7817" w:rsidRDefault="00082395" w:rsidP="00082395">
      <w:pPr>
        <w:spacing w:after="0" w:line="240" w:lineRule="auto"/>
        <w:rPr>
          <w:rFonts w:ascii="Arial" w:eastAsia="Times New Roman" w:hAnsi="Arial" w:cs="Arial"/>
          <w:b/>
          <w:color w:val="800080"/>
          <w:sz w:val="24"/>
          <w:szCs w:val="24"/>
          <w:lang w:eastAsia="cs-CZ"/>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6"/>
      </w:tblGrid>
      <w:tr w:rsidR="00082395" w:rsidRPr="00EF7817" w:rsidTr="0057544C">
        <w:tc>
          <w:tcPr>
            <w:tcW w:w="10566" w:type="dxa"/>
            <w:tcBorders>
              <w:bottom w:val="nil"/>
            </w:tcBorders>
            <w:shd w:val="clear" w:color="auto" w:fill="E0E0E0"/>
          </w:tcPr>
          <w:p w:rsidR="00082395" w:rsidRPr="00EF7817" w:rsidRDefault="00082395" w:rsidP="0057544C">
            <w:pPr>
              <w:spacing w:after="0" w:line="240" w:lineRule="auto"/>
              <w:rPr>
                <w:rFonts w:ascii="Arial" w:eastAsia="Times New Roman" w:hAnsi="Arial" w:cs="Arial"/>
                <w:b/>
                <w:sz w:val="24"/>
                <w:szCs w:val="24"/>
                <w:lang w:eastAsia="cs-CZ"/>
              </w:rPr>
            </w:pPr>
            <w:r w:rsidRPr="00EF7817">
              <w:rPr>
                <w:rFonts w:ascii="Arial" w:eastAsia="Times New Roman" w:hAnsi="Arial" w:cs="Arial"/>
                <w:b/>
                <w:sz w:val="24"/>
                <w:szCs w:val="24"/>
                <w:lang w:eastAsia="cs-CZ"/>
              </w:rPr>
              <w:t>Komentář ředitelky školy</w:t>
            </w:r>
          </w:p>
        </w:tc>
      </w:tr>
      <w:tr w:rsidR="00082395" w:rsidRPr="00EF7817" w:rsidTr="0057544C">
        <w:trPr>
          <w:trHeight w:val="176"/>
        </w:trPr>
        <w:tc>
          <w:tcPr>
            <w:tcW w:w="10566" w:type="dxa"/>
            <w:tcBorders>
              <w:top w:val="nil"/>
              <w:left w:val="single" w:sz="4" w:space="0" w:color="auto"/>
              <w:bottom w:val="nil"/>
              <w:right w:val="single" w:sz="4" w:space="0" w:color="auto"/>
            </w:tcBorders>
          </w:tcPr>
          <w:p w:rsidR="00082395" w:rsidRPr="00EF7817" w:rsidRDefault="00082395" w:rsidP="0057544C">
            <w:pPr>
              <w:spacing w:after="0" w:line="360" w:lineRule="auto"/>
              <w:ind w:right="-522"/>
              <w:rPr>
                <w:rFonts w:ascii="Arial" w:eastAsia="Times New Roman" w:hAnsi="Arial" w:cs="Arial"/>
                <w:sz w:val="24"/>
                <w:szCs w:val="24"/>
                <w:lang w:eastAsia="cs-CZ"/>
              </w:rPr>
            </w:pPr>
            <w:r>
              <w:rPr>
                <w:rFonts w:ascii="Arial" w:eastAsia="Times New Roman" w:hAnsi="Arial" w:cs="Arial"/>
                <w:sz w:val="24"/>
                <w:szCs w:val="24"/>
                <w:lang w:eastAsia="cs-CZ"/>
              </w:rPr>
              <w:t>Činnost</w:t>
            </w:r>
            <w:r w:rsidRPr="00EF7817">
              <w:rPr>
                <w:rFonts w:ascii="Arial" w:eastAsia="Times New Roman" w:hAnsi="Arial" w:cs="Arial"/>
                <w:sz w:val="24"/>
                <w:szCs w:val="24"/>
                <w:lang w:eastAsia="cs-CZ"/>
              </w:rPr>
              <w:t xml:space="preserve"> mateřské školy odpovídala v uplynulém školním roce školnímu vzdělávacímu</w:t>
            </w:r>
          </w:p>
          <w:p w:rsidR="00082395" w:rsidRDefault="00082395" w:rsidP="0057544C">
            <w:pPr>
              <w:tabs>
                <w:tab w:val="left" w:pos="180"/>
              </w:tabs>
              <w:spacing w:after="0" w:line="360" w:lineRule="auto"/>
              <w:ind w:right="-522"/>
              <w:rPr>
                <w:rFonts w:ascii="Arial" w:eastAsia="Times New Roman" w:hAnsi="Arial" w:cs="Arial"/>
                <w:sz w:val="24"/>
                <w:szCs w:val="24"/>
                <w:lang w:eastAsia="cs-CZ"/>
              </w:rPr>
            </w:pPr>
            <w:r>
              <w:rPr>
                <w:rFonts w:ascii="Arial" w:eastAsia="Times New Roman" w:hAnsi="Arial" w:cs="Arial"/>
                <w:sz w:val="24"/>
                <w:szCs w:val="24"/>
                <w:lang w:eastAsia="cs-CZ"/>
              </w:rPr>
              <w:t>p</w:t>
            </w:r>
            <w:r w:rsidRPr="00EF7817">
              <w:rPr>
                <w:rFonts w:ascii="Arial" w:eastAsia="Times New Roman" w:hAnsi="Arial" w:cs="Arial"/>
                <w:sz w:val="24"/>
                <w:szCs w:val="24"/>
                <w:lang w:eastAsia="cs-CZ"/>
              </w:rPr>
              <w:t>rogramu, kt</w:t>
            </w:r>
            <w:r>
              <w:rPr>
                <w:rFonts w:ascii="Arial" w:eastAsia="Times New Roman" w:hAnsi="Arial" w:cs="Arial"/>
                <w:sz w:val="24"/>
                <w:szCs w:val="24"/>
                <w:lang w:eastAsia="cs-CZ"/>
              </w:rPr>
              <w:t xml:space="preserve">erý byl zpracován v souladu s </w:t>
            </w:r>
            <w:r w:rsidRPr="00EF7817">
              <w:rPr>
                <w:rFonts w:ascii="Arial" w:eastAsia="Times New Roman" w:hAnsi="Arial" w:cs="Arial"/>
                <w:sz w:val="24"/>
                <w:szCs w:val="24"/>
                <w:lang w:eastAsia="cs-CZ"/>
              </w:rPr>
              <w:t xml:space="preserve">Rámcovým programem pro předškolní </w:t>
            </w:r>
          </w:p>
          <w:p w:rsidR="00082395" w:rsidRPr="00EF7817" w:rsidRDefault="00082395" w:rsidP="0057544C">
            <w:pPr>
              <w:tabs>
                <w:tab w:val="left" w:pos="180"/>
              </w:tabs>
              <w:spacing w:after="0" w:line="360" w:lineRule="auto"/>
              <w:ind w:right="-522"/>
              <w:rPr>
                <w:rFonts w:ascii="Arial" w:eastAsia="Times New Roman" w:hAnsi="Arial" w:cs="Arial"/>
                <w:sz w:val="24"/>
                <w:szCs w:val="24"/>
                <w:lang w:eastAsia="cs-CZ"/>
              </w:rPr>
            </w:pPr>
            <w:r>
              <w:rPr>
                <w:rFonts w:ascii="Arial" w:eastAsia="Times New Roman" w:hAnsi="Arial" w:cs="Arial"/>
                <w:sz w:val="24"/>
                <w:szCs w:val="24"/>
                <w:lang w:eastAsia="cs-CZ"/>
              </w:rPr>
              <w:t xml:space="preserve">vzdělávání. </w:t>
            </w:r>
            <w:r w:rsidRPr="00EF7817">
              <w:rPr>
                <w:rFonts w:ascii="Arial" w:eastAsia="Times New Roman" w:hAnsi="Arial" w:cs="Arial"/>
                <w:sz w:val="24"/>
                <w:szCs w:val="24"/>
                <w:lang w:eastAsia="cs-CZ"/>
              </w:rPr>
              <w:t>Pra</w:t>
            </w:r>
            <w:r>
              <w:rPr>
                <w:rFonts w:ascii="Arial" w:eastAsia="Times New Roman" w:hAnsi="Arial" w:cs="Arial"/>
                <w:sz w:val="24"/>
                <w:szCs w:val="24"/>
                <w:lang w:eastAsia="cs-CZ"/>
              </w:rPr>
              <w:t>covnice mateřské školy se více zapojovaly</w:t>
            </w:r>
            <w:r w:rsidRPr="00EF7817">
              <w:rPr>
                <w:rFonts w:ascii="Arial" w:eastAsia="Times New Roman" w:hAnsi="Arial" w:cs="Arial"/>
                <w:sz w:val="24"/>
                <w:szCs w:val="24"/>
                <w:lang w:eastAsia="cs-CZ"/>
              </w:rPr>
              <w:t xml:space="preserve"> do DVPP, uplatňovaly efektivní metody </w:t>
            </w:r>
            <w:r>
              <w:rPr>
                <w:rFonts w:ascii="Arial" w:eastAsia="Times New Roman" w:hAnsi="Arial" w:cs="Arial"/>
                <w:sz w:val="24"/>
                <w:szCs w:val="24"/>
                <w:lang w:eastAsia="cs-CZ"/>
              </w:rPr>
              <w:t xml:space="preserve">dy </w:t>
            </w:r>
            <w:r w:rsidRPr="00EF7817">
              <w:rPr>
                <w:rFonts w:ascii="Arial" w:eastAsia="Times New Roman" w:hAnsi="Arial" w:cs="Arial"/>
                <w:sz w:val="24"/>
                <w:szCs w:val="24"/>
                <w:lang w:eastAsia="cs-CZ"/>
              </w:rPr>
              <w:t>ve výchovně vzdělávacím procesu, prezentovaly svoji práci na www stránkách školy. MŠ a ZŠ</w:t>
            </w:r>
          </w:p>
          <w:p w:rsidR="00082395" w:rsidRPr="00EF7817" w:rsidRDefault="00082395" w:rsidP="0057544C">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velmi úzce spolupracují.</w:t>
            </w:r>
            <w:r w:rsidRPr="00EF7817">
              <w:rPr>
                <w:rFonts w:ascii="Arial" w:eastAsia="Times New Roman" w:hAnsi="Arial" w:cs="Arial"/>
                <w:color w:val="FF6600"/>
                <w:sz w:val="24"/>
                <w:szCs w:val="24"/>
                <w:lang w:eastAsia="cs-CZ"/>
              </w:rPr>
              <w:t xml:space="preserve"> </w:t>
            </w:r>
            <w:r>
              <w:rPr>
                <w:rFonts w:ascii="Arial" w:eastAsia="Times New Roman" w:hAnsi="Arial" w:cs="Arial"/>
                <w:sz w:val="24"/>
                <w:szCs w:val="24"/>
                <w:lang w:eastAsia="cs-CZ"/>
              </w:rPr>
              <w:t>Činnost mateřské školy je na dobré úrovni, stále se zkvalitňuje.</w:t>
            </w:r>
            <w:r w:rsidRPr="00EF7817">
              <w:rPr>
                <w:rFonts w:ascii="Arial" w:eastAsia="Times New Roman" w:hAnsi="Arial" w:cs="Arial"/>
                <w:sz w:val="24"/>
                <w:szCs w:val="24"/>
                <w:lang w:eastAsia="cs-CZ"/>
              </w:rPr>
              <w:t xml:space="preserve"> </w:t>
            </w:r>
          </w:p>
        </w:tc>
      </w:tr>
      <w:tr w:rsidR="00082395" w:rsidRPr="00EF7817" w:rsidTr="0057544C">
        <w:trPr>
          <w:trHeight w:val="176"/>
        </w:trPr>
        <w:tc>
          <w:tcPr>
            <w:tcW w:w="10566" w:type="dxa"/>
            <w:tcBorders>
              <w:top w:val="nil"/>
              <w:left w:val="single" w:sz="4" w:space="0" w:color="auto"/>
              <w:bottom w:val="single" w:sz="4" w:space="0" w:color="auto"/>
              <w:right w:val="single" w:sz="4" w:space="0" w:color="auto"/>
            </w:tcBorders>
          </w:tcPr>
          <w:p w:rsidR="00082395" w:rsidRDefault="00082395" w:rsidP="0057544C">
            <w:pPr>
              <w:spacing w:after="0" w:line="360" w:lineRule="auto"/>
              <w:ind w:right="-522"/>
              <w:rPr>
                <w:rFonts w:ascii="Arial" w:eastAsia="Times New Roman" w:hAnsi="Arial" w:cs="Arial"/>
                <w:sz w:val="24"/>
                <w:szCs w:val="24"/>
                <w:lang w:eastAsia="cs-CZ"/>
              </w:rPr>
            </w:pPr>
            <w:r w:rsidRPr="00B94F5C">
              <w:rPr>
                <w:rFonts w:ascii="Arial" w:eastAsia="Times New Roman" w:hAnsi="Arial" w:cs="Arial"/>
                <w:sz w:val="24"/>
                <w:szCs w:val="24"/>
                <w:lang w:eastAsia="cs-CZ"/>
              </w:rPr>
              <w:t>Mateřská škola vytvářela dobré podmínky pro poby</w:t>
            </w:r>
            <w:r>
              <w:rPr>
                <w:rFonts w:ascii="Arial" w:eastAsia="Times New Roman" w:hAnsi="Arial" w:cs="Arial"/>
                <w:sz w:val="24"/>
                <w:szCs w:val="24"/>
                <w:lang w:eastAsia="cs-CZ"/>
              </w:rPr>
              <w:t xml:space="preserve">t dětí, pro realizaci školního </w:t>
            </w:r>
            <w:r w:rsidRPr="00B94F5C">
              <w:rPr>
                <w:rFonts w:ascii="Arial" w:eastAsia="Times New Roman" w:hAnsi="Arial" w:cs="Arial"/>
                <w:sz w:val="24"/>
                <w:szCs w:val="24"/>
                <w:lang w:eastAsia="cs-CZ"/>
              </w:rPr>
              <w:t>vzdělávacího programu. Prostředí bylo bezpečné a vzdělávání směřova</w:t>
            </w:r>
            <w:r>
              <w:rPr>
                <w:rFonts w:ascii="Arial" w:eastAsia="Times New Roman" w:hAnsi="Arial" w:cs="Arial"/>
                <w:sz w:val="24"/>
                <w:szCs w:val="24"/>
                <w:lang w:eastAsia="cs-CZ"/>
              </w:rPr>
              <w:t xml:space="preserve">lo k rozvoji osobnosti dítěte. </w:t>
            </w:r>
            <w:r w:rsidRPr="00B94F5C">
              <w:rPr>
                <w:rFonts w:ascii="Arial" w:eastAsia="Times New Roman" w:hAnsi="Arial" w:cs="Arial"/>
                <w:sz w:val="24"/>
                <w:szCs w:val="24"/>
                <w:lang w:eastAsia="cs-CZ"/>
              </w:rPr>
              <w:t>Děti v  mateřské škole nacházejí potřebné zázemí a kamarádské společenství.</w:t>
            </w:r>
          </w:p>
          <w:p w:rsidR="00082395" w:rsidRPr="00EF7817" w:rsidRDefault="00082395" w:rsidP="0057544C">
            <w:pPr>
              <w:spacing w:after="0" w:line="360" w:lineRule="auto"/>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V </w:t>
            </w:r>
            <w:r w:rsidRPr="00C92DE5">
              <w:rPr>
                <w:rFonts w:ascii="Arial" w:hAnsi="Arial" w:cs="Arial"/>
                <w:sz w:val="24"/>
                <w:szCs w:val="24"/>
              </w:rPr>
              <w:t>tomto školním roce</w:t>
            </w:r>
            <w:r>
              <w:rPr>
                <w:rFonts w:ascii="Arial" w:hAnsi="Arial" w:cs="Arial"/>
                <w:sz w:val="24"/>
                <w:szCs w:val="24"/>
              </w:rPr>
              <w:t xml:space="preserve"> </w:t>
            </w:r>
            <w:r w:rsidRPr="00C92DE5">
              <w:rPr>
                <w:rFonts w:ascii="Arial" w:hAnsi="Arial" w:cs="Arial"/>
                <w:sz w:val="24"/>
                <w:szCs w:val="24"/>
              </w:rPr>
              <w:t>jsme se u dětí zaměřili na samostatnost v sebeobsluze, sebehodnocení a přehodnotili organizaci uspořádání dne tak, aby došlo k většímu rozvolnění a prolínání spontánních a řízených činností. Dále jsme kladli větší důraz na pravidelné cvičení s cíleným zdravotním dopadem. V příštím školním roce bychom rádi využili možnosti využívat školní tělocvičnu. Důraz jsme kladli na práci s pravidly třídy v návaznosti na vnitřní motivaci dětí, vedli je k elementární sebereflexi a sebehodnocení podporující jejich sebedůvěru a chuť samostatně tvořit, učit se a poznávat. U dětí v posledním roce před zahájením školní docházky jsme se zaměřili na systematickou přípravu na jejich další vzdělávání, přirozeným způsobem rozvíjeli u dětí grafomotorické, předmatematické, předčtenářské i přírodovědné dovednosti.</w:t>
            </w:r>
          </w:p>
        </w:tc>
      </w:tr>
    </w:tbl>
    <w:p w:rsidR="00082395" w:rsidRDefault="00082395" w:rsidP="00082395">
      <w:pPr>
        <w:spacing w:after="0" w:line="240" w:lineRule="auto"/>
        <w:rPr>
          <w:rFonts w:ascii="Arial" w:eastAsia="Times New Roman" w:hAnsi="Arial" w:cs="Arial"/>
          <w:b/>
          <w:color w:val="800080"/>
          <w:sz w:val="24"/>
          <w:szCs w:val="24"/>
          <w:lang w:eastAsia="cs-CZ"/>
        </w:rPr>
      </w:pPr>
    </w:p>
    <w:p w:rsidR="00082395" w:rsidRDefault="00082395" w:rsidP="00082395">
      <w:pPr>
        <w:spacing w:after="0" w:line="240" w:lineRule="auto"/>
        <w:rPr>
          <w:rFonts w:ascii="Arial" w:eastAsia="Times New Roman" w:hAnsi="Arial" w:cs="Arial"/>
          <w:b/>
          <w:color w:val="800080"/>
          <w:sz w:val="24"/>
          <w:szCs w:val="24"/>
          <w:lang w:eastAsia="cs-CZ"/>
        </w:rPr>
      </w:pPr>
    </w:p>
    <w:p w:rsidR="00082395" w:rsidRDefault="00082395" w:rsidP="00082395">
      <w:pPr>
        <w:spacing w:after="0" w:line="240" w:lineRule="auto"/>
        <w:rPr>
          <w:rFonts w:ascii="Arial" w:eastAsia="Times New Roman" w:hAnsi="Arial" w:cs="Arial"/>
          <w:b/>
          <w:color w:val="800080"/>
          <w:sz w:val="24"/>
          <w:szCs w:val="24"/>
          <w:lang w:eastAsia="cs-CZ"/>
        </w:rPr>
      </w:pPr>
    </w:p>
    <w:p w:rsidR="00082395" w:rsidRDefault="00082395" w:rsidP="00082395">
      <w:pPr>
        <w:spacing w:after="0" w:line="240" w:lineRule="auto"/>
        <w:rPr>
          <w:rFonts w:ascii="Arial" w:eastAsia="Times New Roman" w:hAnsi="Arial" w:cs="Arial"/>
          <w:b/>
          <w:color w:val="800080"/>
          <w:sz w:val="24"/>
          <w:szCs w:val="24"/>
          <w:lang w:eastAsia="cs-CZ"/>
        </w:rPr>
      </w:pPr>
    </w:p>
    <w:p w:rsidR="00082395" w:rsidRDefault="00082395" w:rsidP="00082395">
      <w:pPr>
        <w:spacing w:after="0" w:line="240" w:lineRule="auto"/>
        <w:rPr>
          <w:rFonts w:ascii="Arial" w:eastAsia="Times New Roman" w:hAnsi="Arial" w:cs="Arial"/>
          <w:b/>
          <w:color w:val="800080"/>
          <w:sz w:val="24"/>
          <w:szCs w:val="24"/>
          <w:lang w:eastAsia="cs-CZ"/>
        </w:rPr>
      </w:pPr>
      <w:r>
        <w:rPr>
          <w:rFonts w:ascii="Arial" w:eastAsia="Times New Roman" w:hAnsi="Arial" w:cs="Arial"/>
          <w:b/>
          <w:color w:val="800080"/>
          <w:sz w:val="24"/>
          <w:szCs w:val="24"/>
          <w:lang w:eastAsia="cs-CZ"/>
        </w:rPr>
        <w:t>14</w:t>
      </w:r>
      <w:r w:rsidRPr="00EF7817">
        <w:rPr>
          <w:rFonts w:ascii="Arial" w:eastAsia="Times New Roman" w:hAnsi="Arial" w:cs="Arial"/>
          <w:b/>
          <w:color w:val="800080"/>
          <w:sz w:val="24"/>
          <w:szCs w:val="24"/>
          <w:lang w:eastAsia="cs-CZ"/>
        </w:rPr>
        <w:t>. Inspekční činnost</w:t>
      </w:r>
    </w:p>
    <w:p w:rsidR="00082395" w:rsidRDefault="00082395" w:rsidP="00082395">
      <w:pPr>
        <w:spacing w:after="0" w:line="240" w:lineRule="auto"/>
        <w:rPr>
          <w:rFonts w:ascii="Arial" w:eastAsia="Times New Roman" w:hAnsi="Arial" w:cs="Arial"/>
          <w:b/>
          <w:color w:val="800080"/>
          <w:sz w:val="24"/>
          <w:szCs w:val="24"/>
          <w:lang w:eastAsia="cs-CZ"/>
        </w:rPr>
      </w:pPr>
    </w:p>
    <w:p w:rsidR="00082395" w:rsidRPr="006D07BF" w:rsidRDefault="00082395" w:rsidP="00082395">
      <w:pPr>
        <w:spacing w:after="0" w:line="360" w:lineRule="auto"/>
        <w:jc w:val="both"/>
        <w:rPr>
          <w:rFonts w:ascii="Arial" w:eastAsia="Times New Roman" w:hAnsi="Arial" w:cs="Arial"/>
          <w:sz w:val="24"/>
          <w:szCs w:val="24"/>
          <w:lang w:eastAsia="cs-CZ"/>
        </w:rPr>
      </w:pPr>
      <w:r w:rsidRPr="006D07BF">
        <w:rPr>
          <w:rFonts w:ascii="Times New Roman" w:eastAsia="Times New Roman" w:hAnsi="Times New Roman" w:cs="Times New Roman"/>
          <w:sz w:val="24"/>
          <w:szCs w:val="24"/>
          <w:lang w:eastAsia="cs-CZ"/>
        </w:rPr>
        <w:t xml:space="preserve">     </w:t>
      </w:r>
      <w:r>
        <w:rPr>
          <w:rFonts w:ascii="Arial" w:eastAsia="Times New Roman" w:hAnsi="Arial" w:cs="Arial"/>
          <w:sz w:val="24"/>
          <w:szCs w:val="24"/>
          <w:lang w:eastAsia="cs-CZ"/>
        </w:rPr>
        <w:t>V tomto školním roce inspekční činnost</w:t>
      </w:r>
      <w:r w:rsidRPr="00020906">
        <w:rPr>
          <w:rFonts w:ascii="Arial" w:eastAsia="Times New Roman" w:hAnsi="Arial" w:cs="Arial"/>
          <w:sz w:val="24"/>
          <w:szCs w:val="24"/>
          <w:lang w:eastAsia="cs-CZ"/>
        </w:rPr>
        <w:t xml:space="preserve"> </w:t>
      </w:r>
      <w:r>
        <w:rPr>
          <w:rFonts w:ascii="Arial" w:eastAsia="Times New Roman" w:hAnsi="Arial" w:cs="Arial"/>
          <w:sz w:val="24"/>
          <w:szCs w:val="24"/>
          <w:lang w:eastAsia="cs-CZ"/>
        </w:rPr>
        <w:t>neproběhla. V předcházejících letech probíhaly inspekční činnosti pravidelně a byly tematicky zaměřené.</w:t>
      </w:r>
    </w:p>
    <w:p w:rsidR="00082395" w:rsidRPr="00EF7817" w:rsidRDefault="00082395" w:rsidP="00082395">
      <w:pPr>
        <w:spacing w:after="0" w:line="240" w:lineRule="auto"/>
        <w:rPr>
          <w:rFonts w:ascii="Arial" w:eastAsia="Times New Roman" w:hAnsi="Arial" w:cs="Arial"/>
          <w:b/>
          <w:color w:val="800080"/>
          <w:sz w:val="24"/>
          <w:szCs w:val="24"/>
          <w:lang w:eastAsia="cs-CZ"/>
        </w:rPr>
      </w:pPr>
    </w:p>
    <w:p w:rsidR="00082395" w:rsidRPr="00AA0162" w:rsidRDefault="00082395" w:rsidP="00082395">
      <w:pPr>
        <w:pStyle w:val="Odstavecseseznamem"/>
        <w:spacing w:line="360" w:lineRule="auto"/>
        <w:ind w:left="0"/>
        <w:rPr>
          <w:rFonts w:ascii="Arial" w:eastAsia="Times New Roman" w:hAnsi="Arial" w:cs="Arial"/>
          <w:sz w:val="24"/>
          <w:szCs w:val="24"/>
          <w:lang w:eastAsia="cs-CZ"/>
        </w:rPr>
      </w:pPr>
    </w:p>
    <w:p w:rsidR="00082395" w:rsidRDefault="00082395" w:rsidP="00082395">
      <w:pPr>
        <w:rPr>
          <w:rFonts w:ascii="Arial" w:eastAsia="Times New Roman" w:hAnsi="Arial" w:cs="Arial"/>
          <w:b/>
          <w:bCs/>
          <w:color w:val="800080"/>
          <w:kern w:val="32"/>
          <w:sz w:val="24"/>
          <w:szCs w:val="24"/>
          <w:lang w:eastAsia="cs-CZ"/>
        </w:rPr>
      </w:pPr>
      <w:r>
        <w:rPr>
          <w:rFonts w:ascii="Arial" w:eastAsia="Times New Roman" w:hAnsi="Arial" w:cs="Arial"/>
          <w:b/>
          <w:bCs/>
          <w:color w:val="800080"/>
          <w:kern w:val="32"/>
          <w:sz w:val="24"/>
          <w:szCs w:val="24"/>
          <w:lang w:eastAsia="cs-CZ"/>
        </w:rPr>
        <w:br w:type="page"/>
      </w:r>
    </w:p>
    <w:p w:rsidR="00082395" w:rsidRDefault="00082395" w:rsidP="00082395">
      <w:pPr>
        <w:rPr>
          <w:rFonts w:ascii="Arial" w:eastAsia="Times New Roman" w:hAnsi="Arial" w:cs="Arial"/>
          <w:b/>
          <w:bCs/>
          <w:color w:val="800080"/>
          <w:kern w:val="32"/>
          <w:sz w:val="24"/>
          <w:szCs w:val="24"/>
          <w:lang w:eastAsia="cs-CZ"/>
        </w:rPr>
      </w:pPr>
    </w:p>
    <w:p w:rsidR="00082395" w:rsidRDefault="00082395" w:rsidP="00082395">
      <w:pPr>
        <w:keepNext/>
        <w:spacing w:before="240" w:after="60" w:line="360" w:lineRule="auto"/>
        <w:outlineLvl w:val="0"/>
        <w:rPr>
          <w:rFonts w:ascii="Arial" w:eastAsia="Times New Roman" w:hAnsi="Arial" w:cs="Arial"/>
          <w:b/>
          <w:bCs/>
          <w:color w:val="800080"/>
          <w:kern w:val="32"/>
          <w:sz w:val="24"/>
          <w:szCs w:val="24"/>
          <w:lang w:eastAsia="cs-CZ"/>
        </w:rPr>
      </w:pPr>
      <w:r>
        <w:rPr>
          <w:rFonts w:ascii="Arial" w:eastAsia="Times New Roman" w:hAnsi="Arial" w:cs="Arial"/>
          <w:b/>
          <w:bCs/>
          <w:color w:val="800080"/>
          <w:kern w:val="32"/>
          <w:sz w:val="24"/>
          <w:szCs w:val="24"/>
          <w:lang w:eastAsia="cs-CZ"/>
        </w:rPr>
        <w:t>15</w:t>
      </w:r>
      <w:r w:rsidRPr="00EF7817">
        <w:rPr>
          <w:rFonts w:ascii="Arial" w:eastAsia="Times New Roman" w:hAnsi="Arial" w:cs="Arial"/>
          <w:b/>
          <w:bCs/>
          <w:color w:val="800080"/>
          <w:kern w:val="32"/>
          <w:sz w:val="24"/>
          <w:szCs w:val="24"/>
          <w:lang w:eastAsia="cs-CZ"/>
        </w:rPr>
        <w:t xml:space="preserve">. Školní stravování     </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Times New Roman" w:eastAsia="Times New Roman" w:hAnsi="Times New Roman" w:cs="Times New Roman"/>
          <w:sz w:val="44"/>
          <w:szCs w:val="44"/>
          <w:lang w:eastAsia="cs-CZ"/>
        </w:rPr>
        <w:t xml:space="preserve">   </w:t>
      </w:r>
      <w:r w:rsidRPr="00020906">
        <w:rPr>
          <w:rFonts w:ascii="Arial" w:eastAsia="Times New Roman" w:hAnsi="Arial" w:cs="Arial"/>
          <w:sz w:val="24"/>
          <w:szCs w:val="24"/>
          <w:lang w:eastAsia="cs-CZ"/>
        </w:rPr>
        <w:t xml:space="preserve">  V letošním školním roce bylo ve školní jídelně přihlášeno ke stravování celkem 397 strávníků.</w:t>
      </w:r>
    </w:p>
    <w:p w:rsidR="00082395" w:rsidRPr="00020906" w:rsidRDefault="00082395" w:rsidP="00082395">
      <w:pPr>
        <w:spacing w:after="0" w:line="360" w:lineRule="auto"/>
        <w:rPr>
          <w:rFonts w:ascii="Arial" w:eastAsia="Times New Roman" w:hAnsi="Arial" w:cs="Arial"/>
          <w:sz w:val="24"/>
          <w:szCs w:val="24"/>
          <w:lang w:eastAsia="cs-CZ"/>
        </w:rPr>
      </w:pPr>
    </w:p>
    <w:p w:rsidR="00082395" w:rsidRPr="00020906" w:rsidRDefault="00082395" w:rsidP="00082395">
      <w:p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 toho ze z</w:t>
      </w:r>
      <w:r w:rsidRPr="00020906">
        <w:rPr>
          <w:rFonts w:ascii="Arial" w:eastAsia="Times New Roman" w:hAnsi="Arial" w:cs="Arial"/>
          <w:sz w:val="24"/>
          <w:szCs w:val="24"/>
          <w:lang w:eastAsia="cs-CZ"/>
        </w:rPr>
        <w:t>ákladní školy Drahotuše:</w:t>
      </w:r>
    </w:p>
    <w:p w:rsidR="00082395" w:rsidRPr="00020906" w:rsidRDefault="00082395" w:rsidP="00082395">
      <w:pPr>
        <w:spacing w:after="0" w:line="360" w:lineRule="auto"/>
        <w:rPr>
          <w:rFonts w:ascii="Arial" w:eastAsia="Times New Roman" w:hAnsi="Arial" w:cs="Arial"/>
          <w:sz w:val="24"/>
          <w:szCs w:val="24"/>
          <w:lang w:eastAsia="cs-CZ"/>
        </w:rPr>
      </w:pP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Mateřská škola          –   50  dětí</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1.stupeň      6-10let     -  93dětí</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2.stupeň    11-15let    -   78  dětí</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3.stupeň    15 -          -    14  dětí</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Dospělí zaměstnanci -  31</w:t>
      </w:r>
    </w:p>
    <w:p w:rsidR="00082395" w:rsidRPr="00020906" w:rsidRDefault="00082395" w:rsidP="00082395">
      <w:pPr>
        <w:spacing w:after="0" w:line="360" w:lineRule="auto"/>
        <w:rPr>
          <w:rFonts w:ascii="Arial" w:eastAsia="Times New Roman" w:hAnsi="Arial" w:cs="Arial"/>
          <w:sz w:val="24"/>
          <w:szCs w:val="24"/>
          <w:lang w:eastAsia="cs-CZ"/>
        </w:rPr>
      </w:pP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Základní škola Milenov:</w:t>
      </w:r>
    </w:p>
    <w:p w:rsidR="00082395" w:rsidRPr="00020906" w:rsidRDefault="00082395" w:rsidP="00082395">
      <w:pPr>
        <w:spacing w:after="0" w:line="360" w:lineRule="auto"/>
        <w:rPr>
          <w:rFonts w:ascii="Arial" w:eastAsia="Times New Roman" w:hAnsi="Arial" w:cs="Arial"/>
          <w:sz w:val="24"/>
          <w:szCs w:val="24"/>
          <w:lang w:eastAsia="cs-CZ"/>
        </w:rPr>
      </w:pP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Mateřská škola:          - 39 dětí</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Dospělí zaměstnanci   - 3 zaměstnanci</w:t>
      </w:r>
    </w:p>
    <w:p w:rsidR="00082395" w:rsidRPr="00020906" w:rsidRDefault="00082395" w:rsidP="00082395">
      <w:pPr>
        <w:spacing w:after="0" w:line="360" w:lineRule="auto"/>
        <w:rPr>
          <w:rFonts w:ascii="Arial" w:eastAsia="Times New Roman" w:hAnsi="Arial" w:cs="Arial"/>
          <w:sz w:val="24"/>
          <w:szCs w:val="24"/>
          <w:lang w:eastAsia="cs-CZ"/>
        </w:rPr>
      </w:pP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Cizích strávníků bylo přihlášeno ke stravování 89.</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 xml:space="preserve"> </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 xml:space="preserve">Za celý rok připravila školní jídelna  55 678 obědů a   </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18 927 ranních svačin a odpoledních svačin a přesnídávek.</w:t>
      </w:r>
    </w:p>
    <w:p w:rsidR="00082395" w:rsidRPr="00020906" w:rsidRDefault="00082395" w:rsidP="00082395">
      <w:pPr>
        <w:spacing w:after="0" w:line="360" w:lineRule="auto"/>
        <w:rPr>
          <w:rFonts w:ascii="Arial" w:eastAsia="Times New Roman" w:hAnsi="Arial" w:cs="Arial"/>
          <w:sz w:val="24"/>
          <w:szCs w:val="24"/>
          <w:lang w:eastAsia="cs-CZ"/>
        </w:rPr>
      </w:pP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Tak jako každý rok, tak i letos</w:t>
      </w:r>
      <w:r>
        <w:rPr>
          <w:rFonts w:ascii="Arial" w:eastAsia="Times New Roman" w:hAnsi="Arial" w:cs="Arial"/>
          <w:sz w:val="24"/>
          <w:szCs w:val="24"/>
          <w:lang w:eastAsia="cs-CZ"/>
        </w:rPr>
        <w:t>,</w:t>
      </w:r>
      <w:r w:rsidRPr="00020906">
        <w:rPr>
          <w:rFonts w:ascii="Arial" w:eastAsia="Times New Roman" w:hAnsi="Arial" w:cs="Arial"/>
          <w:sz w:val="24"/>
          <w:szCs w:val="24"/>
          <w:lang w:eastAsia="cs-CZ"/>
        </w:rPr>
        <w:t xml:space="preserve"> jsme se snažili nabízet stravu pestrou, zdravou a podle norem spotřebního koše. </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Do jídelníčků je pravidelně již od mateřské školy zahrnována čerstvá zelenina, ovoce, luštěniny a ryby. Z mléčných výrobků jsme častěji zařazovali zakysané výrobky. Tento rok už bylo samozřejmostí, že minimálně dvakrát do týdne si mohou strávníci pochutnat na čerstvé zelenině, která je</w:t>
      </w:r>
      <w:r>
        <w:rPr>
          <w:rFonts w:ascii="Arial" w:eastAsia="Times New Roman" w:hAnsi="Arial" w:cs="Arial"/>
          <w:sz w:val="24"/>
          <w:szCs w:val="24"/>
          <w:lang w:eastAsia="cs-CZ"/>
        </w:rPr>
        <w:t xml:space="preserve"> nabízena formou malého bufetu. N</w:t>
      </w:r>
      <w:r w:rsidRPr="00020906">
        <w:rPr>
          <w:rFonts w:ascii="Arial" w:eastAsia="Times New Roman" w:hAnsi="Arial" w:cs="Arial"/>
          <w:sz w:val="24"/>
          <w:szCs w:val="24"/>
          <w:lang w:eastAsia="cs-CZ"/>
        </w:rPr>
        <w:t xml:space="preserve">ejvíce dětem chutnala rajčata, okurky, červená řepa, mrkev, ale také ledový salát, polníček nebo rukola. </w:t>
      </w:r>
      <w:r>
        <w:rPr>
          <w:rFonts w:ascii="Arial" w:eastAsia="Times New Roman" w:hAnsi="Arial" w:cs="Arial"/>
          <w:sz w:val="24"/>
          <w:szCs w:val="24"/>
          <w:lang w:eastAsia="cs-CZ"/>
        </w:rPr>
        <w:t xml:space="preserve">Byla </w:t>
      </w:r>
      <w:r w:rsidRPr="00020906">
        <w:rPr>
          <w:rFonts w:ascii="Arial" w:eastAsia="Times New Roman" w:hAnsi="Arial" w:cs="Arial"/>
          <w:sz w:val="24"/>
          <w:szCs w:val="24"/>
          <w:lang w:eastAsia="cs-CZ"/>
        </w:rPr>
        <w:t>možnost také ochutnat zeleninu dušenou</w:t>
      </w:r>
      <w:r>
        <w:rPr>
          <w:rFonts w:ascii="Arial" w:eastAsia="Times New Roman" w:hAnsi="Arial" w:cs="Arial"/>
          <w:sz w:val="24"/>
          <w:szCs w:val="24"/>
          <w:lang w:eastAsia="cs-CZ"/>
        </w:rPr>
        <w:t>,</w:t>
      </w:r>
      <w:r w:rsidRPr="00020906">
        <w:rPr>
          <w:rFonts w:ascii="Arial" w:eastAsia="Times New Roman" w:hAnsi="Arial" w:cs="Arial"/>
          <w:sz w:val="24"/>
          <w:szCs w:val="24"/>
          <w:lang w:eastAsia="cs-CZ"/>
        </w:rPr>
        <w:t xml:space="preserve"> a to nejčastěji baby karotku, brokolici, kukuřici či fazolkové lusky. Zeleninové saláty doplňujeme čerstvými bylinkami, luštěninou.</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 xml:space="preserve">     Děti po celý rok měl</w:t>
      </w:r>
      <w:r>
        <w:rPr>
          <w:rFonts w:ascii="Arial" w:eastAsia="Times New Roman" w:hAnsi="Arial" w:cs="Arial"/>
          <w:sz w:val="24"/>
          <w:szCs w:val="24"/>
          <w:lang w:eastAsia="cs-CZ"/>
        </w:rPr>
        <w:t>y</w:t>
      </w:r>
      <w:r w:rsidRPr="00020906">
        <w:rPr>
          <w:rFonts w:ascii="Arial" w:eastAsia="Times New Roman" w:hAnsi="Arial" w:cs="Arial"/>
          <w:sz w:val="24"/>
          <w:szCs w:val="24"/>
          <w:lang w:eastAsia="cs-CZ"/>
        </w:rPr>
        <w:t xml:space="preserve"> výběr z masa vepřového, hovězího, kuřecího, krůtího, králičího a různých druhů ryb. Nejčastější úpravou masa pak </w:t>
      </w:r>
      <w:r>
        <w:rPr>
          <w:rFonts w:ascii="Arial" w:eastAsia="Times New Roman" w:hAnsi="Arial" w:cs="Arial"/>
          <w:sz w:val="24"/>
          <w:szCs w:val="24"/>
          <w:lang w:eastAsia="cs-CZ"/>
        </w:rPr>
        <w:t xml:space="preserve">bylo dušení </w:t>
      </w:r>
      <w:r w:rsidRPr="00020906">
        <w:rPr>
          <w:rFonts w:ascii="Arial" w:eastAsia="Times New Roman" w:hAnsi="Arial" w:cs="Arial"/>
          <w:sz w:val="24"/>
          <w:szCs w:val="24"/>
          <w:lang w:eastAsia="cs-CZ"/>
        </w:rPr>
        <w:t>a pečení.</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 xml:space="preserve">    Z nových příloh, které jsme vyzkoušeli, měl největší úspěch bulgur.</w:t>
      </w:r>
    </w:p>
    <w:p w:rsidR="00082395"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lastRenderedPageBreak/>
        <w:t xml:space="preserve">     </w:t>
      </w:r>
    </w:p>
    <w:p w:rsidR="00082395" w:rsidRPr="00020906" w:rsidRDefault="00082395" w:rsidP="00082395">
      <w:p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V pitném režimu nabízíme ovocno </w:t>
      </w:r>
      <w:r w:rsidRPr="00020906">
        <w:rPr>
          <w:rFonts w:ascii="Arial" w:eastAsia="Times New Roman" w:hAnsi="Arial" w:cs="Arial"/>
          <w:sz w:val="24"/>
          <w:szCs w:val="24"/>
          <w:lang w:eastAsia="cs-CZ"/>
        </w:rPr>
        <w:t xml:space="preserve">bylinkové čaje, neslazené či slazené minerální vody, mošt, citronády s mátou a nápojové koncentráty. Nový </w:t>
      </w:r>
      <w:r>
        <w:rPr>
          <w:rFonts w:ascii="Arial" w:eastAsia="Times New Roman" w:hAnsi="Arial" w:cs="Arial"/>
          <w:sz w:val="24"/>
          <w:szCs w:val="24"/>
          <w:lang w:eastAsia="cs-CZ"/>
        </w:rPr>
        <w:t>přístroj</w:t>
      </w:r>
      <w:r w:rsidRPr="00020906">
        <w:rPr>
          <w:rFonts w:ascii="Arial" w:eastAsia="Times New Roman" w:hAnsi="Arial" w:cs="Arial"/>
          <w:sz w:val="24"/>
          <w:szCs w:val="24"/>
          <w:lang w:eastAsia="cs-CZ"/>
        </w:rPr>
        <w:t xml:space="preserve"> na nápoje umožňuje strávníkům mít každý den čerstvou pitnou vodu.</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 xml:space="preserve">          V tomto školním roce jsme zajišťovali stravu pro děti, které zde byly na výměnném pobytu ze Slovinska. Před jejich příjezdem jsme našim strávníkům umožnili ochutnat tradiční jídla našich hostů.  </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 xml:space="preserve">     V prostorách školní jídelny pak i letos děti pekly cukroví, učily se správnému stolování, přípravě a prostírání svátečních stolů, učily se zdravé výživě a soutěžily.  </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 xml:space="preserve">    Pro naše nejmenší prvňáčky a druháčky jsme na konci školního roku připravili opět diplomy a medaile podle toho</w:t>
      </w:r>
      <w:r>
        <w:rPr>
          <w:rFonts w:ascii="Arial" w:eastAsia="Times New Roman" w:hAnsi="Arial" w:cs="Arial"/>
          <w:sz w:val="24"/>
          <w:szCs w:val="24"/>
          <w:lang w:eastAsia="cs-CZ"/>
        </w:rPr>
        <w:t>,</w:t>
      </w:r>
      <w:r w:rsidRPr="00020906">
        <w:rPr>
          <w:rFonts w:ascii="Arial" w:eastAsia="Times New Roman" w:hAnsi="Arial" w:cs="Arial"/>
          <w:sz w:val="24"/>
          <w:szCs w:val="24"/>
          <w:lang w:eastAsia="cs-CZ"/>
        </w:rPr>
        <w:t xml:space="preserve"> jak se celý rok stravovali. </w:t>
      </w:r>
    </w:p>
    <w:p w:rsidR="00082395" w:rsidRPr="00020906" w:rsidRDefault="00082395" w:rsidP="00082395">
      <w:pPr>
        <w:spacing w:after="0" w:line="360" w:lineRule="auto"/>
        <w:rPr>
          <w:rFonts w:ascii="Arial" w:eastAsia="Times New Roman" w:hAnsi="Arial" w:cs="Arial"/>
          <w:sz w:val="24"/>
          <w:szCs w:val="24"/>
          <w:lang w:eastAsia="cs-CZ"/>
        </w:rPr>
      </w:pPr>
      <w:r w:rsidRPr="00020906">
        <w:rPr>
          <w:rFonts w:ascii="Arial" w:eastAsia="Times New Roman" w:hAnsi="Arial" w:cs="Arial"/>
          <w:sz w:val="24"/>
          <w:szCs w:val="24"/>
          <w:lang w:eastAsia="cs-CZ"/>
        </w:rPr>
        <w:t xml:space="preserve">     V budově školní jídelny byly provedeny úpravy sklepních prostor, sklady byly vybaveny novým zařízením</w:t>
      </w:r>
      <w:r>
        <w:rPr>
          <w:rFonts w:ascii="Arial" w:eastAsia="Times New Roman" w:hAnsi="Arial" w:cs="Arial"/>
          <w:sz w:val="24"/>
          <w:szCs w:val="24"/>
          <w:lang w:eastAsia="cs-CZ"/>
        </w:rPr>
        <w:t>,</w:t>
      </w:r>
      <w:r w:rsidRPr="00020906">
        <w:rPr>
          <w:rFonts w:ascii="Arial" w:eastAsia="Times New Roman" w:hAnsi="Arial" w:cs="Arial"/>
          <w:sz w:val="24"/>
          <w:szCs w:val="24"/>
          <w:lang w:eastAsia="cs-CZ"/>
        </w:rPr>
        <w:t xml:space="preserve"> došlo k opravě venkovní fasády a o prázdninách se upraví prostory pro zaměstnance. </w:t>
      </w:r>
    </w:p>
    <w:p w:rsidR="00082395" w:rsidRPr="00020906" w:rsidRDefault="00082395" w:rsidP="00082395">
      <w:pPr>
        <w:spacing w:after="0" w:line="360" w:lineRule="auto"/>
        <w:rPr>
          <w:rFonts w:ascii="Times New Roman" w:eastAsia="Times New Roman" w:hAnsi="Times New Roman" w:cs="Times New Roman"/>
          <w:sz w:val="36"/>
          <w:szCs w:val="36"/>
          <w:lang w:eastAsia="cs-CZ"/>
        </w:rPr>
      </w:pPr>
      <w:r w:rsidRPr="00020906">
        <w:rPr>
          <w:rFonts w:ascii="Arial" w:eastAsia="Times New Roman" w:hAnsi="Arial" w:cs="Arial"/>
          <w:sz w:val="24"/>
          <w:szCs w:val="24"/>
          <w:lang w:eastAsia="cs-CZ"/>
        </w:rPr>
        <w:t xml:space="preserve">   Práce, příprava i výdej stravy ve školní jídelně probíhala po celý školní rok bez problémů</w:t>
      </w:r>
      <w:r>
        <w:rPr>
          <w:rFonts w:ascii="Arial" w:eastAsia="Times New Roman" w:hAnsi="Arial" w:cs="Arial"/>
          <w:sz w:val="24"/>
          <w:szCs w:val="24"/>
          <w:lang w:eastAsia="cs-CZ"/>
        </w:rPr>
        <w:t>.</w:t>
      </w:r>
      <w:r w:rsidRPr="00020906">
        <w:rPr>
          <w:rFonts w:ascii="Arial" w:eastAsia="Times New Roman" w:hAnsi="Arial" w:cs="Arial"/>
          <w:sz w:val="24"/>
          <w:szCs w:val="24"/>
          <w:lang w:eastAsia="cs-CZ"/>
        </w:rPr>
        <w:t xml:space="preserve"> </w:t>
      </w:r>
    </w:p>
    <w:p w:rsidR="00082395" w:rsidRPr="00020906" w:rsidRDefault="00082395" w:rsidP="00082395">
      <w:pPr>
        <w:spacing w:after="0" w:line="240" w:lineRule="auto"/>
        <w:rPr>
          <w:rFonts w:ascii="Times New Roman" w:eastAsia="Times New Roman" w:hAnsi="Times New Roman" w:cs="Times New Roman"/>
          <w:sz w:val="36"/>
          <w:szCs w:val="36"/>
          <w:lang w:eastAsia="cs-CZ"/>
        </w:rPr>
      </w:pPr>
      <w:r w:rsidRPr="00020906">
        <w:rPr>
          <w:rFonts w:ascii="Times New Roman" w:eastAsia="Times New Roman" w:hAnsi="Times New Roman" w:cs="Times New Roman"/>
          <w:sz w:val="36"/>
          <w:szCs w:val="36"/>
          <w:lang w:eastAsia="cs-CZ"/>
        </w:rPr>
        <w:t xml:space="preserve">     </w:t>
      </w:r>
    </w:p>
    <w:p w:rsidR="00082395" w:rsidRPr="00020906" w:rsidRDefault="00082395" w:rsidP="00082395">
      <w:pPr>
        <w:spacing w:after="0" w:line="240" w:lineRule="auto"/>
        <w:rPr>
          <w:rFonts w:ascii="Times New Roman" w:eastAsia="Times New Roman" w:hAnsi="Times New Roman" w:cs="Times New Roman"/>
          <w:sz w:val="36"/>
          <w:szCs w:val="36"/>
          <w:lang w:eastAsia="cs-CZ"/>
        </w:rPr>
      </w:pPr>
      <w:r w:rsidRPr="00020906">
        <w:rPr>
          <w:rFonts w:ascii="Times New Roman" w:eastAsia="Times New Roman" w:hAnsi="Times New Roman" w:cs="Times New Roman"/>
          <w:sz w:val="36"/>
          <w:szCs w:val="36"/>
          <w:lang w:eastAsia="cs-CZ"/>
        </w:rPr>
        <w:t xml:space="preserve">     </w:t>
      </w:r>
    </w:p>
    <w:p w:rsidR="00082395" w:rsidRPr="00EF7817" w:rsidRDefault="00082395" w:rsidP="00082395">
      <w:pPr>
        <w:spacing w:after="0" w:line="240" w:lineRule="auto"/>
        <w:jc w:val="both"/>
        <w:rPr>
          <w:rFonts w:ascii="Arial" w:eastAsia="Times New Roman" w:hAnsi="Arial" w:cs="Arial"/>
          <w:b/>
          <w:color w:val="993366"/>
          <w:sz w:val="24"/>
          <w:szCs w:val="24"/>
          <w:lang w:eastAsia="cs-CZ"/>
        </w:rPr>
      </w:pPr>
      <w:r>
        <w:rPr>
          <w:rFonts w:ascii="Arial" w:eastAsia="Times New Roman" w:hAnsi="Arial" w:cs="Arial"/>
          <w:b/>
          <w:color w:val="993366"/>
          <w:sz w:val="24"/>
          <w:szCs w:val="24"/>
          <w:lang w:eastAsia="cs-CZ"/>
        </w:rPr>
        <w:t>16</w:t>
      </w:r>
      <w:r w:rsidRPr="00EF7817">
        <w:rPr>
          <w:rFonts w:ascii="Arial" w:eastAsia="Times New Roman" w:hAnsi="Arial" w:cs="Arial"/>
          <w:b/>
          <w:color w:val="993366"/>
          <w:sz w:val="24"/>
          <w:szCs w:val="24"/>
          <w:lang w:eastAsia="cs-CZ"/>
        </w:rPr>
        <w:t>. Charakteristika materiálních podmínek pro výchovně vzdělávací činnost, počet budov, ve  kterých se vyučuje (včetně tělocvičny)</w:t>
      </w:r>
    </w:p>
    <w:p w:rsidR="00082395" w:rsidRPr="00EF7817" w:rsidRDefault="00082395" w:rsidP="00082395">
      <w:pPr>
        <w:spacing w:after="0" w:line="240" w:lineRule="auto"/>
        <w:jc w:val="both"/>
        <w:rPr>
          <w:rFonts w:ascii="Arial" w:eastAsia="Times New Roman" w:hAnsi="Arial" w:cs="Arial"/>
          <w:b/>
          <w:color w:val="993366"/>
          <w:sz w:val="24"/>
          <w:szCs w:val="24"/>
          <w:lang w:eastAsia="cs-CZ"/>
        </w:rPr>
      </w:pPr>
    </w:p>
    <w:p w:rsidR="00082395" w:rsidRPr="00EF7817" w:rsidRDefault="00082395" w:rsidP="00082395">
      <w:pPr>
        <w:spacing w:after="0" w:line="240" w:lineRule="auto"/>
        <w:jc w:val="both"/>
        <w:rPr>
          <w:rFonts w:ascii="Arial" w:eastAsia="Times New Roman" w:hAnsi="Arial" w:cs="Arial"/>
          <w:b/>
          <w:sz w:val="24"/>
          <w:szCs w:val="24"/>
          <w:u w:val="single"/>
          <w:lang w:eastAsia="cs-CZ"/>
        </w:rPr>
      </w:pPr>
      <w:r w:rsidRPr="00EF7817">
        <w:rPr>
          <w:rFonts w:ascii="Arial" w:eastAsia="Times New Roman" w:hAnsi="Arial" w:cs="Arial"/>
          <w:b/>
          <w:sz w:val="24"/>
          <w:szCs w:val="24"/>
          <w:u w:val="single"/>
          <w:lang w:eastAsia="cs-CZ"/>
        </w:rPr>
        <w:t>využívání objektů</w:t>
      </w:r>
    </w:p>
    <w:p w:rsidR="00082395" w:rsidRPr="00EF7817" w:rsidRDefault="00082395" w:rsidP="00082395">
      <w:pPr>
        <w:spacing w:after="0" w:line="240" w:lineRule="auto"/>
        <w:jc w:val="both"/>
        <w:rPr>
          <w:rFonts w:ascii="Arial" w:eastAsia="Times New Roman" w:hAnsi="Arial" w:cs="Arial"/>
          <w:b/>
          <w:sz w:val="24"/>
          <w:szCs w:val="24"/>
          <w:u w:val="single"/>
          <w:lang w:eastAsia="cs-CZ"/>
        </w:rPr>
      </w:pP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a) budovy </w:t>
      </w:r>
    </w:p>
    <w:p w:rsidR="00082395" w:rsidRPr="00EF7817" w:rsidRDefault="00082395" w:rsidP="00082395">
      <w:pPr>
        <w:numPr>
          <w:ilvl w:val="0"/>
          <w:numId w:val="2"/>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základní škola využívala pro výuku budovu č. 100, ul. Hranická </w:t>
      </w: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pro stravování budovu č.</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65, ul.</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 xml:space="preserve">Hranická </w:t>
      </w: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ab/>
      </w:r>
      <w:r w:rsidRPr="00EF7817">
        <w:rPr>
          <w:rFonts w:ascii="Arial" w:eastAsia="Times New Roman" w:hAnsi="Arial" w:cs="Arial"/>
          <w:sz w:val="24"/>
          <w:szCs w:val="24"/>
          <w:lang w:eastAsia="cs-CZ"/>
        </w:rPr>
        <w:tab/>
        <w:t>pro mateřskou školu budo</w:t>
      </w:r>
      <w:r>
        <w:rPr>
          <w:rFonts w:ascii="Arial" w:eastAsia="Times New Roman" w:hAnsi="Arial" w:cs="Arial"/>
          <w:sz w:val="24"/>
          <w:szCs w:val="24"/>
          <w:lang w:eastAsia="cs-CZ"/>
        </w:rPr>
        <w:t xml:space="preserve">vu č. 2. </w:t>
      </w:r>
      <w:r w:rsidRPr="00EF7817">
        <w:rPr>
          <w:rFonts w:ascii="Arial" w:eastAsia="Times New Roman" w:hAnsi="Arial" w:cs="Arial"/>
          <w:sz w:val="24"/>
          <w:szCs w:val="24"/>
          <w:lang w:eastAsia="cs-CZ"/>
        </w:rPr>
        <w:t>nám.</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Osvobození</w:t>
      </w: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b) hřiště – pro pohybovou výuku a další sportovní a relaxační činnost byla </w:t>
      </w: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využívána </w:t>
      </w:r>
      <w:r w:rsidRPr="00EF7817">
        <w:rPr>
          <w:rFonts w:ascii="Arial" w:eastAsia="Times New Roman" w:hAnsi="Arial" w:cs="Arial"/>
          <w:sz w:val="24"/>
          <w:szCs w:val="24"/>
          <w:lang w:eastAsia="cs-CZ"/>
        </w:rPr>
        <w:t xml:space="preserve">venkovní hřiště </w:t>
      </w:r>
    </w:p>
    <w:p w:rsidR="00082395" w:rsidRPr="00EF7817" w:rsidRDefault="00082395" w:rsidP="00082395">
      <w:p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  </w:t>
      </w:r>
      <w:r w:rsidRPr="00EF7817">
        <w:rPr>
          <w:rFonts w:ascii="Arial" w:eastAsia="Times New Roman" w:hAnsi="Arial" w:cs="Arial"/>
          <w:sz w:val="24"/>
          <w:szCs w:val="24"/>
          <w:lang w:eastAsia="cs-CZ"/>
        </w:rPr>
        <w:t>plošná výměra 2765 m</w:t>
      </w:r>
      <w:r w:rsidRPr="00EF7817">
        <w:rPr>
          <w:rFonts w:ascii="Arial" w:eastAsia="Times New Roman" w:hAnsi="Arial" w:cs="Arial"/>
          <w:sz w:val="24"/>
          <w:szCs w:val="24"/>
          <w:vertAlign w:val="superscript"/>
          <w:lang w:eastAsia="cs-CZ"/>
        </w:rPr>
        <w:t>2</w:t>
      </w:r>
      <w:r w:rsidRPr="00EF7817">
        <w:rPr>
          <w:rFonts w:ascii="Arial" w:eastAsia="Times New Roman" w:hAnsi="Arial" w:cs="Arial"/>
          <w:sz w:val="24"/>
          <w:szCs w:val="24"/>
          <w:lang w:eastAsia="cs-CZ"/>
        </w:rPr>
        <w:t>, což představuje okamžitou kapacitu 175 žáků</w:t>
      </w:r>
    </w:p>
    <w:p w:rsidR="00082395" w:rsidRPr="00EF7817" w:rsidRDefault="00082395" w:rsidP="00082395">
      <w:pPr>
        <w:spacing w:after="0" w:line="360" w:lineRule="auto"/>
        <w:jc w:val="both"/>
        <w:rPr>
          <w:rFonts w:ascii="Arial" w:eastAsia="Times New Roman" w:hAnsi="Arial" w:cs="Arial"/>
          <w:sz w:val="24"/>
          <w:szCs w:val="24"/>
          <w:lang w:eastAsia="cs-CZ"/>
        </w:rPr>
      </w:pP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r>
        <w:rPr>
          <w:rFonts w:ascii="Arial" w:eastAsia="Times New Roman" w:hAnsi="Arial" w:cs="Arial"/>
          <w:sz w:val="24"/>
          <w:szCs w:val="24"/>
          <w:lang w:eastAsia="cs-CZ"/>
        </w:rPr>
        <w:t>c) učebny – výuka probíhala ve 12</w:t>
      </w:r>
      <w:r w:rsidRPr="00EF781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EF7817">
        <w:rPr>
          <w:rFonts w:ascii="Arial" w:eastAsia="Times New Roman" w:hAnsi="Arial" w:cs="Arial"/>
          <w:sz w:val="24"/>
          <w:szCs w:val="24"/>
          <w:lang w:eastAsia="cs-CZ"/>
        </w:rPr>
        <w:t xml:space="preserve">ti učebnách, z toho </w:t>
      </w:r>
      <w:r>
        <w:rPr>
          <w:rFonts w:ascii="Arial" w:eastAsia="Times New Roman" w:hAnsi="Arial" w:cs="Arial"/>
          <w:sz w:val="24"/>
          <w:szCs w:val="24"/>
          <w:lang w:eastAsia="cs-CZ"/>
        </w:rPr>
        <w:t>ve 3</w:t>
      </w:r>
      <w:r w:rsidRPr="00EF7817">
        <w:rPr>
          <w:rFonts w:ascii="Arial" w:eastAsia="Times New Roman" w:hAnsi="Arial" w:cs="Arial"/>
          <w:sz w:val="24"/>
          <w:szCs w:val="24"/>
          <w:lang w:eastAsia="cs-CZ"/>
        </w:rPr>
        <w:t xml:space="preserve"> odborných </w:t>
      </w: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tělocvična</w:t>
      </w: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počítačová učebna</w:t>
      </w: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učebna </w:t>
      </w:r>
      <w:r>
        <w:rPr>
          <w:rFonts w:ascii="Arial" w:eastAsia="Times New Roman" w:hAnsi="Arial" w:cs="Arial"/>
          <w:sz w:val="24"/>
          <w:szCs w:val="24"/>
          <w:lang w:eastAsia="cs-CZ"/>
        </w:rPr>
        <w:t>cizích jazyků</w:t>
      </w:r>
    </w:p>
    <w:p w:rsidR="00082395" w:rsidRDefault="00082395" w:rsidP="00082395">
      <w:pPr>
        <w:spacing w:after="0" w:line="360" w:lineRule="auto"/>
        <w:ind w:left="708"/>
        <w:jc w:val="both"/>
        <w:rPr>
          <w:rFonts w:ascii="Arial" w:eastAsia="Times New Roman" w:hAnsi="Arial" w:cs="Arial"/>
          <w:sz w:val="24"/>
          <w:szCs w:val="24"/>
          <w:lang w:eastAsia="cs-CZ"/>
        </w:rPr>
      </w:pPr>
    </w:p>
    <w:p w:rsidR="00082395" w:rsidRDefault="00082395" w:rsidP="00082395">
      <w:pPr>
        <w:spacing w:after="0" w:line="360" w:lineRule="auto"/>
        <w:ind w:left="708"/>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p>
    <w:p w:rsidR="00082395" w:rsidRDefault="00082395" w:rsidP="00082395">
      <w:pPr>
        <w:spacing w:after="0" w:line="360" w:lineRule="auto"/>
        <w:ind w:left="1068"/>
        <w:jc w:val="both"/>
        <w:rPr>
          <w:rFonts w:ascii="Arial" w:eastAsia="Times New Roman" w:hAnsi="Arial" w:cs="Arial"/>
          <w:sz w:val="24"/>
          <w:szCs w:val="24"/>
          <w:lang w:eastAsia="cs-CZ"/>
        </w:rPr>
      </w:pPr>
    </w:p>
    <w:p w:rsidR="00082395" w:rsidRDefault="00082395" w:rsidP="00082395">
      <w:pPr>
        <w:spacing w:after="0" w:line="360" w:lineRule="auto"/>
        <w:ind w:left="1068"/>
        <w:jc w:val="both"/>
        <w:rPr>
          <w:rFonts w:ascii="Arial" w:eastAsia="Times New Roman" w:hAnsi="Arial" w:cs="Arial"/>
          <w:sz w:val="24"/>
          <w:szCs w:val="24"/>
          <w:lang w:eastAsia="cs-CZ"/>
        </w:rPr>
      </w:pPr>
    </w:p>
    <w:p w:rsidR="00082395" w:rsidRDefault="00082395" w:rsidP="00082395">
      <w:pPr>
        <w:numPr>
          <w:ilvl w:val="0"/>
          <w:numId w:val="2"/>
        </w:num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 uvedeného počtu 12</w:t>
      </w:r>
      <w:r w:rsidRPr="00BB0B25">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BB0B25">
        <w:rPr>
          <w:rFonts w:ascii="Arial" w:eastAsia="Times New Roman" w:hAnsi="Arial" w:cs="Arial"/>
          <w:sz w:val="24"/>
          <w:szCs w:val="24"/>
          <w:lang w:eastAsia="cs-CZ"/>
        </w:rPr>
        <w:t>ti učeben používaných školou</w:t>
      </w:r>
      <w:r>
        <w:rPr>
          <w:rFonts w:ascii="Arial" w:eastAsia="Times New Roman" w:hAnsi="Arial" w:cs="Arial"/>
          <w:sz w:val="24"/>
          <w:szCs w:val="24"/>
          <w:lang w:eastAsia="cs-CZ"/>
        </w:rPr>
        <w:t xml:space="preserve"> je nevyhovující tělocvična (malá plošná výměra)</w:t>
      </w:r>
      <w:r w:rsidRPr="00BB0B25">
        <w:rPr>
          <w:rFonts w:ascii="Arial" w:eastAsia="Times New Roman" w:hAnsi="Arial" w:cs="Arial"/>
          <w:sz w:val="24"/>
          <w:szCs w:val="24"/>
          <w:lang w:eastAsia="cs-CZ"/>
        </w:rPr>
        <w:t xml:space="preserve"> </w:t>
      </w:r>
    </w:p>
    <w:p w:rsidR="00082395" w:rsidRPr="00BB0B25" w:rsidRDefault="00082395" w:rsidP="00082395">
      <w:pPr>
        <w:numPr>
          <w:ilvl w:val="0"/>
          <w:numId w:val="2"/>
        </w:num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 výuce dále slouží také prostory keramické dílny, školní družiny a školní knihovny</w:t>
      </w:r>
    </w:p>
    <w:p w:rsidR="00082395" w:rsidRDefault="00082395" w:rsidP="00082395">
      <w:pPr>
        <w:spacing w:after="0" w:line="360" w:lineRule="auto"/>
        <w:jc w:val="both"/>
        <w:rPr>
          <w:rFonts w:ascii="Arial" w:eastAsia="Times New Roman" w:hAnsi="Arial" w:cs="Arial"/>
          <w:sz w:val="24"/>
          <w:szCs w:val="24"/>
          <w:lang w:eastAsia="cs-CZ"/>
        </w:rPr>
      </w:pPr>
    </w:p>
    <w:p w:rsidR="00082395" w:rsidRPr="00EF7817" w:rsidRDefault="00082395" w:rsidP="00082395">
      <w:p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d) kabinety</w:t>
      </w:r>
    </w:p>
    <w:p w:rsidR="00082395" w:rsidRPr="00EF7817" w:rsidRDefault="00082395" w:rsidP="00082395">
      <w:pPr>
        <w:numPr>
          <w:ilvl w:val="0"/>
          <w:numId w:val="2"/>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k zajištění názorného vyučování učebními pomůckami, jejich uskladnění, možnosti přípravy před vyučovací hodinou, jsou využívány kabinety</w:t>
      </w:r>
    </w:p>
    <w:p w:rsidR="00082395" w:rsidRPr="00EF7817" w:rsidRDefault="00082395" w:rsidP="00082395">
      <w:pPr>
        <w:numPr>
          <w:ilvl w:val="1"/>
          <w:numId w:val="2"/>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pro první stupeň</w:t>
      </w:r>
    </w:p>
    <w:p w:rsidR="00082395" w:rsidRPr="00EF7817" w:rsidRDefault="00082395" w:rsidP="00082395">
      <w:pPr>
        <w:numPr>
          <w:ilvl w:val="1"/>
          <w:numId w:val="2"/>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výtvarné výchovy, občanské a rodinné výchovy</w:t>
      </w:r>
    </w:p>
    <w:p w:rsidR="00082395" w:rsidRPr="00EF7817" w:rsidRDefault="00082395" w:rsidP="00082395">
      <w:pPr>
        <w:numPr>
          <w:ilvl w:val="1"/>
          <w:numId w:val="2"/>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českého jazyka, dějepisu a hudební výchovy</w:t>
      </w:r>
    </w:p>
    <w:p w:rsidR="00082395" w:rsidRPr="00EF7817" w:rsidRDefault="00082395" w:rsidP="00082395">
      <w:pPr>
        <w:numPr>
          <w:ilvl w:val="1"/>
          <w:numId w:val="2"/>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přírodopisu, matematiky a fyziky</w:t>
      </w:r>
    </w:p>
    <w:p w:rsidR="00082395" w:rsidRPr="00EF7817" w:rsidRDefault="00082395" w:rsidP="00082395">
      <w:pPr>
        <w:numPr>
          <w:ilvl w:val="1"/>
          <w:numId w:val="2"/>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zeměpisu</w:t>
      </w:r>
    </w:p>
    <w:p w:rsidR="00082395" w:rsidRPr="00EF7817" w:rsidRDefault="00082395" w:rsidP="00082395">
      <w:pPr>
        <w:numPr>
          <w:ilvl w:val="1"/>
          <w:numId w:val="2"/>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tělesné výchovy</w:t>
      </w:r>
    </w:p>
    <w:p w:rsidR="00082395" w:rsidRPr="00EF7817" w:rsidRDefault="00082395" w:rsidP="00082395">
      <w:pPr>
        <w:numPr>
          <w:ilvl w:val="1"/>
          <w:numId w:val="2"/>
        </w:numPr>
        <w:spacing w:after="0" w:line="360" w:lineRule="auto"/>
        <w:jc w:val="both"/>
        <w:rPr>
          <w:rFonts w:ascii="Arial" w:eastAsia="Times New Roman" w:hAnsi="Arial" w:cs="Arial"/>
          <w:sz w:val="24"/>
          <w:szCs w:val="24"/>
          <w:lang w:eastAsia="cs-CZ"/>
        </w:rPr>
      </w:pPr>
      <w:r w:rsidRPr="00EF7817">
        <w:rPr>
          <w:rFonts w:ascii="Arial" w:eastAsia="Times New Roman" w:hAnsi="Arial" w:cs="Arial"/>
          <w:sz w:val="24"/>
          <w:szCs w:val="24"/>
          <w:lang w:eastAsia="cs-CZ"/>
        </w:rPr>
        <w:t>učebnic a pracovních sešitů</w:t>
      </w:r>
    </w:p>
    <w:p w:rsidR="00082395" w:rsidRDefault="00082395" w:rsidP="00082395">
      <w:pPr>
        <w:rPr>
          <w:rFonts w:ascii="Arial" w:eastAsia="Times New Roman" w:hAnsi="Arial" w:cs="Arial"/>
          <w:b/>
          <w:sz w:val="24"/>
          <w:szCs w:val="24"/>
          <w:u w:val="single"/>
          <w:lang w:eastAsia="cs-CZ"/>
        </w:rPr>
      </w:pPr>
    </w:p>
    <w:p w:rsidR="00082395" w:rsidRPr="00AE4056" w:rsidRDefault="00082395" w:rsidP="00082395">
      <w:pPr>
        <w:spacing w:after="0" w:line="360" w:lineRule="auto"/>
        <w:ind w:left="360"/>
        <w:jc w:val="both"/>
        <w:rPr>
          <w:rFonts w:ascii="Arial" w:eastAsia="Times New Roman" w:hAnsi="Arial" w:cs="Arial"/>
          <w:b/>
          <w:sz w:val="24"/>
          <w:szCs w:val="24"/>
          <w:u w:val="single"/>
          <w:lang w:eastAsia="cs-CZ"/>
        </w:rPr>
      </w:pPr>
      <w:r w:rsidRPr="00AE4056">
        <w:rPr>
          <w:rFonts w:ascii="Arial" w:eastAsia="Times New Roman" w:hAnsi="Arial" w:cs="Arial"/>
          <w:b/>
          <w:sz w:val="24"/>
          <w:szCs w:val="24"/>
          <w:u w:val="single"/>
          <w:lang w:eastAsia="cs-CZ"/>
        </w:rPr>
        <w:t>realizace úkolů materiálně technického zabezpečení</w:t>
      </w:r>
    </w:p>
    <w:p w:rsidR="00082395" w:rsidRDefault="00082395" w:rsidP="00082395">
      <w:pPr>
        <w:numPr>
          <w:ilvl w:val="0"/>
          <w:numId w:val="3"/>
        </w:num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w:t>
      </w:r>
      <w:r w:rsidRPr="00EF7817">
        <w:rPr>
          <w:rFonts w:ascii="Arial" w:eastAsia="Times New Roman" w:hAnsi="Arial" w:cs="Arial"/>
          <w:sz w:val="24"/>
          <w:szCs w:val="24"/>
          <w:lang w:eastAsia="cs-CZ"/>
        </w:rPr>
        <w:t>o celý školní rok byla prováděna průběžná údržba na všech třech budovách. Technický stav je vyhovující. Dlouhodobě přetrvává p</w:t>
      </w:r>
      <w:r>
        <w:rPr>
          <w:rFonts w:ascii="Arial" w:eastAsia="Times New Roman" w:hAnsi="Arial" w:cs="Arial"/>
          <w:sz w:val="24"/>
          <w:szCs w:val="24"/>
          <w:lang w:eastAsia="cs-CZ"/>
        </w:rPr>
        <w:t>roblém nevyhovující tělocvičny.</w:t>
      </w:r>
    </w:p>
    <w:p w:rsidR="00082395" w:rsidRDefault="00082395" w:rsidP="00082395">
      <w:pPr>
        <w:numPr>
          <w:ilvl w:val="0"/>
          <w:numId w:val="3"/>
        </w:numPr>
        <w:spacing w:after="0" w:line="36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Postupně byly všechny tři budovy vybavovány DHM</w:t>
      </w:r>
    </w:p>
    <w:p w:rsidR="00082395" w:rsidRPr="005E1EA1" w:rsidRDefault="00082395" w:rsidP="00082395">
      <w:pPr>
        <w:numPr>
          <w:ilvl w:val="0"/>
          <w:numId w:val="3"/>
        </w:numPr>
        <w:spacing w:after="0" w:line="360" w:lineRule="auto"/>
        <w:jc w:val="both"/>
        <w:rPr>
          <w:rFonts w:ascii="Arial" w:eastAsia="Times New Roman" w:hAnsi="Arial" w:cs="Arial"/>
          <w:sz w:val="24"/>
          <w:szCs w:val="24"/>
          <w:lang w:eastAsia="cs-CZ"/>
        </w:rPr>
      </w:pPr>
      <w:r w:rsidRPr="005E1EA1">
        <w:rPr>
          <w:rFonts w:ascii="Arial" w:eastAsia="Times New Roman" w:hAnsi="Arial" w:cs="Arial"/>
          <w:sz w:val="24"/>
          <w:szCs w:val="24"/>
          <w:lang w:eastAsia="cs-CZ"/>
        </w:rPr>
        <w:t>V průběhu roku byly realizovány mimo jiné tyto akce:</w:t>
      </w:r>
    </w:p>
    <w:p w:rsidR="00082395" w:rsidRPr="002C7C19" w:rsidRDefault="00082395" w:rsidP="00082395">
      <w:pPr>
        <w:spacing w:after="0" w:line="360" w:lineRule="auto"/>
        <w:ind w:left="1080"/>
        <w:jc w:val="both"/>
        <w:rPr>
          <w:rFonts w:ascii="Arial" w:eastAsia="Times New Roman" w:hAnsi="Arial" w:cs="Arial"/>
          <w:color w:val="FF0000"/>
          <w:sz w:val="24"/>
          <w:szCs w:val="24"/>
          <w:lang w:eastAsia="cs-CZ"/>
        </w:rPr>
      </w:pPr>
    </w:p>
    <w:p w:rsidR="00082395" w:rsidRPr="00EF7817" w:rsidRDefault="00082395" w:rsidP="00082395">
      <w:pPr>
        <w:spacing w:after="0" w:line="360" w:lineRule="auto"/>
        <w:ind w:left="1080"/>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A) budova ZŠ:</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oprava výmalby chodeb </w:t>
      </w:r>
    </w:p>
    <w:p w:rsidR="00082395" w:rsidRPr="00EF7817"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m</w:t>
      </w:r>
      <w:r w:rsidRPr="00EF7817">
        <w:rPr>
          <w:rFonts w:ascii="Arial" w:eastAsia="Times New Roman" w:hAnsi="Arial" w:cs="Arial"/>
          <w:sz w:val="24"/>
          <w:szCs w:val="24"/>
          <w:lang w:eastAsia="cs-CZ"/>
        </w:rPr>
        <w:t>alování tříd</w:t>
      </w:r>
      <w:r>
        <w:rPr>
          <w:rFonts w:ascii="Arial" w:eastAsia="Times New Roman" w:hAnsi="Arial" w:cs="Arial"/>
          <w:sz w:val="24"/>
          <w:szCs w:val="24"/>
          <w:lang w:eastAsia="cs-CZ"/>
        </w:rPr>
        <w:t xml:space="preserve"> a pracovních prostorů</w:t>
      </w:r>
      <w:r w:rsidRPr="00EF7817">
        <w:rPr>
          <w:rFonts w:ascii="Arial" w:eastAsia="Times New Roman" w:hAnsi="Arial" w:cs="Arial"/>
          <w:sz w:val="24"/>
          <w:szCs w:val="24"/>
          <w:lang w:eastAsia="cs-CZ"/>
        </w:rPr>
        <w:t>, opravy</w:t>
      </w:r>
      <w:r>
        <w:rPr>
          <w:rFonts w:ascii="Arial" w:eastAsia="Times New Roman" w:hAnsi="Arial" w:cs="Arial"/>
          <w:sz w:val="24"/>
          <w:szCs w:val="24"/>
          <w:lang w:eastAsia="cs-CZ"/>
        </w:rPr>
        <w:t xml:space="preserve"> nátěrů a omítek </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výměna topných těles v přízemí a 1. patře budovy školy</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r</w:t>
      </w:r>
      <w:r w:rsidRPr="00AE4056">
        <w:rPr>
          <w:rFonts w:ascii="Arial" w:eastAsia="Times New Roman" w:hAnsi="Arial" w:cs="Arial"/>
          <w:sz w:val="24"/>
          <w:szCs w:val="24"/>
          <w:lang w:eastAsia="cs-CZ"/>
        </w:rPr>
        <w:t xml:space="preserve">evize elektro, hromosvodů a plynového zařízení dle harmonogramů revizí pro jednotlivá zařízení </w:t>
      </w:r>
    </w:p>
    <w:p w:rsidR="00082395" w:rsidRPr="00AE4056"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o</w:t>
      </w:r>
      <w:r w:rsidRPr="00AE4056">
        <w:rPr>
          <w:rFonts w:ascii="Arial" w:eastAsia="Times New Roman" w:hAnsi="Arial" w:cs="Arial"/>
          <w:sz w:val="24"/>
          <w:szCs w:val="24"/>
          <w:lang w:eastAsia="cs-CZ"/>
        </w:rPr>
        <w:t>bměna audiovizuální techniky</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Pr="00EF7817">
        <w:rPr>
          <w:rFonts w:ascii="Arial" w:eastAsia="Times New Roman" w:hAnsi="Arial" w:cs="Arial"/>
          <w:sz w:val="24"/>
          <w:szCs w:val="24"/>
          <w:lang w:eastAsia="cs-CZ"/>
        </w:rPr>
        <w:t xml:space="preserve">robné opravy </w:t>
      </w:r>
      <w:r>
        <w:rPr>
          <w:rFonts w:ascii="Arial" w:eastAsia="Times New Roman" w:hAnsi="Arial" w:cs="Arial"/>
          <w:sz w:val="24"/>
          <w:szCs w:val="24"/>
          <w:lang w:eastAsia="cs-CZ"/>
        </w:rPr>
        <w:t xml:space="preserve">elektro a vodoinstalace  </w:t>
      </w:r>
    </w:p>
    <w:p w:rsidR="00082395" w:rsidRPr="00B22FD4" w:rsidRDefault="00082395" w:rsidP="00E45CE5">
      <w:pPr>
        <w:numPr>
          <w:ilvl w:val="1"/>
          <w:numId w:val="3"/>
        </w:numPr>
        <w:tabs>
          <w:tab w:val="clear" w:pos="2160"/>
          <w:tab w:val="num" w:pos="1985"/>
        </w:tabs>
        <w:spacing w:after="0" w:line="360" w:lineRule="auto"/>
        <w:ind w:left="2127"/>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B22FD4">
        <w:rPr>
          <w:rFonts w:ascii="Arial" w:eastAsia="Times New Roman" w:hAnsi="Arial" w:cs="Arial"/>
          <w:sz w:val="24"/>
          <w:szCs w:val="24"/>
          <w:lang w:eastAsia="cs-CZ"/>
        </w:rPr>
        <w:t xml:space="preserve">opravy žaluzií </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oprava podlahy v ředitelně školy</w:t>
      </w:r>
    </w:p>
    <w:p w:rsidR="00082395" w:rsidRPr="002A1EAD"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vybudování a oprava plotu  u školního hřiště</w:t>
      </w:r>
    </w:p>
    <w:p w:rsidR="00082395" w:rsidRDefault="00082395" w:rsidP="00082395">
      <w:pPr>
        <w:tabs>
          <w:tab w:val="left" w:pos="546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          </w:t>
      </w:r>
    </w:p>
    <w:p w:rsidR="00082395" w:rsidRDefault="00082395" w:rsidP="00082395">
      <w:pPr>
        <w:rPr>
          <w:rFonts w:ascii="Arial" w:eastAsia="Times New Roman" w:hAnsi="Arial" w:cs="Arial"/>
          <w:sz w:val="24"/>
          <w:szCs w:val="24"/>
          <w:lang w:eastAsia="cs-CZ"/>
        </w:rPr>
      </w:pPr>
      <w:r w:rsidRPr="00AE4056">
        <w:rPr>
          <w:rFonts w:ascii="Arial" w:eastAsia="Times New Roman" w:hAnsi="Arial" w:cs="Arial"/>
          <w:sz w:val="24"/>
          <w:szCs w:val="24"/>
          <w:lang w:eastAsia="cs-CZ"/>
        </w:rPr>
        <w:t>B) budova MŠ</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r</w:t>
      </w:r>
      <w:r w:rsidRPr="00AE4056">
        <w:rPr>
          <w:rFonts w:ascii="Arial" w:eastAsia="Times New Roman" w:hAnsi="Arial" w:cs="Arial"/>
          <w:sz w:val="24"/>
          <w:szCs w:val="24"/>
          <w:lang w:eastAsia="cs-CZ"/>
        </w:rPr>
        <w:t xml:space="preserve">evize elektro, hromosvodů a plynového zařízení dle harmonogramů revizí pro jednotlivá zařízení </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malování a opravy maleb v  prostoru MŠ</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Pr="00EF7817">
        <w:rPr>
          <w:rFonts w:ascii="Arial" w:eastAsia="Times New Roman" w:hAnsi="Arial" w:cs="Arial"/>
          <w:sz w:val="24"/>
          <w:szCs w:val="24"/>
          <w:lang w:eastAsia="cs-CZ"/>
        </w:rPr>
        <w:t xml:space="preserve">robné opravy </w:t>
      </w:r>
      <w:r>
        <w:rPr>
          <w:rFonts w:ascii="Arial" w:eastAsia="Times New Roman" w:hAnsi="Arial" w:cs="Arial"/>
          <w:sz w:val="24"/>
          <w:szCs w:val="24"/>
          <w:lang w:eastAsia="cs-CZ"/>
        </w:rPr>
        <w:t xml:space="preserve">elektro a </w:t>
      </w:r>
      <w:r w:rsidRPr="00EF7817">
        <w:rPr>
          <w:rFonts w:ascii="Arial" w:eastAsia="Times New Roman" w:hAnsi="Arial" w:cs="Arial"/>
          <w:sz w:val="24"/>
          <w:szCs w:val="24"/>
          <w:lang w:eastAsia="cs-CZ"/>
        </w:rPr>
        <w:t xml:space="preserve">vodoinstalace </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kompletní rekonstrukce kanceláře vedoucí MŠ</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celková rekonstrukce svodů bývalé výtahové šachty</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přebudování nevyhovující a zastaralé koupelny na skladovací prostory</w:t>
      </w:r>
    </w:p>
    <w:p w:rsidR="00082395" w:rsidRDefault="00082395" w:rsidP="00082395">
      <w:pPr>
        <w:spacing w:after="0" w:line="360" w:lineRule="auto"/>
        <w:ind w:left="2160"/>
        <w:rPr>
          <w:rFonts w:ascii="Arial" w:eastAsia="Times New Roman" w:hAnsi="Arial" w:cs="Arial"/>
          <w:sz w:val="24"/>
          <w:szCs w:val="24"/>
          <w:lang w:eastAsia="cs-CZ"/>
        </w:rPr>
      </w:pPr>
      <w:r w:rsidRPr="00EF7817">
        <w:rPr>
          <w:rFonts w:ascii="Arial" w:eastAsia="Times New Roman" w:hAnsi="Arial" w:cs="Arial"/>
          <w:sz w:val="24"/>
          <w:szCs w:val="24"/>
          <w:lang w:eastAsia="cs-CZ"/>
        </w:rPr>
        <w:t xml:space="preserve"> </w:t>
      </w:r>
    </w:p>
    <w:p w:rsidR="00082395" w:rsidRPr="00AE4056" w:rsidRDefault="00082395" w:rsidP="00082395">
      <w:pPr>
        <w:tabs>
          <w:tab w:val="left" w:pos="5460"/>
        </w:tabs>
        <w:spacing w:after="0" w:line="240" w:lineRule="auto"/>
        <w:rPr>
          <w:rFonts w:ascii="Arial" w:eastAsia="Times New Roman" w:hAnsi="Arial" w:cs="Arial"/>
          <w:sz w:val="24"/>
          <w:szCs w:val="24"/>
          <w:lang w:eastAsia="cs-CZ"/>
        </w:rPr>
      </w:pPr>
    </w:p>
    <w:p w:rsidR="00082395" w:rsidRDefault="00082395" w:rsidP="00082395">
      <w:pPr>
        <w:tabs>
          <w:tab w:val="left" w:pos="546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AE4056">
        <w:rPr>
          <w:rFonts w:ascii="Arial" w:eastAsia="Times New Roman" w:hAnsi="Arial" w:cs="Arial"/>
          <w:sz w:val="24"/>
          <w:szCs w:val="24"/>
          <w:lang w:eastAsia="cs-CZ"/>
        </w:rPr>
        <w:t>C) budova ŠJ</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r</w:t>
      </w:r>
      <w:r w:rsidRPr="00AE4056">
        <w:rPr>
          <w:rFonts w:ascii="Arial" w:eastAsia="Times New Roman" w:hAnsi="Arial" w:cs="Arial"/>
          <w:sz w:val="24"/>
          <w:szCs w:val="24"/>
          <w:lang w:eastAsia="cs-CZ"/>
        </w:rPr>
        <w:t xml:space="preserve">evize elektro, hromosvodů a plynového zařízení dle harmonogramů revizí pro jednotlivá zařízení </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d</w:t>
      </w:r>
      <w:r w:rsidRPr="00EF7817">
        <w:rPr>
          <w:rFonts w:ascii="Arial" w:eastAsia="Times New Roman" w:hAnsi="Arial" w:cs="Arial"/>
          <w:sz w:val="24"/>
          <w:szCs w:val="24"/>
          <w:lang w:eastAsia="cs-CZ"/>
        </w:rPr>
        <w:t xml:space="preserve">robné opravy </w:t>
      </w:r>
      <w:r>
        <w:rPr>
          <w:rFonts w:ascii="Arial" w:eastAsia="Times New Roman" w:hAnsi="Arial" w:cs="Arial"/>
          <w:sz w:val="24"/>
          <w:szCs w:val="24"/>
          <w:lang w:eastAsia="cs-CZ"/>
        </w:rPr>
        <w:t xml:space="preserve">elektro a </w:t>
      </w:r>
      <w:r w:rsidRPr="00EF7817">
        <w:rPr>
          <w:rFonts w:ascii="Arial" w:eastAsia="Times New Roman" w:hAnsi="Arial" w:cs="Arial"/>
          <w:sz w:val="24"/>
          <w:szCs w:val="24"/>
          <w:lang w:eastAsia="cs-CZ"/>
        </w:rPr>
        <w:t xml:space="preserve">vodoinstalace  </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částečná oprava venkovní omítky – jižní strana</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výměna vstupních dveří do ŠJ z jižní strany</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malování jídelny, opravy maleb v ostatních prostorách</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výmalba prostoru školní jídelny</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oprava sklepů, schodišť</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výměny dlažby na WC</w:t>
      </w:r>
    </w:p>
    <w:p w:rsidR="00082395" w:rsidRDefault="00082395" w:rsidP="00082395">
      <w:pPr>
        <w:numPr>
          <w:ilvl w:val="1"/>
          <w:numId w:val="3"/>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rekonstrukce šaten zaměstnanců</w:t>
      </w:r>
    </w:p>
    <w:p w:rsidR="00082395" w:rsidRDefault="00082395" w:rsidP="00082395">
      <w:pPr>
        <w:tabs>
          <w:tab w:val="left" w:pos="5460"/>
        </w:tabs>
        <w:spacing w:after="0" w:line="240" w:lineRule="auto"/>
        <w:rPr>
          <w:rFonts w:ascii="Arial" w:eastAsia="Times New Roman" w:hAnsi="Arial" w:cs="Arial"/>
          <w:sz w:val="24"/>
          <w:szCs w:val="24"/>
          <w:lang w:eastAsia="cs-CZ"/>
        </w:rPr>
      </w:pPr>
    </w:p>
    <w:p w:rsidR="00082395" w:rsidRDefault="00082395" w:rsidP="00082395">
      <w:pPr>
        <w:tabs>
          <w:tab w:val="left" w:pos="5460"/>
        </w:tabs>
        <w:spacing w:after="0" w:line="240" w:lineRule="auto"/>
        <w:rPr>
          <w:rFonts w:ascii="Arial" w:eastAsia="Times New Roman" w:hAnsi="Arial" w:cs="Arial"/>
          <w:sz w:val="24"/>
          <w:szCs w:val="24"/>
          <w:lang w:eastAsia="cs-CZ"/>
        </w:rPr>
      </w:pPr>
    </w:p>
    <w:p w:rsidR="00082395" w:rsidRPr="00AE4056" w:rsidRDefault="00082395" w:rsidP="00082395">
      <w:pPr>
        <w:tabs>
          <w:tab w:val="left" w:pos="5460"/>
        </w:tabs>
        <w:spacing w:after="0" w:line="240" w:lineRule="auto"/>
        <w:rPr>
          <w:rFonts w:ascii="Arial" w:eastAsia="Times New Roman" w:hAnsi="Arial" w:cs="Arial"/>
          <w:sz w:val="24"/>
          <w:szCs w:val="24"/>
          <w:lang w:eastAsia="cs-CZ"/>
        </w:rPr>
      </w:pPr>
    </w:p>
    <w:p w:rsidR="00082395" w:rsidRPr="00EF7817" w:rsidRDefault="00082395" w:rsidP="00082395">
      <w:pPr>
        <w:tabs>
          <w:tab w:val="left" w:pos="5460"/>
        </w:tabs>
        <w:spacing w:after="0" w:line="240" w:lineRule="auto"/>
        <w:rPr>
          <w:rFonts w:ascii="Arial" w:eastAsia="Times New Roman" w:hAnsi="Arial" w:cs="Arial"/>
          <w:b/>
          <w:color w:val="993366"/>
          <w:sz w:val="24"/>
          <w:szCs w:val="24"/>
          <w:u w:val="single"/>
          <w:lang w:eastAsia="cs-CZ"/>
        </w:rPr>
      </w:pPr>
      <w:r>
        <w:rPr>
          <w:rFonts w:ascii="Arial" w:eastAsia="Times New Roman" w:hAnsi="Arial" w:cs="Arial"/>
          <w:b/>
          <w:color w:val="993366"/>
          <w:sz w:val="24"/>
          <w:szCs w:val="24"/>
          <w:u w:val="single"/>
          <w:lang w:eastAsia="cs-CZ"/>
        </w:rPr>
        <w:t>17</w:t>
      </w:r>
      <w:r w:rsidRPr="00EF7817">
        <w:rPr>
          <w:rFonts w:ascii="Arial" w:eastAsia="Times New Roman" w:hAnsi="Arial" w:cs="Arial"/>
          <w:b/>
          <w:color w:val="993366"/>
          <w:sz w:val="24"/>
          <w:szCs w:val="24"/>
          <w:u w:val="single"/>
          <w:lang w:eastAsia="cs-CZ"/>
        </w:rPr>
        <w:t>. Zapojení do projektů a grantových řízení</w:t>
      </w:r>
    </w:p>
    <w:p w:rsidR="00082395" w:rsidRPr="00EF7817" w:rsidRDefault="00082395" w:rsidP="00082395">
      <w:pPr>
        <w:tabs>
          <w:tab w:val="left" w:pos="5460"/>
        </w:tabs>
        <w:spacing w:after="0" w:line="240" w:lineRule="auto"/>
        <w:rPr>
          <w:rFonts w:ascii="Arial" w:eastAsia="Times New Roman" w:hAnsi="Arial" w:cs="Arial"/>
          <w:b/>
          <w:color w:val="993366"/>
          <w:sz w:val="24"/>
          <w:szCs w:val="24"/>
          <w:u w:val="single"/>
          <w:lang w:eastAsia="cs-CZ"/>
        </w:rPr>
      </w:pPr>
    </w:p>
    <w:p w:rsidR="00082395" w:rsidRPr="00EF7817" w:rsidRDefault="00082395" w:rsidP="00082395">
      <w:pPr>
        <w:tabs>
          <w:tab w:val="left" w:pos="5460"/>
        </w:tabs>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Ve školním roce 2014/2015 jsme se</w:t>
      </w:r>
      <w:r w:rsidRPr="00EF7817">
        <w:rPr>
          <w:rFonts w:ascii="Arial" w:eastAsia="Times New Roman" w:hAnsi="Arial" w:cs="Arial"/>
          <w:sz w:val="24"/>
          <w:szCs w:val="24"/>
          <w:lang w:eastAsia="cs-CZ"/>
        </w:rPr>
        <w:t xml:space="preserve"> zapojil</w:t>
      </w:r>
      <w:r>
        <w:rPr>
          <w:rFonts w:ascii="Arial" w:eastAsia="Times New Roman" w:hAnsi="Arial" w:cs="Arial"/>
          <w:sz w:val="24"/>
          <w:szCs w:val="24"/>
          <w:lang w:eastAsia="cs-CZ"/>
        </w:rPr>
        <w:t>i do následujících grantových řízení</w:t>
      </w:r>
      <w:r w:rsidRPr="00EF7817">
        <w:rPr>
          <w:rFonts w:ascii="Arial" w:eastAsia="Times New Roman" w:hAnsi="Arial" w:cs="Arial"/>
          <w:sz w:val="24"/>
          <w:szCs w:val="24"/>
          <w:lang w:eastAsia="cs-CZ"/>
        </w:rPr>
        <w:t>:</w:t>
      </w:r>
    </w:p>
    <w:p w:rsidR="00082395" w:rsidRPr="005E1EA1" w:rsidRDefault="00082395" w:rsidP="00082395">
      <w:pPr>
        <w:numPr>
          <w:ilvl w:val="0"/>
          <w:numId w:val="10"/>
        </w:numPr>
        <w:tabs>
          <w:tab w:val="left" w:pos="5460"/>
        </w:tabs>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 Města Hranice - pěvecká soutěž „POP NOTA 2015“</w:t>
      </w:r>
    </w:p>
    <w:p w:rsidR="00082395" w:rsidRPr="005E1EA1" w:rsidRDefault="00082395" w:rsidP="00082395">
      <w:pPr>
        <w:numPr>
          <w:ilvl w:val="0"/>
          <w:numId w:val="10"/>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 Města Hranice - „ Zeměkoule pod lupou“</w:t>
      </w:r>
    </w:p>
    <w:p w:rsidR="00082395" w:rsidRPr="005E1EA1" w:rsidRDefault="00082395" w:rsidP="00082395">
      <w:pPr>
        <w:numPr>
          <w:ilvl w:val="0"/>
          <w:numId w:val="10"/>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 Města Hranice - „ Vybíjená nejen s míčem, ale i s tužkou v ruce“</w:t>
      </w:r>
    </w:p>
    <w:p w:rsidR="00082395" w:rsidRPr="005E1EA1" w:rsidRDefault="00082395" w:rsidP="00082395">
      <w:pPr>
        <w:numPr>
          <w:ilvl w:val="0"/>
          <w:numId w:val="10"/>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 Města Hranice - „ Dráčata třídí odpad"</w:t>
      </w:r>
    </w:p>
    <w:p w:rsidR="00082395" w:rsidRPr="005E1EA1" w:rsidRDefault="00082395" w:rsidP="00082395">
      <w:pPr>
        <w:numPr>
          <w:ilvl w:val="0"/>
          <w:numId w:val="10"/>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 Města Hranice - „ Dráčata a média“</w:t>
      </w:r>
    </w:p>
    <w:p w:rsidR="00082395" w:rsidRPr="005E1EA1" w:rsidRDefault="00082395" w:rsidP="00082395">
      <w:pPr>
        <w:numPr>
          <w:ilvl w:val="0"/>
          <w:numId w:val="10"/>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 Města Hranice - „ Dráčata- vidět a být viděn"</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 Města Hranice – „ Učíme se v přírodě“</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 Města Hranice-  „Zmenšeme vesmír“</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Ovoce do škol</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lastRenderedPageBreak/>
        <w:t>Školní mléko</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Grantový program Olomouckého kraje – „POP NOTA 2015“</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Grantový program Olomouckého kraje – „Příroda jako velká učebna“</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Operační program EU peníze školám</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Projekt Comenius – Partnerství škol – spolupráce se ZŠ POD GORO ve Slovinsku</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Výzva č. 51 „Učitelé on line“</w:t>
      </w:r>
    </w:p>
    <w:p w:rsidR="00082395" w:rsidRDefault="00082395" w:rsidP="00082395">
      <w:pPr>
        <w:numPr>
          <w:ilvl w:val="0"/>
          <w:numId w:val="11"/>
        </w:numPr>
        <w:spacing w:after="0" w:line="360" w:lineRule="auto"/>
        <w:rPr>
          <w:rFonts w:ascii="Arial" w:eastAsia="Times New Roman" w:hAnsi="Arial" w:cs="Arial"/>
          <w:sz w:val="24"/>
          <w:szCs w:val="24"/>
          <w:lang w:eastAsia="cs-CZ"/>
        </w:rPr>
      </w:pPr>
      <w:r w:rsidRPr="005E1EA1">
        <w:rPr>
          <w:rFonts w:ascii="Arial" w:eastAsia="Times New Roman" w:hAnsi="Arial" w:cs="Arial"/>
          <w:sz w:val="24"/>
          <w:szCs w:val="24"/>
          <w:lang w:eastAsia="cs-CZ"/>
        </w:rPr>
        <w:t>Výzva č. 56</w:t>
      </w:r>
    </w:p>
    <w:p w:rsidR="00082395" w:rsidRPr="005E1EA1" w:rsidRDefault="00082395" w:rsidP="00082395">
      <w:pPr>
        <w:numPr>
          <w:ilvl w:val="0"/>
          <w:numId w:val="11"/>
        </w:numPr>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Výzva č. 57</w:t>
      </w:r>
    </w:p>
    <w:p w:rsidR="00082395" w:rsidRPr="005E1EA1" w:rsidRDefault="00082395" w:rsidP="00082395">
      <w:pPr>
        <w:tabs>
          <w:tab w:val="left" w:pos="5460"/>
        </w:tabs>
        <w:spacing w:after="0" w:line="360" w:lineRule="auto"/>
        <w:rPr>
          <w:rFonts w:ascii="Arial" w:eastAsia="Times New Roman" w:hAnsi="Arial" w:cs="Arial"/>
          <w:sz w:val="24"/>
          <w:szCs w:val="24"/>
          <w:lang w:eastAsia="cs-CZ"/>
        </w:rPr>
      </w:pPr>
    </w:p>
    <w:p w:rsidR="00082395" w:rsidRPr="00EF7817" w:rsidRDefault="00082395" w:rsidP="00082395">
      <w:pPr>
        <w:tabs>
          <w:tab w:val="left" w:pos="5460"/>
        </w:tabs>
        <w:spacing w:after="0" w:line="360" w:lineRule="auto"/>
        <w:rPr>
          <w:rFonts w:ascii="Arial" w:eastAsia="Times New Roman" w:hAnsi="Arial" w:cs="Arial"/>
          <w:sz w:val="24"/>
          <w:szCs w:val="24"/>
          <w:lang w:eastAsia="cs-CZ"/>
        </w:rPr>
      </w:pPr>
    </w:p>
    <w:p w:rsidR="00082395" w:rsidRDefault="00082395" w:rsidP="00082395">
      <w:pPr>
        <w:rPr>
          <w:rFonts w:ascii="Arial" w:eastAsia="Times New Roman" w:hAnsi="Arial" w:cs="Arial"/>
          <w:b/>
          <w:color w:val="993366"/>
          <w:sz w:val="24"/>
          <w:szCs w:val="24"/>
          <w:u w:val="single"/>
          <w:lang w:eastAsia="cs-CZ"/>
        </w:rPr>
      </w:pPr>
      <w:r>
        <w:rPr>
          <w:rFonts w:ascii="Arial" w:eastAsia="Times New Roman" w:hAnsi="Arial" w:cs="Arial"/>
          <w:b/>
          <w:color w:val="993366"/>
          <w:sz w:val="24"/>
          <w:szCs w:val="24"/>
          <w:u w:val="single"/>
          <w:lang w:eastAsia="cs-CZ"/>
        </w:rPr>
        <w:t>18. Spolupráce s odborovými organizacemi a organizacemi zaměstnavatelů</w:t>
      </w:r>
    </w:p>
    <w:p w:rsidR="00082395" w:rsidRPr="00B54EB6" w:rsidRDefault="00082395" w:rsidP="00082395">
      <w:pPr>
        <w:rPr>
          <w:rFonts w:ascii="Arial" w:eastAsia="Times New Roman" w:hAnsi="Arial" w:cs="Arial"/>
          <w:b/>
          <w:color w:val="993366"/>
          <w:sz w:val="24"/>
          <w:szCs w:val="24"/>
          <w:u w:val="single"/>
          <w:lang w:eastAsia="cs-CZ"/>
        </w:rPr>
      </w:pPr>
      <w:r w:rsidRPr="00B54EB6">
        <w:rPr>
          <w:rFonts w:ascii="Arial" w:eastAsia="Times New Roman" w:hAnsi="Arial" w:cs="Arial"/>
          <w:sz w:val="24"/>
          <w:szCs w:val="24"/>
          <w:lang w:eastAsia="cs-CZ"/>
        </w:rPr>
        <w:t>Při ZŠ a MŠ Hranice IV – Drahotuše nepracuje odborová organizace ani jiná organizace zaměstnanců.</w:t>
      </w:r>
      <w:r w:rsidRPr="00B54EB6">
        <w:rPr>
          <w:rFonts w:ascii="Arial" w:eastAsia="Times New Roman" w:hAnsi="Arial" w:cs="Arial"/>
          <w:b/>
          <w:color w:val="993366"/>
          <w:sz w:val="24"/>
          <w:szCs w:val="24"/>
          <w:u w:val="single"/>
          <w:lang w:eastAsia="cs-CZ"/>
        </w:rPr>
        <w:br w:type="page"/>
      </w:r>
    </w:p>
    <w:p w:rsidR="00082395" w:rsidRPr="00EF7817" w:rsidRDefault="00082395" w:rsidP="00082395">
      <w:pPr>
        <w:tabs>
          <w:tab w:val="left" w:pos="5460"/>
        </w:tabs>
        <w:spacing w:after="0" w:line="240" w:lineRule="auto"/>
        <w:jc w:val="both"/>
        <w:rPr>
          <w:rFonts w:ascii="Arial" w:eastAsia="Times New Roman" w:hAnsi="Arial" w:cs="Arial"/>
          <w:b/>
          <w:color w:val="993366"/>
          <w:sz w:val="24"/>
          <w:szCs w:val="24"/>
          <w:u w:val="single"/>
          <w:lang w:eastAsia="cs-CZ"/>
        </w:rPr>
      </w:pPr>
    </w:p>
    <w:p w:rsidR="00082395" w:rsidRPr="00EF7817" w:rsidRDefault="00082395" w:rsidP="00082395">
      <w:pPr>
        <w:tabs>
          <w:tab w:val="left" w:pos="5460"/>
        </w:tabs>
        <w:spacing w:after="0" w:line="240" w:lineRule="auto"/>
        <w:jc w:val="both"/>
        <w:rPr>
          <w:rFonts w:ascii="Arial" w:eastAsia="Times New Roman" w:hAnsi="Arial" w:cs="Arial"/>
          <w:b/>
          <w:color w:val="993366"/>
          <w:sz w:val="24"/>
          <w:szCs w:val="24"/>
          <w:u w:val="single"/>
          <w:lang w:eastAsia="cs-CZ"/>
        </w:rPr>
      </w:pPr>
      <w:r>
        <w:rPr>
          <w:rFonts w:ascii="Arial" w:eastAsia="Times New Roman" w:hAnsi="Arial" w:cs="Arial"/>
          <w:b/>
          <w:color w:val="993366"/>
          <w:sz w:val="24"/>
          <w:szCs w:val="24"/>
          <w:u w:val="single"/>
          <w:lang w:eastAsia="cs-CZ"/>
        </w:rPr>
        <w:t>19</w:t>
      </w:r>
      <w:r w:rsidRPr="00EF7817">
        <w:rPr>
          <w:rFonts w:ascii="Arial" w:eastAsia="Times New Roman" w:hAnsi="Arial" w:cs="Arial"/>
          <w:b/>
          <w:color w:val="993366"/>
          <w:sz w:val="24"/>
          <w:szCs w:val="24"/>
          <w:u w:val="single"/>
          <w:lang w:eastAsia="cs-CZ"/>
        </w:rPr>
        <w:t>. Závěr</w:t>
      </w:r>
    </w:p>
    <w:p w:rsidR="00082395" w:rsidRPr="00294BFF" w:rsidRDefault="00082395" w:rsidP="00082395">
      <w:pPr>
        <w:tabs>
          <w:tab w:val="left" w:pos="5460"/>
        </w:tabs>
        <w:spacing w:after="0" w:line="240" w:lineRule="auto"/>
        <w:rPr>
          <w:rFonts w:ascii="Arial" w:eastAsia="Times New Roman" w:hAnsi="Arial" w:cs="Arial"/>
          <w:b/>
          <w:sz w:val="24"/>
          <w:szCs w:val="24"/>
          <w:u w:val="single"/>
          <w:lang w:eastAsia="cs-CZ"/>
        </w:rPr>
      </w:pPr>
    </w:p>
    <w:p w:rsidR="00082395" w:rsidRPr="00294BFF" w:rsidRDefault="00082395" w:rsidP="00082395">
      <w:pPr>
        <w:tabs>
          <w:tab w:val="left" w:pos="5460"/>
        </w:tabs>
        <w:spacing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Ve školním roce 2014/2015</w:t>
      </w:r>
      <w:r w:rsidRPr="00294BFF">
        <w:rPr>
          <w:rFonts w:ascii="Arial" w:eastAsia="Times New Roman" w:hAnsi="Arial" w:cs="Arial"/>
          <w:sz w:val="24"/>
          <w:szCs w:val="24"/>
          <w:lang w:eastAsia="cs-CZ"/>
        </w:rPr>
        <w:t xml:space="preserve"> jsme nadále pracovali dle ŠVP „DRAŠKA“, hlavní cíle a priority stanovené tímto vzdělávacím programem a Rámcovým plánem práce byly splněny. </w:t>
      </w:r>
    </w:p>
    <w:p w:rsidR="00082395" w:rsidRPr="00294BFF" w:rsidRDefault="00082395" w:rsidP="00082395">
      <w:pPr>
        <w:spacing w:after="0" w:line="360" w:lineRule="auto"/>
        <w:rPr>
          <w:rFonts w:ascii="Arial" w:eastAsia="Times New Roman" w:hAnsi="Arial" w:cs="Arial"/>
          <w:sz w:val="24"/>
          <w:szCs w:val="24"/>
          <w:lang w:eastAsia="cs-CZ"/>
        </w:rPr>
      </w:pPr>
      <w:r w:rsidRPr="00294BFF">
        <w:rPr>
          <w:rFonts w:ascii="Arial" w:eastAsia="Times New Roman" w:hAnsi="Arial" w:cs="Arial"/>
          <w:sz w:val="24"/>
          <w:szCs w:val="24"/>
          <w:lang w:eastAsia="cs-CZ"/>
        </w:rPr>
        <w:t>Chceme, aby děti opouštějící naši základní školu byly:</w:t>
      </w:r>
    </w:p>
    <w:p w:rsidR="00082395" w:rsidRPr="00294BFF" w:rsidRDefault="00082395" w:rsidP="00082395">
      <w:pPr>
        <w:spacing w:after="0" w:line="360" w:lineRule="auto"/>
        <w:rPr>
          <w:rFonts w:ascii="Arial" w:eastAsia="Times New Roman" w:hAnsi="Arial" w:cs="Arial"/>
          <w:sz w:val="24"/>
          <w:szCs w:val="24"/>
          <w:lang w:eastAsia="cs-CZ"/>
        </w:rPr>
      </w:pPr>
      <w:r w:rsidRPr="00266C32">
        <w:rPr>
          <w:rFonts w:ascii="Arial" w:eastAsia="Times New Roman" w:hAnsi="Arial" w:cs="Arial"/>
          <w:b/>
          <w:sz w:val="24"/>
          <w:szCs w:val="24"/>
          <w:lang w:eastAsia="cs-CZ"/>
        </w:rPr>
        <w:t>D</w:t>
      </w:r>
      <w:r w:rsidRPr="00294BFF">
        <w:rPr>
          <w:rFonts w:ascii="Arial" w:eastAsia="Times New Roman" w:hAnsi="Arial" w:cs="Arial"/>
          <w:sz w:val="24"/>
          <w:szCs w:val="24"/>
          <w:lang w:eastAsia="cs-CZ"/>
        </w:rPr>
        <w:t xml:space="preserve"> – důvěryhodné</w:t>
      </w:r>
    </w:p>
    <w:p w:rsidR="00082395" w:rsidRPr="00294BFF" w:rsidRDefault="00082395" w:rsidP="00082395">
      <w:pPr>
        <w:spacing w:after="0" w:line="360" w:lineRule="auto"/>
        <w:rPr>
          <w:rFonts w:ascii="Arial" w:eastAsia="Times New Roman" w:hAnsi="Arial" w:cs="Arial"/>
          <w:sz w:val="24"/>
          <w:szCs w:val="24"/>
          <w:lang w:eastAsia="cs-CZ"/>
        </w:rPr>
      </w:pPr>
      <w:r w:rsidRPr="00266C32">
        <w:rPr>
          <w:rFonts w:ascii="Arial" w:eastAsia="Times New Roman" w:hAnsi="Arial" w:cs="Arial"/>
          <w:b/>
          <w:sz w:val="24"/>
          <w:szCs w:val="24"/>
          <w:lang w:eastAsia="cs-CZ"/>
        </w:rPr>
        <w:t xml:space="preserve">R </w:t>
      </w:r>
      <w:r w:rsidRPr="00294BFF">
        <w:rPr>
          <w:rFonts w:ascii="Arial" w:eastAsia="Times New Roman" w:hAnsi="Arial" w:cs="Arial"/>
          <w:sz w:val="24"/>
          <w:szCs w:val="24"/>
          <w:lang w:eastAsia="cs-CZ"/>
        </w:rPr>
        <w:t>– rozhodné</w:t>
      </w:r>
    </w:p>
    <w:p w:rsidR="00082395" w:rsidRPr="00294BFF" w:rsidRDefault="00082395" w:rsidP="00082395">
      <w:pPr>
        <w:spacing w:after="0" w:line="360" w:lineRule="auto"/>
        <w:rPr>
          <w:rFonts w:ascii="Arial" w:eastAsia="Times New Roman" w:hAnsi="Arial" w:cs="Arial"/>
          <w:sz w:val="24"/>
          <w:szCs w:val="24"/>
          <w:lang w:eastAsia="cs-CZ"/>
        </w:rPr>
      </w:pPr>
      <w:r w:rsidRPr="00266C32">
        <w:rPr>
          <w:rFonts w:ascii="Arial" w:eastAsia="Times New Roman" w:hAnsi="Arial" w:cs="Arial"/>
          <w:b/>
          <w:sz w:val="24"/>
          <w:szCs w:val="24"/>
          <w:lang w:eastAsia="cs-CZ"/>
        </w:rPr>
        <w:t>A</w:t>
      </w:r>
      <w:r w:rsidRPr="00294BFF">
        <w:rPr>
          <w:rFonts w:ascii="Arial" w:eastAsia="Times New Roman" w:hAnsi="Arial" w:cs="Arial"/>
          <w:sz w:val="24"/>
          <w:szCs w:val="24"/>
          <w:lang w:eastAsia="cs-CZ"/>
        </w:rPr>
        <w:t xml:space="preserve"> - aktivní</w:t>
      </w:r>
    </w:p>
    <w:p w:rsidR="00082395" w:rsidRPr="00294BFF" w:rsidRDefault="00082395" w:rsidP="00082395">
      <w:pPr>
        <w:spacing w:after="0" w:line="360" w:lineRule="auto"/>
        <w:rPr>
          <w:rFonts w:ascii="Arial" w:eastAsia="Times New Roman" w:hAnsi="Arial" w:cs="Arial"/>
          <w:sz w:val="24"/>
          <w:szCs w:val="24"/>
          <w:lang w:eastAsia="cs-CZ"/>
        </w:rPr>
      </w:pPr>
      <w:r w:rsidRPr="00266C32">
        <w:rPr>
          <w:rFonts w:ascii="Arial" w:eastAsia="Times New Roman" w:hAnsi="Arial" w:cs="Arial"/>
          <w:b/>
          <w:sz w:val="24"/>
          <w:szCs w:val="24"/>
          <w:lang w:eastAsia="cs-CZ"/>
        </w:rPr>
        <w:t xml:space="preserve">Š </w:t>
      </w:r>
      <w:r w:rsidRPr="00294BFF">
        <w:rPr>
          <w:rFonts w:ascii="Arial" w:eastAsia="Times New Roman" w:hAnsi="Arial" w:cs="Arial"/>
          <w:sz w:val="24"/>
          <w:szCs w:val="24"/>
          <w:lang w:eastAsia="cs-CZ"/>
        </w:rPr>
        <w:t>– šikovné</w:t>
      </w:r>
    </w:p>
    <w:p w:rsidR="00082395" w:rsidRPr="00294BFF" w:rsidRDefault="00082395" w:rsidP="00082395">
      <w:pPr>
        <w:spacing w:after="0" w:line="360" w:lineRule="auto"/>
        <w:rPr>
          <w:rFonts w:ascii="Arial" w:eastAsia="Times New Roman" w:hAnsi="Arial" w:cs="Arial"/>
          <w:sz w:val="24"/>
          <w:szCs w:val="24"/>
          <w:lang w:eastAsia="cs-CZ"/>
        </w:rPr>
      </w:pPr>
      <w:r w:rsidRPr="00266C32">
        <w:rPr>
          <w:rFonts w:ascii="Arial" w:eastAsia="Times New Roman" w:hAnsi="Arial" w:cs="Arial"/>
          <w:b/>
          <w:sz w:val="24"/>
          <w:szCs w:val="24"/>
          <w:lang w:eastAsia="cs-CZ"/>
        </w:rPr>
        <w:t>K</w:t>
      </w:r>
      <w:r w:rsidRPr="00294BFF">
        <w:rPr>
          <w:rFonts w:ascii="Arial" w:eastAsia="Times New Roman" w:hAnsi="Arial" w:cs="Arial"/>
          <w:sz w:val="24"/>
          <w:szCs w:val="24"/>
          <w:lang w:eastAsia="cs-CZ"/>
        </w:rPr>
        <w:t xml:space="preserve"> – komunikativní</w:t>
      </w:r>
    </w:p>
    <w:p w:rsidR="00082395" w:rsidRPr="00294BFF" w:rsidRDefault="00082395" w:rsidP="00082395">
      <w:pPr>
        <w:spacing w:after="0" w:line="360" w:lineRule="auto"/>
        <w:rPr>
          <w:rFonts w:ascii="Arial" w:eastAsia="Times New Roman" w:hAnsi="Arial" w:cs="Arial"/>
          <w:sz w:val="24"/>
          <w:szCs w:val="24"/>
          <w:lang w:eastAsia="cs-CZ"/>
        </w:rPr>
      </w:pPr>
      <w:r w:rsidRPr="00266C32">
        <w:rPr>
          <w:rFonts w:ascii="Arial" w:eastAsia="Times New Roman" w:hAnsi="Arial" w:cs="Arial"/>
          <w:b/>
          <w:sz w:val="24"/>
          <w:szCs w:val="24"/>
          <w:lang w:eastAsia="cs-CZ"/>
        </w:rPr>
        <w:t>A</w:t>
      </w:r>
      <w:r w:rsidRPr="00294BFF">
        <w:rPr>
          <w:rFonts w:ascii="Arial" w:eastAsia="Times New Roman" w:hAnsi="Arial" w:cs="Arial"/>
          <w:sz w:val="24"/>
          <w:szCs w:val="24"/>
          <w:lang w:eastAsia="cs-CZ"/>
        </w:rPr>
        <w:t xml:space="preserve"> – asertivní</w:t>
      </w:r>
    </w:p>
    <w:p w:rsidR="00082395" w:rsidRDefault="00082395" w:rsidP="00082395">
      <w:pPr>
        <w:spacing w:before="120"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Zajišťujeme rovné příležitosti pro každé dítě, každého žáka při přijímání ke vzdělávání, v jeho průběhu i při jeho ukončování, respektujeme individualitu každého dítěte a podporujeme vzájemnou komunikaci mezi účastníky vzdělávacího procesu učitel-žák, žák – žák, učitel-učitel; podporujeme taktéž dětskou a žákovskou kreativitu a samostatnost. Eliminujeme předčasný odchod ze vzdělávání.</w:t>
      </w:r>
    </w:p>
    <w:p w:rsidR="00082395" w:rsidRDefault="00082395" w:rsidP="00082395">
      <w:pPr>
        <w:spacing w:before="120" w:after="0" w:line="360" w:lineRule="auto"/>
        <w:rPr>
          <w:rFonts w:ascii="Arial" w:eastAsia="Times New Roman" w:hAnsi="Arial" w:cs="Arial"/>
          <w:sz w:val="24"/>
          <w:szCs w:val="24"/>
          <w:lang w:eastAsia="cs-CZ"/>
        </w:rPr>
      </w:pPr>
      <w:r w:rsidRPr="00294BFF">
        <w:rPr>
          <w:rFonts w:ascii="Arial" w:eastAsia="Times New Roman" w:hAnsi="Arial" w:cs="Arial"/>
          <w:sz w:val="24"/>
          <w:szCs w:val="24"/>
          <w:lang w:eastAsia="cs-CZ"/>
        </w:rPr>
        <w:t>Budeme i nadále rozvíjet osobnost žáka tak, aby mohl samostatně myslet a svobodně se rozhodovat, učit jej odpovědnosti za vlastní chování a jedná</w:t>
      </w:r>
      <w:r>
        <w:rPr>
          <w:rFonts w:ascii="Arial" w:eastAsia="Times New Roman" w:hAnsi="Arial" w:cs="Arial"/>
          <w:sz w:val="24"/>
          <w:szCs w:val="24"/>
          <w:lang w:eastAsia="cs-CZ"/>
        </w:rPr>
        <w:t>ní v míře přiměřené jeho věku, b</w:t>
      </w:r>
      <w:r w:rsidRPr="00294BFF">
        <w:rPr>
          <w:rFonts w:ascii="Arial" w:eastAsia="Times New Roman" w:hAnsi="Arial" w:cs="Arial"/>
          <w:sz w:val="24"/>
          <w:szCs w:val="24"/>
          <w:lang w:eastAsia="cs-CZ"/>
        </w:rPr>
        <w:t>udovat školu jako příjemné a přátelské prostředí</w:t>
      </w:r>
      <w:r>
        <w:rPr>
          <w:rFonts w:ascii="Arial" w:eastAsia="Times New Roman" w:hAnsi="Arial" w:cs="Arial"/>
          <w:sz w:val="24"/>
          <w:szCs w:val="24"/>
          <w:lang w:eastAsia="cs-CZ"/>
        </w:rPr>
        <w:t xml:space="preserve"> pro výchovu a vzdělávání dětí, d</w:t>
      </w:r>
      <w:r w:rsidRPr="00294BFF">
        <w:rPr>
          <w:rFonts w:ascii="Arial" w:eastAsia="Times New Roman" w:hAnsi="Arial" w:cs="Arial"/>
          <w:sz w:val="24"/>
          <w:szCs w:val="24"/>
          <w:lang w:eastAsia="cs-CZ"/>
        </w:rPr>
        <w:t>ůsledně utvářet u žáků vědomí, že jejich budoucí uplatnění závisí na nich samotných, na kvalitě osvojených vědomostí a dovedností, na morálních a volních vlastnostech.</w:t>
      </w:r>
    </w:p>
    <w:p w:rsidR="00082395" w:rsidRDefault="00082395" w:rsidP="00082395">
      <w:pPr>
        <w:spacing w:before="120" w:after="0" w:line="360" w:lineRule="auto"/>
        <w:rPr>
          <w:rFonts w:ascii="Arial" w:eastAsia="Times New Roman" w:hAnsi="Arial" w:cs="Arial"/>
          <w:sz w:val="24"/>
          <w:szCs w:val="24"/>
          <w:lang w:eastAsia="cs-CZ"/>
        </w:rPr>
      </w:pPr>
      <w:r>
        <w:rPr>
          <w:rFonts w:ascii="Arial" w:eastAsia="Times New Roman" w:hAnsi="Arial" w:cs="Arial"/>
          <w:sz w:val="24"/>
          <w:szCs w:val="24"/>
          <w:lang w:eastAsia="cs-CZ"/>
        </w:rPr>
        <w:t>Tyto snahy a cíle mohou být naplněny také díky podpoře naší školy. Děkujeme všem, kteří drahotušské škole pomáhají rozvíjet budoucí generace.</w:t>
      </w:r>
    </w:p>
    <w:p w:rsidR="00082395" w:rsidRPr="00E75046" w:rsidRDefault="00082395" w:rsidP="00082395">
      <w:pPr>
        <w:spacing w:before="120" w:line="36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Naší metou je naplňování školního vzdělávacího programu „DRAŠKA“, stejně jako nelze zapomenout na naše další krédo plynoucí z úst K. H. Borovského </w:t>
      </w:r>
      <w:r w:rsidRPr="00E75046">
        <w:rPr>
          <w:rFonts w:ascii="Arial" w:eastAsia="Times New Roman" w:hAnsi="Arial" w:cs="Arial"/>
          <w:sz w:val="24"/>
          <w:szCs w:val="24"/>
          <w:lang w:eastAsia="cs-CZ"/>
        </w:rPr>
        <w:t>„ Není nic v obci tak</w:t>
      </w:r>
      <w:r>
        <w:rPr>
          <w:rFonts w:ascii="Arial" w:eastAsia="Times New Roman" w:hAnsi="Arial" w:cs="Arial"/>
          <w:sz w:val="24"/>
          <w:szCs w:val="24"/>
          <w:lang w:eastAsia="cs-CZ"/>
        </w:rPr>
        <w:t xml:space="preserve"> důležité, pro všechny zároveň </w:t>
      </w:r>
      <w:r w:rsidRPr="00E75046">
        <w:rPr>
          <w:rFonts w:ascii="Arial" w:eastAsia="Times New Roman" w:hAnsi="Arial" w:cs="Arial"/>
          <w:sz w:val="24"/>
          <w:szCs w:val="24"/>
          <w:lang w:eastAsia="cs-CZ"/>
        </w:rPr>
        <w:t>užitečné, jako dobrá škola.“</w:t>
      </w:r>
    </w:p>
    <w:p w:rsidR="00082395" w:rsidRPr="00294BFF" w:rsidRDefault="00082395" w:rsidP="00082395">
      <w:pPr>
        <w:spacing w:before="120" w:after="0" w:line="360" w:lineRule="auto"/>
        <w:rPr>
          <w:rFonts w:ascii="Arial" w:eastAsia="Times New Roman" w:hAnsi="Arial" w:cs="Arial"/>
          <w:sz w:val="24"/>
          <w:szCs w:val="24"/>
          <w:lang w:eastAsia="cs-CZ"/>
        </w:rPr>
      </w:pPr>
    </w:p>
    <w:p w:rsidR="00082395" w:rsidRPr="00294BFF" w:rsidRDefault="00082395" w:rsidP="00082395">
      <w:pPr>
        <w:spacing w:before="120" w:after="0" w:line="360" w:lineRule="auto"/>
        <w:jc w:val="both"/>
        <w:rPr>
          <w:rFonts w:ascii="Arial" w:eastAsia="Times New Roman" w:hAnsi="Arial" w:cs="Arial"/>
          <w:sz w:val="24"/>
          <w:szCs w:val="24"/>
          <w:lang w:eastAsia="cs-CZ"/>
        </w:rPr>
      </w:pPr>
    </w:p>
    <w:p w:rsidR="00082395" w:rsidRPr="00294BFF" w:rsidRDefault="00082395" w:rsidP="00082395">
      <w:pPr>
        <w:spacing w:after="0" w:line="360" w:lineRule="auto"/>
        <w:rPr>
          <w:rFonts w:ascii="Arial" w:eastAsia="Times New Roman" w:hAnsi="Arial" w:cs="Arial"/>
          <w:color w:val="FF0000"/>
          <w:sz w:val="24"/>
          <w:szCs w:val="24"/>
          <w:lang w:eastAsia="cs-CZ"/>
        </w:rPr>
      </w:pPr>
    </w:p>
    <w:p w:rsidR="006562A5" w:rsidRDefault="00082395" w:rsidP="00082395">
      <w:pPr>
        <w:spacing w:before="120" w:after="0" w:line="360" w:lineRule="auto"/>
      </w:pPr>
      <w:r w:rsidRPr="00294BFF">
        <w:rPr>
          <w:rFonts w:ascii="Arial" w:eastAsia="Times New Roman" w:hAnsi="Arial" w:cs="Arial"/>
          <w:sz w:val="24"/>
          <w:szCs w:val="24"/>
          <w:lang w:eastAsia="cs-CZ"/>
        </w:rPr>
        <w:t>Drahotuše 2</w:t>
      </w:r>
      <w:r>
        <w:rPr>
          <w:rFonts w:ascii="Arial" w:eastAsia="Times New Roman" w:hAnsi="Arial" w:cs="Arial"/>
          <w:sz w:val="24"/>
          <w:szCs w:val="24"/>
          <w:lang w:eastAsia="cs-CZ"/>
        </w:rPr>
        <w:t>7. srpna 2015</w:t>
      </w:r>
      <w:r w:rsidRPr="00294BFF">
        <w:rPr>
          <w:rFonts w:ascii="Arial" w:eastAsia="Times New Roman" w:hAnsi="Arial" w:cs="Arial"/>
          <w:sz w:val="24"/>
          <w:szCs w:val="24"/>
          <w:lang w:eastAsia="cs-CZ"/>
        </w:rPr>
        <w:tab/>
      </w:r>
      <w:r w:rsidRPr="00294BFF">
        <w:rPr>
          <w:rFonts w:ascii="Arial" w:eastAsia="Times New Roman" w:hAnsi="Arial" w:cs="Arial"/>
          <w:sz w:val="24"/>
          <w:szCs w:val="24"/>
          <w:lang w:eastAsia="cs-CZ"/>
        </w:rPr>
        <w:tab/>
        <w:t xml:space="preserve">         Mgr. Dagmar Pospíšilová, ředitelka školy</w:t>
      </w:r>
    </w:p>
    <w:sectPr w:rsidR="006562A5" w:rsidSect="0057544C">
      <w:footerReference w:type="even" r:id="rId11"/>
      <w:footerReference w:type="default" r:id="rId12"/>
      <w:pgSz w:w="11906" w:h="16838"/>
      <w:pgMar w:top="851" w:right="1274" w:bottom="28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0B" w:rsidRDefault="00FB380B">
      <w:pPr>
        <w:spacing w:after="0" w:line="240" w:lineRule="auto"/>
      </w:pPr>
      <w:r>
        <w:separator/>
      </w:r>
    </w:p>
  </w:endnote>
  <w:endnote w:type="continuationSeparator" w:id="0">
    <w:p w:rsidR="00FB380B" w:rsidRDefault="00FB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4C" w:rsidRDefault="0057544C" w:rsidP="005754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57544C" w:rsidRDefault="0057544C" w:rsidP="0057544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4C" w:rsidRDefault="0057544C" w:rsidP="005754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F41FE">
      <w:rPr>
        <w:rStyle w:val="slostrnky"/>
        <w:noProof/>
      </w:rPr>
      <w:t>2</w:t>
    </w:r>
    <w:r>
      <w:rPr>
        <w:rStyle w:val="slostrnky"/>
      </w:rPr>
      <w:fldChar w:fldCharType="end"/>
    </w:r>
  </w:p>
  <w:p w:rsidR="0057544C" w:rsidRDefault="0057544C" w:rsidP="0057544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0B" w:rsidRDefault="00FB380B">
      <w:pPr>
        <w:spacing w:after="0" w:line="240" w:lineRule="auto"/>
      </w:pPr>
      <w:r>
        <w:separator/>
      </w:r>
    </w:p>
  </w:footnote>
  <w:footnote w:type="continuationSeparator" w:id="0">
    <w:p w:rsidR="00FB380B" w:rsidRDefault="00FB3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969C6D86"/>
    <w:lvl w:ilvl="0" w:tplc="BD781AC0">
      <w:start w:val="13"/>
      <w:numFmt w:val="bullet"/>
      <w:lvlText w:val="-"/>
      <w:lvlJc w:val="left"/>
      <w:pPr>
        <w:tabs>
          <w:tab w:val="left"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left" w:pos="1440"/>
        </w:tabs>
        <w:ind w:left="1440" w:hanging="360"/>
      </w:pPr>
      <w:rPr>
        <w:rFonts w:ascii="Courier New" w:hAnsi="Courier New" w:cs="Courier New" w:hint="default"/>
      </w:rPr>
    </w:lvl>
    <w:lvl w:ilvl="2" w:tplc="04050005" w:tentative="1">
      <w:start w:val="1"/>
      <w:numFmt w:val="bullet"/>
      <w:lvlText w:val=""/>
      <w:lvlJc w:val="left"/>
      <w:pPr>
        <w:tabs>
          <w:tab w:val="left" w:pos="2160"/>
        </w:tabs>
        <w:ind w:left="2160" w:hanging="360"/>
      </w:pPr>
      <w:rPr>
        <w:rFonts w:ascii="Wingdings" w:hAnsi="Wingdings" w:hint="default"/>
      </w:rPr>
    </w:lvl>
    <w:lvl w:ilvl="3" w:tplc="04050001" w:tentative="1">
      <w:start w:val="1"/>
      <w:numFmt w:val="bullet"/>
      <w:lvlText w:val=""/>
      <w:lvlJc w:val="left"/>
      <w:pPr>
        <w:tabs>
          <w:tab w:val="left" w:pos="2880"/>
        </w:tabs>
        <w:ind w:left="2880" w:hanging="360"/>
      </w:pPr>
      <w:rPr>
        <w:rFonts w:ascii="Symbol" w:hAnsi="Symbol" w:hint="default"/>
      </w:rPr>
    </w:lvl>
    <w:lvl w:ilvl="4" w:tplc="04050003" w:tentative="1">
      <w:start w:val="1"/>
      <w:numFmt w:val="bullet"/>
      <w:lvlText w:val="o"/>
      <w:lvlJc w:val="left"/>
      <w:pPr>
        <w:tabs>
          <w:tab w:val="left" w:pos="3600"/>
        </w:tabs>
        <w:ind w:left="3600" w:hanging="360"/>
      </w:pPr>
      <w:rPr>
        <w:rFonts w:ascii="Courier New" w:hAnsi="Courier New" w:cs="Courier New" w:hint="default"/>
      </w:rPr>
    </w:lvl>
    <w:lvl w:ilvl="5" w:tplc="04050005" w:tentative="1">
      <w:start w:val="1"/>
      <w:numFmt w:val="bullet"/>
      <w:lvlText w:val=""/>
      <w:lvlJc w:val="left"/>
      <w:pPr>
        <w:tabs>
          <w:tab w:val="left" w:pos="4320"/>
        </w:tabs>
        <w:ind w:left="4320" w:hanging="360"/>
      </w:pPr>
      <w:rPr>
        <w:rFonts w:ascii="Wingdings" w:hAnsi="Wingdings" w:hint="default"/>
      </w:rPr>
    </w:lvl>
    <w:lvl w:ilvl="6" w:tplc="04050001" w:tentative="1">
      <w:start w:val="1"/>
      <w:numFmt w:val="bullet"/>
      <w:lvlText w:val=""/>
      <w:lvlJc w:val="left"/>
      <w:pPr>
        <w:tabs>
          <w:tab w:val="left" w:pos="5040"/>
        </w:tabs>
        <w:ind w:left="5040" w:hanging="360"/>
      </w:pPr>
      <w:rPr>
        <w:rFonts w:ascii="Symbol" w:hAnsi="Symbol" w:hint="default"/>
      </w:rPr>
    </w:lvl>
    <w:lvl w:ilvl="7" w:tplc="04050003" w:tentative="1">
      <w:start w:val="1"/>
      <w:numFmt w:val="bullet"/>
      <w:lvlText w:val="o"/>
      <w:lvlJc w:val="left"/>
      <w:pPr>
        <w:tabs>
          <w:tab w:val="left" w:pos="5760"/>
        </w:tabs>
        <w:ind w:left="5760" w:hanging="360"/>
      </w:pPr>
      <w:rPr>
        <w:rFonts w:ascii="Courier New" w:hAnsi="Courier New" w:cs="Courier New" w:hint="default"/>
      </w:rPr>
    </w:lvl>
    <w:lvl w:ilvl="8" w:tplc="0405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E"/>
    <w:multiLevelType w:val="hybridMultilevel"/>
    <w:tmpl w:val="CFAA3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00000F"/>
    <w:multiLevelType w:val="hybridMultilevel"/>
    <w:tmpl w:val="1D825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7216E"/>
    <w:multiLevelType w:val="hybridMultilevel"/>
    <w:tmpl w:val="326A910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6104409"/>
    <w:multiLevelType w:val="hybridMultilevel"/>
    <w:tmpl w:val="AB044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A943CC"/>
    <w:multiLevelType w:val="hybridMultilevel"/>
    <w:tmpl w:val="A4CA4E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C36CD0"/>
    <w:multiLevelType w:val="hybridMultilevel"/>
    <w:tmpl w:val="500C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332752"/>
    <w:multiLevelType w:val="hybridMultilevel"/>
    <w:tmpl w:val="4D1A6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A761B3"/>
    <w:multiLevelType w:val="hybridMultilevel"/>
    <w:tmpl w:val="68AE3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0E2F19"/>
    <w:multiLevelType w:val="hybridMultilevel"/>
    <w:tmpl w:val="1C286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91561C"/>
    <w:multiLevelType w:val="hybridMultilevel"/>
    <w:tmpl w:val="76CCF7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1F32"/>
    <w:multiLevelType w:val="hybridMultilevel"/>
    <w:tmpl w:val="9BEE7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CB1F22"/>
    <w:multiLevelType w:val="hybridMultilevel"/>
    <w:tmpl w:val="362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B91F0A"/>
    <w:multiLevelType w:val="hybridMultilevel"/>
    <w:tmpl w:val="E550D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9835C1"/>
    <w:multiLevelType w:val="hybridMultilevel"/>
    <w:tmpl w:val="B36A82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118C3"/>
    <w:multiLevelType w:val="hybridMultilevel"/>
    <w:tmpl w:val="6CB28826"/>
    <w:lvl w:ilvl="0" w:tplc="0405000B">
      <w:start w:val="1"/>
      <w:numFmt w:val="bullet"/>
      <w:lvlText w:val=""/>
      <w:lvlJc w:val="left"/>
      <w:pPr>
        <w:tabs>
          <w:tab w:val="num" w:pos="720"/>
        </w:tabs>
        <w:ind w:left="720" w:hanging="360"/>
      </w:pPr>
      <w:rPr>
        <w:rFonts w:ascii="Wingdings" w:hAnsi="Wingdings" w:hint="default"/>
      </w:rPr>
    </w:lvl>
    <w:lvl w:ilvl="1" w:tplc="5716806C">
      <w:start w:val="6"/>
      <w:numFmt w:val="bullet"/>
      <w:lvlText w:val="-"/>
      <w:lvlJc w:val="left"/>
      <w:pPr>
        <w:tabs>
          <w:tab w:val="num" w:pos="1440"/>
        </w:tabs>
        <w:ind w:left="1440" w:hanging="360"/>
      </w:pPr>
      <w:rPr>
        <w:rFonts w:ascii="Times New Roman" w:eastAsia="Times New Roman" w:hAnsi="Times New Roman" w:cs="Times New Roman" w:hint="default"/>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24615C7D"/>
    <w:multiLevelType w:val="hybridMultilevel"/>
    <w:tmpl w:val="1E3AE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8E33A7"/>
    <w:multiLevelType w:val="hybridMultilevel"/>
    <w:tmpl w:val="E93EA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1A32BA"/>
    <w:multiLevelType w:val="hybridMultilevel"/>
    <w:tmpl w:val="3B56BF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19" w15:restartNumberingAfterBreak="0">
    <w:nsid w:val="288B05FF"/>
    <w:multiLevelType w:val="hybridMultilevel"/>
    <w:tmpl w:val="540E1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787AC2"/>
    <w:multiLevelType w:val="hybridMultilevel"/>
    <w:tmpl w:val="670A8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797EBC"/>
    <w:multiLevelType w:val="hybridMultilevel"/>
    <w:tmpl w:val="9A287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0A17E0"/>
    <w:multiLevelType w:val="hybridMultilevel"/>
    <w:tmpl w:val="64A20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991861"/>
    <w:multiLevelType w:val="hybridMultilevel"/>
    <w:tmpl w:val="F6BC4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290461"/>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E307B8D"/>
    <w:multiLevelType w:val="hybridMultilevel"/>
    <w:tmpl w:val="5FF46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FFF4DDB"/>
    <w:multiLevelType w:val="hybridMultilevel"/>
    <w:tmpl w:val="08F64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F3112F"/>
    <w:multiLevelType w:val="hybridMultilevel"/>
    <w:tmpl w:val="3AB6C0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CE4A25"/>
    <w:multiLevelType w:val="hybridMultilevel"/>
    <w:tmpl w:val="4A224CFA"/>
    <w:lvl w:ilvl="0" w:tplc="04050009">
      <w:start w:val="1"/>
      <w:numFmt w:val="bullet"/>
      <w:lvlText w:val=""/>
      <w:lvlJc w:val="left"/>
      <w:pPr>
        <w:tabs>
          <w:tab w:val="num" w:pos="1440"/>
        </w:tabs>
        <w:ind w:left="1440" w:hanging="360"/>
      </w:pPr>
      <w:rPr>
        <w:rFonts w:ascii="Wingdings" w:hAnsi="Wingdings" w:hint="default"/>
      </w:rPr>
    </w:lvl>
    <w:lvl w:ilvl="1" w:tplc="04050001">
      <w:start w:val="1"/>
      <w:numFmt w:val="bullet"/>
      <w:lvlText w:val=""/>
      <w:lvlJc w:val="left"/>
      <w:pPr>
        <w:tabs>
          <w:tab w:val="num" w:pos="2160"/>
        </w:tabs>
        <w:ind w:left="216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490211FE"/>
    <w:multiLevelType w:val="hybridMultilevel"/>
    <w:tmpl w:val="E2684EC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498A75D9"/>
    <w:multiLevelType w:val="hybridMultilevel"/>
    <w:tmpl w:val="607E2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810E70"/>
    <w:multiLevelType w:val="hybridMultilevel"/>
    <w:tmpl w:val="A82E7A82"/>
    <w:lvl w:ilvl="0" w:tplc="4292369E">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B5707A6"/>
    <w:multiLevelType w:val="multilevel"/>
    <w:tmpl w:val="BD32D5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4C715164"/>
    <w:multiLevelType w:val="hybridMultilevel"/>
    <w:tmpl w:val="18FCE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1C7C36"/>
    <w:multiLevelType w:val="hybridMultilevel"/>
    <w:tmpl w:val="0C02F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287909"/>
    <w:multiLevelType w:val="hybridMultilevel"/>
    <w:tmpl w:val="1FAA3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253C55"/>
    <w:multiLevelType w:val="hybridMultilevel"/>
    <w:tmpl w:val="B0728F4C"/>
    <w:lvl w:ilvl="0" w:tplc="83E8D384">
      <w:start w:val="5"/>
      <w:numFmt w:val="bullet"/>
      <w:lvlText w:val="-"/>
      <w:lvlJc w:val="left"/>
      <w:pPr>
        <w:tabs>
          <w:tab w:val="num" w:pos="1068"/>
        </w:tabs>
        <w:ind w:left="1068" w:hanging="360"/>
      </w:pPr>
      <w:rPr>
        <w:rFonts w:ascii="Times New Roman" w:eastAsia="Times New Roman" w:hAnsi="Times New Roman" w:cs="Times New Roman" w:hint="default"/>
        <w:b w:val="0"/>
      </w:rPr>
    </w:lvl>
    <w:lvl w:ilvl="1" w:tplc="04050001">
      <w:start w:val="1"/>
      <w:numFmt w:val="bullet"/>
      <w:lvlText w:val=""/>
      <w:lvlJc w:val="left"/>
      <w:pPr>
        <w:tabs>
          <w:tab w:val="num" w:pos="1788"/>
        </w:tabs>
        <w:ind w:left="1788" w:hanging="360"/>
      </w:pPr>
      <w:rPr>
        <w:rFonts w:ascii="Symbol" w:hAnsi="Symbol" w:hint="default"/>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4101213"/>
    <w:multiLevelType w:val="hybridMultilevel"/>
    <w:tmpl w:val="1AD4A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6353AD3"/>
    <w:multiLevelType w:val="hybridMultilevel"/>
    <w:tmpl w:val="8466CAF4"/>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9" w15:restartNumberingAfterBreak="0">
    <w:nsid w:val="69B80870"/>
    <w:multiLevelType w:val="hybridMultilevel"/>
    <w:tmpl w:val="CEAE9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107A2E"/>
    <w:multiLevelType w:val="hybridMultilevel"/>
    <w:tmpl w:val="2E640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542E0C"/>
    <w:multiLevelType w:val="hybridMultilevel"/>
    <w:tmpl w:val="D582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2C2532"/>
    <w:multiLevelType w:val="hybridMultilevel"/>
    <w:tmpl w:val="31D64F8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72307748"/>
    <w:multiLevelType w:val="hybridMultilevel"/>
    <w:tmpl w:val="6ABE5502"/>
    <w:lvl w:ilvl="0" w:tplc="04050001">
      <w:start w:val="1"/>
      <w:numFmt w:val="bullet"/>
      <w:lvlText w:val=""/>
      <w:lvlJc w:val="left"/>
      <w:pPr>
        <w:tabs>
          <w:tab w:val="num" w:pos="1080"/>
        </w:tabs>
        <w:ind w:left="1080" w:hanging="360"/>
      </w:pPr>
      <w:rPr>
        <w:rFonts w:ascii="Symbol" w:hAnsi="Symbol" w:hint="default"/>
      </w:rPr>
    </w:lvl>
    <w:lvl w:ilvl="1" w:tplc="FCDE674C">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35E3A89"/>
    <w:multiLevelType w:val="hybridMultilevel"/>
    <w:tmpl w:val="EF285B02"/>
    <w:lvl w:ilvl="0" w:tplc="B91CFE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53F4D3F"/>
    <w:multiLevelType w:val="hybridMultilevel"/>
    <w:tmpl w:val="4CE680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3F27C2"/>
    <w:multiLevelType w:val="hybridMultilevel"/>
    <w:tmpl w:val="BB3E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2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3"/>
  </w:num>
  <w:num w:numId="10">
    <w:abstractNumId w:val="14"/>
  </w:num>
  <w:num w:numId="11">
    <w:abstractNumId w:val="18"/>
  </w:num>
  <w:num w:numId="12">
    <w:abstractNumId w:val="33"/>
  </w:num>
  <w:num w:numId="13">
    <w:abstractNumId w:val="41"/>
  </w:num>
  <w:num w:numId="14">
    <w:abstractNumId w:val="16"/>
  </w:num>
  <w:num w:numId="15">
    <w:abstractNumId w:val="45"/>
  </w:num>
  <w:num w:numId="16">
    <w:abstractNumId w:val="11"/>
  </w:num>
  <w:num w:numId="17">
    <w:abstractNumId w:val="8"/>
  </w:num>
  <w:num w:numId="18">
    <w:abstractNumId w:val="30"/>
  </w:num>
  <w:num w:numId="19">
    <w:abstractNumId w:val="38"/>
  </w:num>
  <w:num w:numId="20">
    <w:abstractNumId w:val="0"/>
  </w:num>
  <w:num w:numId="21">
    <w:abstractNumId w:val="1"/>
  </w:num>
  <w:num w:numId="22">
    <w:abstractNumId w:val="2"/>
  </w:num>
  <w:num w:numId="23">
    <w:abstractNumId w:val="27"/>
  </w:num>
  <w:num w:numId="24">
    <w:abstractNumId w:val="17"/>
  </w:num>
  <w:num w:numId="25">
    <w:abstractNumId w:val="26"/>
  </w:num>
  <w:num w:numId="26">
    <w:abstractNumId w:val="5"/>
  </w:num>
  <w:num w:numId="27">
    <w:abstractNumId w:val="10"/>
  </w:num>
  <w:num w:numId="28">
    <w:abstractNumId w:val="19"/>
  </w:num>
  <w:num w:numId="29">
    <w:abstractNumId w:val="31"/>
  </w:num>
  <w:num w:numId="30">
    <w:abstractNumId w:val="44"/>
  </w:num>
  <w:num w:numId="31">
    <w:abstractNumId w:val="46"/>
  </w:num>
  <w:num w:numId="32">
    <w:abstractNumId w:val="34"/>
  </w:num>
  <w:num w:numId="33">
    <w:abstractNumId w:val="13"/>
  </w:num>
  <w:num w:numId="34">
    <w:abstractNumId w:val="40"/>
  </w:num>
  <w:num w:numId="35">
    <w:abstractNumId w:val="20"/>
  </w:num>
  <w:num w:numId="36">
    <w:abstractNumId w:val="4"/>
  </w:num>
  <w:num w:numId="37">
    <w:abstractNumId w:val="21"/>
  </w:num>
  <w:num w:numId="38">
    <w:abstractNumId w:val="22"/>
  </w:num>
  <w:num w:numId="39">
    <w:abstractNumId w:val="9"/>
  </w:num>
  <w:num w:numId="40">
    <w:abstractNumId w:val="25"/>
  </w:num>
  <w:num w:numId="41">
    <w:abstractNumId w:val="37"/>
  </w:num>
  <w:num w:numId="42">
    <w:abstractNumId w:val="39"/>
  </w:num>
  <w:num w:numId="43">
    <w:abstractNumId w:val="7"/>
  </w:num>
  <w:num w:numId="44">
    <w:abstractNumId w:val="12"/>
  </w:num>
  <w:num w:numId="45">
    <w:abstractNumId w:val="35"/>
  </w:num>
  <w:num w:numId="46">
    <w:abstractNumId w:val="23"/>
  </w:num>
  <w:num w:numId="47">
    <w:abstractNumId w:val="6"/>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95"/>
    <w:rsid w:val="00082395"/>
    <w:rsid w:val="000B4669"/>
    <w:rsid w:val="000C03E2"/>
    <w:rsid w:val="0057544C"/>
    <w:rsid w:val="005A0894"/>
    <w:rsid w:val="006562A5"/>
    <w:rsid w:val="0080589F"/>
    <w:rsid w:val="00921E0A"/>
    <w:rsid w:val="00DF41FE"/>
    <w:rsid w:val="00E45CE5"/>
    <w:rsid w:val="00FB3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2AC824-AB51-4408-BE8E-FDBFDA32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2395"/>
  </w:style>
  <w:style w:type="paragraph" w:styleId="Nadpis1">
    <w:name w:val="heading 1"/>
    <w:basedOn w:val="Normln"/>
    <w:next w:val="Normln"/>
    <w:link w:val="Nadpis1Char"/>
    <w:qFormat/>
    <w:rsid w:val="00082395"/>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082395"/>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qFormat/>
    <w:rsid w:val="00082395"/>
    <w:pPr>
      <w:keepNext/>
      <w:spacing w:after="0" w:line="240" w:lineRule="auto"/>
      <w:jc w:val="center"/>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uiPriority w:val="9"/>
    <w:semiHidden/>
    <w:unhideWhenUsed/>
    <w:qFormat/>
    <w:rsid w:val="000823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8239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8239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082395"/>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uiPriority w:val="9"/>
    <w:semiHidden/>
    <w:rsid w:val="00082395"/>
    <w:rPr>
      <w:rFonts w:asciiTheme="majorHAnsi" w:eastAsiaTheme="majorEastAsia" w:hAnsiTheme="majorHAnsi" w:cstheme="majorBidi"/>
      <w:b/>
      <w:bCs/>
      <w:i/>
      <w:iCs/>
      <w:color w:val="4F81BD" w:themeColor="accent1"/>
    </w:rPr>
  </w:style>
  <w:style w:type="numbering" w:customStyle="1" w:styleId="Bezseznamu1">
    <w:name w:val="Bez seznamu1"/>
    <w:next w:val="Bezseznamu"/>
    <w:semiHidden/>
    <w:rsid w:val="00082395"/>
  </w:style>
  <w:style w:type="character" w:styleId="Hypertextovodkaz">
    <w:name w:val="Hyperlink"/>
    <w:basedOn w:val="Standardnpsmoodstavce"/>
    <w:rsid w:val="00082395"/>
    <w:rPr>
      <w:color w:val="368BF3"/>
      <w:u w:val="single"/>
    </w:rPr>
  </w:style>
  <w:style w:type="character" w:styleId="Sledovanodkaz">
    <w:name w:val="FollowedHyperlink"/>
    <w:basedOn w:val="Standardnpsmoodstavce"/>
    <w:rsid w:val="00082395"/>
    <w:rPr>
      <w:color w:val="800080"/>
      <w:u w:val="single"/>
    </w:rPr>
  </w:style>
  <w:style w:type="paragraph" w:styleId="Zhlav">
    <w:name w:val="header"/>
    <w:basedOn w:val="Normln"/>
    <w:link w:val="ZhlavChar"/>
    <w:rsid w:val="0008239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082395"/>
    <w:rPr>
      <w:rFonts w:ascii="Times New Roman" w:eastAsia="Times New Roman" w:hAnsi="Times New Roman" w:cs="Times New Roman"/>
      <w:sz w:val="24"/>
      <w:szCs w:val="24"/>
      <w:lang w:eastAsia="cs-CZ"/>
    </w:rPr>
  </w:style>
  <w:style w:type="paragraph" w:styleId="Zpat">
    <w:name w:val="footer"/>
    <w:basedOn w:val="Normln"/>
    <w:link w:val="ZpatChar"/>
    <w:rsid w:val="0008239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082395"/>
    <w:rPr>
      <w:rFonts w:ascii="Times New Roman" w:eastAsia="Times New Roman" w:hAnsi="Times New Roman" w:cs="Times New Roman"/>
      <w:sz w:val="24"/>
      <w:szCs w:val="24"/>
      <w:lang w:eastAsia="cs-CZ"/>
    </w:rPr>
  </w:style>
  <w:style w:type="paragraph" w:styleId="Zkladntext">
    <w:name w:val="Body Text"/>
    <w:basedOn w:val="Normln"/>
    <w:link w:val="ZkladntextChar"/>
    <w:rsid w:val="00082395"/>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082395"/>
    <w:rPr>
      <w:rFonts w:ascii="Times New Roman" w:eastAsia="Times New Roman" w:hAnsi="Times New Roman" w:cs="Times New Roman"/>
      <w:sz w:val="24"/>
      <w:szCs w:val="24"/>
      <w:lang w:eastAsia="cs-CZ"/>
    </w:rPr>
  </w:style>
  <w:style w:type="paragraph" w:styleId="Zkladntextodsazen">
    <w:name w:val="Body Text Indent"/>
    <w:basedOn w:val="Zkladntext"/>
    <w:link w:val="ZkladntextodsazenChar"/>
    <w:rsid w:val="00082395"/>
    <w:pPr>
      <w:widowControl w:val="0"/>
      <w:suppressAutoHyphens/>
      <w:ind w:left="283"/>
    </w:pPr>
    <w:rPr>
      <w:rFonts w:eastAsia="HG Mincho Light J"/>
      <w:color w:val="000000"/>
      <w:szCs w:val="20"/>
      <w:lang w:val="en-US"/>
    </w:rPr>
  </w:style>
  <w:style w:type="character" w:customStyle="1" w:styleId="ZkladntextodsazenChar">
    <w:name w:val="Základní text odsazený Char"/>
    <w:basedOn w:val="Standardnpsmoodstavce"/>
    <w:link w:val="Zkladntextodsazen"/>
    <w:rsid w:val="00082395"/>
    <w:rPr>
      <w:rFonts w:ascii="Times New Roman" w:eastAsia="HG Mincho Light J" w:hAnsi="Times New Roman" w:cs="Times New Roman"/>
      <w:color w:val="000000"/>
      <w:sz w:val="24"/>
      <w:szCs w:val="20"/>
      <w:lang w:val="en-US" w:eastAsia="cs-CZ"/>
    </w:rPr>
  </w:style>
  <w:style w:type="paragraph" w:styleId="Podtitul">
    <w:name w:val="Subtitle"/>
    <w:basedOn w:val="Normln"/>
    <w:link w:val="PodtitulChar"/>
    <w:qFormat/>
    <w:rsid w:val="00082395"/>
    <w:pPr>
      <w:spacing w:after="0" w:line="360" w:lineRule="auto"/>
    </w:pPr>
    <w:rPr>
      <w:rFonts w:ascii="Times New Roman" w:eastAsia="Times New Roman" w:hAnsi="Times New Roman" w:cs="Times New Roman"/>
      <w:b/>
      <w:color w:val="0000FF"/>
      <w:sz w:val="20"/>
      <w:szCs w:val="20"/>
      <w:lang w:eastAsia="cs-CZ"/>
    </w:rPr>
  </w:style>
  <w:style w:type="character" w:customStyle="1" w:styleId="PodtitulChar">
    <w:name w:val="Podtitul Char"/>
    <w:basedOn w:val="Standardnpsmoodstavce"/>
    <w:link w:val="Podtitul"/>
    <w:rsid w:val="00082395"/>
    <w:rPr>
      <w:rFonts w:ascii="Times New Roman" w:eastAsia="Times New Roman" w:hAnsi="Times New Roman" w:cs="Times New Roman"/>
      <w:b/>
      <w:color w:val="0000FF"/>
      <w:sz w:val="20"/>
      <w:szCs w:val="20"/>
      <w:lang w:eastAsia="cs-CZ"/>
    </w:rPr>
  </w:style>
  <w:style w:type="paragraph" w:customStyle="1" w:styleId="Obsahtabulky">
    <w:name w:val="Obsah tabulky"/>
    <w:basedOn w:val="Zkladntext"/>
    <w:rsid w:val="00082395"/>
    <w:pPr>
      <w:widowControl w:val="0"/>
      <w:suppressLineNumbers/>
      <w:suppressAutoHyphens/>
    </w:pPr>
    <w:rPr>
      <w:rFonts w:eastAsia="HG Mincho Light J"/>
      <w:color w:val="000000"/>
      <w:szCs w:val="20"/>
      <w:lang w:val="en-US"/>
    </w:rPr>
  </w:style>
  <w:style w:type="paragraph" w:customStyle="1" w:styleId="Nadpistabulky">
    <w:name w:val="Nadpis tabulky"/>
    <w:basedOn w:val="Obsahtabulky"/>
    <w:rsid w:val="00082395"/>
    <w:pPr>
      <w:jc w:val="center"/>
    </w:pPr>
    <w:rPr>
      <w:b/>
      <w:i/>
    </w:rPr>
  </w:style>
  <w:style w:type="table" w:styleId="Mkatabulky">
    <w:name w:val="Table Grid"/>
    <w:basedOn w:val="Normlntabulka"/>
    <w:rsid w:val="0008239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rsid w:val="00082395"/>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lostrnky">
    <w:name w:val="page number"/>
    <w:basedOn w:val="Standardnpsmoodstavce"/>
    <w:rsid w:val="00082395"/>
  </w:style>
  <w:style w:type="paragraph" w:styleId="Zkladntext3">
    <w:name w:val="Body Text 3"/>
    <w:basedOn w:val="Normln"/>
    <w:link w:val="Zkladntext3Char"/>
    <w:rsid w:val="00082395"/>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08239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0823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2395"/>
    <w:rPr>
      <w:rFonts w:ascii="Tahoma" w:hAnsi="Tahoma" w:cs="Tahoma"/>
      <w:sz w:val="16"/>
      <w:szCs w:val="16"/>
    </w:rPr>
  </w:style>
  <w:style w:type="paragraph" w:styleId="Odstavecseseznamem">
    <w:name w:val="List Paragraph"/>
    <w:basedOn w:val="Normln"/>
    <w:uiPriority w:val="34"/>
    <w:qFormat/>
    <w:rsid w:val="00082395"/>
    <w:pPr>
      <w:ind w:left="720"/>
      <w:contextualSpacing/>
    </w:pPr>
  </w:style>
  <w:style w:type="paragraph" w:styleId="Normlnweb">
    <w:name w:val="Normal (Web)"/>
    <w:basedOn w:val="Normln"/>
    <w:uiPriority w:val="99"/>
    <w:semiHidden/>
    <w:unhideWhenUsed/>
    <w:rsid w:val="0008239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zsams@seznam.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3F9E0882.dotm</Template>
  <TotalTime>264</TotalTime>
  <Pages>64</Pages>
  <Words>12705</Words>
  <Characters>74963</Characters>
  <Application>Microsoft Office Word</Application>
  <DocSecurity>0</DocSecurity>
  <Lines>624</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Dagmar Posíšilová</dc:creator>
  <cp:lastModifiedBy>Mgr. Václav Holas</cp:lastModifiedBy>
  <cp:revision>8</cp:revision>
  <cp:lastPrinted>2015-09-15T08:34:00Z</cp:lastPrinted>
  <dcterms:created xsi:type="dcterms:W3CDTF">2015-08-31T06:20:00Z</dcterms:created>
  <dcterms:modified xsi:type="dcterms:W3CDTF">2015-10-21T06:10:00Z</dcterms:modified>
</cp:coreProperties>
</file>